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36ebe" w14:textId="4836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развития акционерного общества "Казахстанская компания по управлению электрическими сетями (Kazakhstan Electricity Grid Operating Company) "KEGOC" на 2006-2008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2006 года N 562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июня 2002 года N 647 "Об утверждении Правил разработки среднесрочных планов социально-экономического развития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развития акционерного общества "Казахстанская компания по управлению электрическими сетями" (Kazakhstan Electricity Grid Operating Company) "KEGOC" на 2006-2008 годы.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 и минеральных ресурсов Республики Казахстан совместно с акционерным обществом "Казахстанская компания по управлению электрическими сетями (Kazakhstan Electricity Grid Operating Company) "KEGOC" представлять Министерству экономики и бюджетного планирования Республики Казахстан информацию о ходе исполнения Плана развития акционерного общества "Казахстанская компания по управлению электрическими сетями (Kazakhstan Electricity Grid Operating Company) "KEGOC" в срок: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по итогам первого квартала, первого полугодия и за девять месяцев не позднее первого числа второго месяца, следующего за отчетным периодом;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годовую - не позднее первого числа четвертого месяца, следующего за отчетным периодом.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20 июня 2006 года N 562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развития акционерного общества  "Казахстанская компания по управлению электрическими сетями"  (Kazakhstan Electricity Grid Operating Company) "KEGOC"  на 2006-2008 годы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 xml:space="preserve">       Доклад о состоянии и перспективах развития АО "KEGOC"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Анализ рынка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1.3.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Анализ производственно-финансовой деятельности Общества за 2003-2005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1.4.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Мероприятия, проводимые Обществом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План развития Общества на 2006-2008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1.5.1.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Цели и задачи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1.5.2.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Пути достижения поставленных задач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1.5.3.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Мероприятия, планируемые Обществом по реализации стратегии, государственных и отраслевых программ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1.5.4.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Динамика развития производства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1.5.4.1. </w:t>
      </w:r>
      <w:r>
        <w:rPr>
          <w:rFonts w:ascii="Times New Roman"/>
          <w:b w:val="false"/>
          <w:i w:val="false"/>
          <w:color w:val="000000"/>
          <w:sz w:val="28"/>
        </w:rPr>
        <w:t xml:space="preserve">  Объемы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1.5.4.2. </w:t>
      </w:r>
      <w:r>
        <w:rPr>
          <w:rFonts w:ascii="Times New Roman"/>
          <w:b w:val="false"/>
          <w:i w:val="false"/>
          <w:color w:val="000000"/>
          <w:sz w:val="28"/>
        </w:rPr>
        <w:t xml:space="preserve">  Доходы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1.5.4.3. </w:t>
      </w:r>
      <w:r>
        <w:rPr>
          <w:rFonts w:ascii="Times New Roman"/>
          <w:b w:val="false"/>
          <w:i w:val="false"/>
          <w:color w:val="000000"/>
          <w:sz w:val="28"/>
        </w:rPr>
        <w:t xml:space="preserve">  Расходы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1.5.4.4. </w:t>
      </w:r>
      <w:r>
        <w:rPr>
          <w:rFonts w:ascii="Times New Roman"/>
          <w:b w:val="false"/>
          <w:i w:val="false"/>
          <w:color w:val="000000"/>
          <w:sz w:val="28"/>
        </w:rPr>
        <w:t xml:space="preserve">  Структура себестоимости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1.5.4.5. </w:t>
      </w:r>
      <w:r>
        <w:rPr>
          <w:rFonts w:ascii="Times New Roman"/>
          <w:b w:val="false"/>
          <w:i w:val="false"/>
          <w:color w:val="000000"/>
          <w:sz w:val="28"/>
        </w:rPr>
        <w:t xml:space="preserve">  Инвестиции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1.5.4.6. </w:t>
      </w:r>
      <w:r>
        <w:rPr>
          <w:rFonts w:ascii="Times New Roman"/>
          <w:b w:val="false"/>
          <w:i w:val="false"/>
          <w:color w:val="000000"/>
          <w:sz w:val="28"/>
        </w:rPr>
        <w:t xml:space="preserve">  Охрана труда и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1.5.4.7. </w:t>
      </w:r>
      <w:r>
        <w:rPr>
          <w:rFonts w:ascii="Times New Roman"/>
          <w:b w:val="false"/>
          <w:i w:val="false"/>
          <w:color w:val="000000"/>
          <w:sz w:val="28"/>
        </w:rPr>
        <w:t xml:space="preserve">  Тарифная политика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1.5.4.8. </w:t>
      </w:r>
      <w:r>
        <w:rPr>
          <w:rFonts w:ascii="Times New Roman"/>
          <w:b w:val="false"/>
          <w:i w:val="false"/>
          <w:color w:val="000000"/>
          <w:sz w:val="28"/>
        </w:rPr>
        <w:t xml:space="preserve">  Развитие социальной сферы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1.5.4.9. </w:t>
      </w:r>
      <w:r>
        <w:rPr>
          <w:rFonts w:ascii="Times New Roman"/>
          <w:b w:val="false"/>
          <w:i w:val="false"/>
          <w:color w:val="000000"/>
          <w:sz w:val="28"/>
        </w:rPr>
        <w:t xml:space="preserve">  Кадровая политика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1.5.4.10.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Финансовые результаты и отношения с бюджетом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1.5.4.11.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Взаимоотношения с обслуживающими банками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</w:t>
      </w:r>
      <w:r>
        <w:rPr>
          <w:rFonts w:ascii="Times New Roman"/>
          <w:b/>
          <w:i w:val="false"/>
          <w:color w:val="000000"/>
          <w:sz w:val="28"/>
        </w:rPr>
        <w:t xml:space="preserve">      Инвестиционная программа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Оценка инвестиционной ситуации в отрасли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Инвестиционные приоритеты и направления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Инвестиционный план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2.3.1.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Проект модернизации НЭС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2.3.2.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Проект "Строительство второй линии электропередачи 500 кв транзита Север-Юг Казахстана"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2.3.3.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Прочие инвестиции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</w:t>
      </w:r>
      <w:r>
        <w:rPr>
          <w:rFonts w:ascii="Times New Roman"/>
          <w:b/>
          <w:i w:val="false"/>
          <w:color w:val="000000"/>
          <w:sz w:val="28"/>
        </w:rPr>
        <w:t xml:space="preserve">      Прогноз важнейших показателей развития Общества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(формы </w:t>
      </w:r>
      <w:r>
        <w:rPr>
          <w:rFonts w:ascii="Times New Roman"/>
          <w:b w:val="false"/>
          <w:i w:val="false"/>
          <w:color w:val="000000"/>
          <w:sz w:val="28"/>
        </w:rPr>
        <w:t xml:space="preserve">1, </w:t>
      </w:r>
      <w:r>
        <w:rPr>
          <w:rFonts w:ascii="Times New Roman"/>
          <w:b w:val="false"/>
          <w:i w:val="false"/>
          <w:color w:val="000000"/>
          <w:sz w:val="28"/>
        </w:rPr>
        <w:t xml:space="preserve">2, </w:t>
      </w:r>
      <w:r>
        <w:rPr>
          <w:rFonts w:ascii="Times New Roman"/>
          <w:b w:val="false"/>
          <w:i w:val="false"/>
          <w:color w:val="000000"/>
          <w:sz w:val="28"/>
        </w:rPr>
        <w:t xml:space="preserve">3, </w:t>
      </w:r>
      <w:r>
        <w:rPr>
          <w:rFonts w:ascii="Times New Roman"/>
          <w:b w:val="false"/>
          <w:i w:val="false"/>
          <w:color w:val="000000"/>
          <w:sz w:val="28"/>
        </w:rPr>
        <w:t xml:space="preserve">4, </w:t>
      </w:r>
      <w:r>
        <w:rPr>
          <w:rFonts w:ascii="Times New Roman"/>
          <w:b w:val="false"/>
          <w:i w:val="false"/>
          <w:color w:val="000000"/>
          <w:sz w:val="28"/>
        </w:rPr>
        <w:t xml:space="preserve">5, </w:t>
      </w:r>
      <w:r>
        <w:rPr>
          <w:rFonts w:ascii="Times New Roman"/>
          <w:b w:val="false"/>
          <w:i w:val="false"/>
          <w:color w:val="000000"/>
          <w:sz w:val="28"/>
        </w:rPr>
        <w:t xml:space="preserve">6, </w:t>
      </w:r>
      <w:r>
        <w:rPr>
          <w:rFonts w:ascii="Times New Roman"/>
          <w:b w:val="false"/>
          <w:i w:val="false"/>
          <w:color w:val="000000"/>
          <w:sz w:val="28"/>
        </w:rPr>
        <w:t xml:space="preserve">7)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Доклад о состоянии и перспективах развития АО "KEGOC"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1.1. Введение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Акционерное общество "Казахстанская компания по управлению электрическими сетями (Kazakhstan Electricity Grid Operating Company) "KEGOC" создано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сентября 1996 года N 1188 "О некоторых мерах по структурной перестройке управления энергетической системой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ОАО "KEGOC" было зарегистрировано в управлении юстиции города Астаны 26 мая 1999 года, номер государственной регистрации юридического лица - 6801 - 1901 - АО (дата первичной государственной регистрации 11.07.1997).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13 мая 2003 года "Об акционерных обществах" ОАО "KEGOC" 21 октября 2004 года перерегистрировано в Департаменте юстиции города Астаны как Акционерное общество "Казахстанская компания по управлению электрическими сетями (Kazakhstan Electricity Grid Operating Company) "KEGOC" (далее - Общество). Номер государственной перерегистрации юридического лица - 6801 - 1901 - АО.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Адрес: Республика Казахстан, 473000, г. Астана, район Сарыарка, проспект Богенбай батыра, 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Учредителем Общества является Правительство Республики Казахстан. Государственный пакет акций Общества составляет 100 %.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Миссия Общества - обеспечение устойчивого функционирования Единой энергетической системы Республики Казахстан и осуществление надежного управления Национальной электрической сетью, соответствующего современным техническим, экономическим, экологическим требованиям в рамках государственной политики.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действующим законодательством Общество осуществляет следующие виды деятельности: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оказание услуг по передаче электрической энергии по сетям межрегионального уровня;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оказание услуг по технической диспетчеризации отпуска в сеть и потребления электрической энергии;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оказание услуг по регулированию электрической мощности.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законами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9 июля 1998 года "О естественных монополиях" и от 19 января 2001 года "О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конкуренции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и ограничении монополистической деятельности" Общество включено в Государственный регистр субъектов естественной монополии как поставщик услуг по передаче электрической энергии по сетям межрегионального уровня и по технической диспетчеризации отпуска в сеть и потребления электрической энергии, а также в Государственный реестр субъектов рынка, занимающих доминирующее (монопольное) положение на определенном товарном рынке, как поставщик услуг по регулированию электрической мощности.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рамках своей деятельности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9 июля 2004 года "Об электроэнергетике" (далее - Закон) Общество выполняет функции системного оператора, определенные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</w:t>
      </w:r>
      <w:r>
        <w:rPr>
          <w:rFonts w:ascii="Times New Roman"/>
          <w:b w:val="false"/>
          <w:i w:val="false"/>
          <w:color w:val="000000"/>
          <w:sz w:val="28"/>
        </w:rPr>
        <w:t xml:space="preserve">10 Закона, в т.ч.: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оказание системных услуг по передаче электрической энергии по национальной электрической сети, обеспечивает ее техническое обслуживание и поддержание в эксплуатационной готовности;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оказание системных услуг по технической диспетчеризации, осуществляя централизованное оперативно-диспетчерское управление режимами работы единой электроэнергетической системы Республики Казахстан, включая составление фактических балансов и формирование суточного графика производства-потребления электрической энергии, а так же обеспечивает взаимодействие с энергосистемами сопредельных государств по управлению и обеспечению устойчивости режимов параллельной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обеспечение надежности работы единой электроэнергетической системы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оказание системных услуг по регулированию электрической мощности;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обеспечение равных условий для доступа субъектов оптового рынка электрической энергии к национальной электрической сети.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Общество является членом Электроэнергетического совета стран СНГ и Совета стран Центральной Азии, координирующих деятельность государств в области энергетики.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Общество обладает обособленным имуществом, имеет самостоятельный баланс, промежуточные балансы филиалов, банковские счета в национальной и иностранной валюте, круглую печать со своим наименованием на государственном и русском языках, фирменные бланки, штампы и другие реквизиты. Общество от своего имени заключает договоры, приобретает и осуществляет имущественные и личные неимущественные права и обязанности и может быть истцом, ответчиком в суде.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состоянию на 01.01.2005 года на балансе Общества находятся: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линии электропередачи напряжением 35 - 1150 кВ общей протяженностью (по цепям) 23 512,9 км, из них: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1150 кВ - 1 422,9 км;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500 кВ - 5 468,3 км;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220 кВ - 15 980,2 км;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110 кВ - 598,6 км;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35 кВ - 42,9 км.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Семьдесят две трансформаторных подстанций, в том числе по классам напряжения: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ПС 1150 кВ - 3 единицы, мощностью 9 384,1 MBА;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ПС 500 кВ - 15 единиц, мощностью 11 995 МВА;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ПС 220 кВ - 51 единица, мощностью 10 854,15 MBА;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ПС 110 кВ - 1 единица, мощностью 2,5 MBА;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ПС 35 кВ - 2 единицы, мощностью 23,2 MBА,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 также здания, сооружения, спецтехника, средства диспетчерско-технологического управления и другие основные средства.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Органами Общества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высший орган - общее собрание акционеров;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орган управления - Совет директоров;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исполнительный орган - Правление;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контрольный орган - ревизионная комиссия.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Сфера полномочий органов Общества определяется действующим законодательством Республики Казахстан, Уставом Общества, нормативно-распорядительными документами Общества.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состав Общества входят: Национальный диспетчерский центр системного оператора, 9 филиалов межсистемных электрических сетей (далее - МЭС): Акмолинские, Актюбинские, Алматинские, Восточные, Западные, Сарбайские, Северные, Центральные, Шымкентские, сформированных по территориальному признаку и Исполнительная дирекция. Нормативная численность персонала Общества, утвержденная уполномоченным органом, составляет 4265 человека. Нормативная численность персонала определена исходя из комплекса работ по безаварийному, оперативному техническому обслуживанию и ремонту электросетевых объектов Общества в соответствии с требованиями нормативно-распорядительных актов, действующих в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Филиалы Общества являются обособленными структурными подразделениями Общества и осуществляют часть его функций, в том числе функции представительства. Филиалы не являются юридическими лицами, имеют текущие счета, финансируются Исполнительной дирекцией и свою производственную деятельность осуществляют на основании соответствующего положения о филиале, утвержденного Советом директоров Общества. Все филиалы Общества прошли учетную регистрацию в органах юстиции.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Производственная структура АО "KEGOC"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______________   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|-----------------------------|Исполнительная|__|Представительство|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|   дирекция   | </w:t>
      </w:r>
      <w:r>
        <w:rPr>
          <w:rFonts w:ascii="Times New Roman"/>
          <w:b w:val="false"/>
          <w:i w:val="false"/>
          <w:color w:val="000000"/>
          <w:sz w:val="28"/>
        </w:rPr>
        <w:t xml:space="preserve">  |_________________|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        Филиалы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 |---------------|---------|-------|---------|------------------|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_____|_______   _____|_______  |  _____|_______  |  _____________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|Национальный | |Центральные  | | |Актюбинские  | | |Сарбайские   |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|диспетчерский| |межсистемные | | |межсистемные |_| |межсистемные |__|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|центр        | |электрические| | |электрические| | |электрические|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|Системного   | |сети         | | |сети         | | |сети         |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|оператора    | |             | </w:t>
      </w:r>
      <w:r>
        <w:rPr>
          <w:rFonts w:ascii="Times New Roman"/>
          <w:b w:val="false"/>
          <w:i w:val="false"/>
          <w:color w:val="000000"/>
          <w:sz w:val="28"/>
        </w:rPr>
        <w:t xml:space="preserve">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|             | </w:t>
      </w:r>
      <w:r>
        <w:rPr>
          <w:rFonts w:ascii="Times New Roman"/>
          <w:b w:val="false"/>
          <w:i w:val="false"/>
          <w:color w:val="000000"/>
          <w:sz w:val="28"/>
        </w:rPr>
        <w:t xml:space="preserve">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|             | </w:t>
      </w:r>
      <w:r>
        <w:rPr>
          <w:rFonts w:ascii="Times New Roman"/>
          <w:b w:val="false"/>
          <w:i w:val="false"/>
          <w:color w:val="000000"/>
          <w:sz w:val="28"/>
        </w:rPr>
        <w:t xml:space="preserve">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        |                 |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 _____________  |  _____________  |  _____________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 |Северные     | | |Алматинские  | | |Акмолинские  |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 |межсистемные |_| |межсистемные |_| |межсистемные |__|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 |электрические| | |электрические| | |электрические|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|сети         | </w:t>
      </w:r>
      <w:r>
        <w:rPr>
          <w:rFonts w:ascii="Times New Roman"/>
          <w:b w:val="false"/>
          <w:i w:val="false"/>
          <w:color w:val="000000"/>
          <w:sz w:val="28"/>
        </w:rPr>
        <w:t xml:space="preserve">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|сети         | </w:t>
      </w:r>
      <w:r>
        <w:rPr>
          <w:rFonts w:ascii="Times New Roman"/>
          <w:b w:val="false"/>
          <w:i w:val="false"/>
          <w:color w:val="000000"/>
          <w:sz w:val="28"/>
        </w:rPr>
        <w:t xml:space="preserve">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|сети         | </w:t>
      </w:r>
      <w:r>
        <w:rPr>
          <w:rFonts w:ascii="Times New Roman"/>
          <w:b w:val="false"/>
          <w:i w:val="false"/>
          <w:color w:val="000000"/>
          <w:sz w:val="28"/>
        </w:rPr>
        <w:t xml:space="preserve">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        |                 |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 _____________  |  _____________  |  _____________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 |Шымкентские  | | |Восточные    | | |Западные     |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 |межсистемные |_| |межсистемные |_| |межсистемные |__|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 |электрические|   |электрические|   |электрические|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|сети         |   |сети         |   |сети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 ______________   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 |Учреждение    |  |Учреждение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|"KEGOC-сервис"|  |"Энергоинформ"|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 |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|________________________|_________________|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время Общество является учредителем двух учреждений - "KEGOC-Сервис" и "Энергоинформ", сформированных на базе структурных подразделений Общества. Основной деятельностью учреждений является выполнение функций по обеспечению эффективной работы Общества.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рамках своей деятельности учреждения выполняют следующие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Учреждение "Энергоинформ":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организация и проведение мероприятий по эксплуатации и ремонту средств телекоммуникаций, информационных 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создание, внедрение и эксплуатация системного, технологического и прикладного программного обеспечения;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внедрение, модернизация и эксплуатация оперативно-информационных комплексов;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обеспечение Общества местной системной телефонной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создание и эксплуатация сетей внутрипроизводственного и технологического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назначение частот высокочастотных каналов связи по линиям электропередачи всех классов напряжений для нужд оперативно-диспетчерской связи, релейной защиты и противоаварийной автоматики.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Учреждение "KEGOC-Сервис":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организация и проведение мероприятий по эксплуатации и ремонту имущества Общества полученного в оперативное управление;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информационное, материально-техническое и иное обеспечение деятельности Исполнительной дирекции Общества.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Общество осуществляет ежемесячное финансирование учреждений на основании утвержденных смет. Кроме того, Общество утверждает годовую финансовую отчетность учреждений, разрабатывает обязательную для исполнения нормативную, финансовую, бухгалтерскую, техническую и организационно-распорядительную документацию, осуществляет непосредственный контроль над деятельностью учреждений.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основными направлениями деятельности и с целью достижения наибольшей эффективности управления Обществом была выбрана структура Исполнительной дирекции, состоящая из Руководства, 8 - и департаментов, 5 - и управлений, Центральной бухгалтерии, Канцелярии, Информационно-аналитического отдела, Службы безопасности.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Организационная структура Исполнительной дирекции АО "KEGOC"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(см. бумажный вариант)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Эффективность и правильность выбранной структуры управления обеспечили безубыточную деятельность Общества за период 2001-2004 годов. Международным кредитным рейтинговым агентством "Standard &amp; Poor's" 4 ноября 2003 года Обществу пересмотрен в сторону повышения кредитный рейтинг с "ВВ", прогноз "Позитивный" до "ВВ плюс", прогноз "Стабильный", соответствующий страновому рейтингу. 10 марта 2005 года Международное кредитное рейтинговое агентство "Standard &amp; Poor's" подтвердило кредитный рейтинг АО "KEGOC" - "ВВ+", прогноз "Стабильный".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Так же международным кредитным рейтинговым агентством "Moody's Investors Service" 6 декабря 2004 года Обществу присвоен кредитный рейтинг "Ваа3", прогноз "Позитивный", также соответствующий страновому рейтингу. А 13 июля 2005 года указанное рейтинговое агентство присвоило АО "KEGOC" рейтинг по обязательствам в национальной валюте на уровне "Baa1".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Постановлением Правления Национального Банка Республики Казахстан от 10 ноября 2004 года N 143 Обществу продлен статус первоклассного эмитента векселей сроком на один год.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1.2. Анализ рынка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Электроэнергетическая отрасль является индикатором социально-экономического развития Республики, так как рост или снижение объемов потребления и соответственно производства электроэнергии характеризует общий темп развития экономики страны, а стоимость электроэнергии для энергоемких предприятий является определяющей статьей затрат в структуре себестоимости произведенной продукции.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Выработка электроэнергии в 2004 году в целом по Казахстану составила 66 645,4 млн. кВт.ч,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тепловыми электростанциями        56 325,9 млн. кВт.ч,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гидростанциями                     8 031,2 млн. кВт.ч,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газотурбинными электростанциями    2 288,3 млн. кВт.ч.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сравнению с 2003 годом выработка электроэнергии увеличилась на 2 992,4 млн. кВт.ч или на 4,7 %.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Увеличение выработки электроэнергии произошло по Северной зоне Казахстана на 3 305,7 млн. кВт.ч (6,6 %) в основном за счет более интенсивной загрузки крупных электростанций, таких как: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АО "ЕЭК"                     + 440,0 млн. кВт.ч или 4,3 %,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ТОО "AES Экибастуз"          + 1 008,7 млн. кВт.ч или 15,8 %,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АО "Станция Экибастузская    + 468,4 млн. кВт.ч или 9,0 %,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ГРЭС-2"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ГРЭС Корпорации "Казахмыс"   + 417,7 млн. кВт.ч или 13,0 %.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Структура выработки электроэнергии по Казахстану в сравнении с 2003 годом изменилась незначительно и составила: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3"/>
        <w:gridCol w:w="2553"/>
        <w:gridCol w:w="2513"/>
      </w:tblGrid>
      <w:tr>
        <w:trPr>
          <w:trHeight w:val="45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2003 год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2004 год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100,0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100,0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ТЭС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ГЭС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ГТЭС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Потребление электроэнергии в 2004 году по Казахстану в сравнении с 2003 годом увеличилось на 2 825,2 млн. кВт.ч или на 4,6 % и составило 64 807,2 млн. кВт.ч. Рост потребления произошел в основном в промышленности Казахстана.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Так, по сравнению с 2003 годом увеличили потребление электроэнергии: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TOO Корпорации Казахмыс (БЦМ)    - на 105,1 млн. кВт.ч или на 12 %;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Аксуский ферросплавный завод     - на 263,8 млн. кВт.ч или на 5,4 %;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Соколовско-Сарбайское ГПО        - на 93,2 млн. кВт.ч или на 4,2 %;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АО "НДФЗ"                        - на 409,9 млн. кВт.ч или на 36 %;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АО "Усть-Каменогорский титано-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магниевый комбинат" (АО "УКТМК") - на 93,4 млн. кВт.ч или на 16,7 %.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Следует отметить, что рост потребления в 2004 году произошел по всем энергоузлам Казахстана за исключением Кокшетауского (снижение на 2,3 %). Максимальный рост потребления - в Западно-Казахстанской области - на 19,6 % (168,3 млн. кВт.ч), Жамбылской области - 10,3 % (279,1 млн. кВт.ч), Южно-Казахстанской области - 9,6 % (214,6 млн. кВт.ч), по Алматинскому энергоузлу - 8,5 % (446,3 млн. кВт.ч).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Потребление электроэнергии по зонам Казахстана по сравнению с предыдущим годом изменилось незначительно и составило: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по Северной зоне                   43 269,9 млн. кВт.ч или 66,8 %;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по Южной зоне                      12 542,6 млн. кВт.ч или 19,3 %;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по Западной зоне                    8 994,7 млн. кВт.ч или 13,9 %.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2004 году ЕЭС Казахстана, как и в 2003 году, оставалась избыточной энергосистемой. По итогам года выработка электроэнергии превысила ее потребление на 1 838,2 млн. кВт.ч.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Сальдированный переток электроэнергии с Россией в целом по Казахстану составил 3 093,9 млн. кВт.ч, при этом Западный Казахстан принял из России 2 225,5 млн. кВт.ч, а Северный выдал в Россию 5 319,4 млн. кВт.ч.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сравнению с 2003 годом сальдированный переток электроэнергии в Россию увеличился на 767,6 млн. кВт.ч или на 33,0 %.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Переток электроэнергии из государств Центральной Азии увеличился на 600,4 млн. кВт.ч или на 91,6 % и составил 1 255,7 млн. кВт.ч (из Кыргызской Республики).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Следует отметить, что в 2004 году через сети Казахстана транзитом осуществлялась передача электроэнергии из Кыргызстана в Россию. Всего транзитом было передано 1 800,1 млн. кВт.ч.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Наиболее крупными потребителями услуг Общества, передающими по сетям Общества более одного млрд. кВт.ч в год являются: ОАО "Корпорация Казахмыс", ОАО "ССГПО", АО "НК "Қазақстан темір жолы", ТОО "Казфосфат", ОАО "Казцинк".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1.3. Анализ производственно-финансовой деятельности  Общества за 2003-2005 годы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2003 год объем передачи электроэнергии по сетям Общества составил 26,9 млрд. кВт.ч, что на 13 % выше показателя 2002 года. Рост объема передачи связан, в основном, с увеличением экспортных поставок электроэнергии в Россию от станции "Экибастузская ГРЭС-2", а также транзитом электроэнергии Таджикистана и Кыргызстана через территорию Казахстана в Российскую Федерацию.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2004 году Обществом оказаны услуги по передаче электроэнергии в объеме 32,8 млрд. кВт.ч (рост на 22,0 % по сравнению с 2003 годом). Основной причиной значительного увеличения объема передачи послужило заключение договора на транзит электроэнергии через сети Общества "Кыргызстан - Казахстан - Кыргызстан".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2005 году объем передачи электроэнергии по сетям Общества оценивается в размере 31,4 млрд. кВт.ч, что на 4,2 % ниже показателя 2004 года и связано в основном со снижением объемов экспортных поставок электроэнергии от Экибастузской ГРЭС-2.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2003 году объем услуг по технической диспетчеризации составил 58,6 млрд. кВт.ч, или на 18,4 % выше 2002 года. Рост объема услуг по технической диспетчеризации связан с увеличением объемов производства электроэнергии, включая экспортные поставки электроэнергии, и диспетчеризацией транзита электрической энергии из Таджикистана и Кыргызстана в Российскую Федерацию.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Объем услуг по технической диспетчеризации в 2004 году составил 64,3 млрд. кВт.ч. В 2005 г. ожидается незначительный рост объемов услуг по технической диспетчеризации, который составит 64,6 млрд.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2003 году доходы Общества от основной деятельности составили 15742,2 млн. тенге (на 24,9 % больше уровня 2002 года), в т.ч.: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передача электроэнергии - 11919,4 млн. тенге (рост на 14,7 %);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техническая диспетчеризация - 2711,6 млн. тенге (на 88,9 %);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регулирование мощности - 792,6 млн. тенге (на 2,3 %);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услуги по обеспечению надежности и устойчивости электроснабжения - 318,7 млн.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Рост доходов от услуг по передаче и технической диспетчеризации обусловлен применением с 01.01.2003 года новых тарифов на услуги Общества, увеличением объемов оказываемых услуг, а также увеличением средней протяженности передачи.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2004 году доходы Общества от основной деятельности составили в сумме 16835,7 млн. тенге (на 7,0 % выше уровня 2003 года) в т.ч.: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передача электроэнергии с учетом предоставленных скидок - 13027,2 млн. тенге (повышение на 9,3 %);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техническая диспетчеризация - 2960,9 млн. тенге (повышение на 9,2 %);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регулирование мощности - 848,6 млн. тенге (повышение на 7,1 %).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2005 году доходы от основной деятельности оцениваются в размере 18 386,6 млн. тенге, в т.ч.: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передача электроэнергии - 14 313,0 млн. тенге (повышение на 9,9 %);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техническая диспетчеризация - 3 173,6 млн. тенге (повышение на 7,2 %);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регулирование мощности - 900 млн. тенге (повышение на 6,1 %).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2003 год расходы Общества по основной деятельности составили 3346,1 млн. тенге, что на 9,7 % выше затрат за 2002 год. Основной причиной значительного увеличения затрат в 2003 году явилось отнесение на текущие расходы Общества затрат на обучение персонала и оплату консультационных услуг по Проекту модернизации Национальной электрической сети Казахстана (далее - Проект модернизации НЭС), финансируемых из средств займов, а также увеличением амортизационных отчислений, обусловленным вводом основных средств в соответствии с инвестиционной программой.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Расходы Общества по основной деятельности в 2004 году сложились в размере 14536,2 млн. тенге. В 2005 году расходы Общества по основной деятельности ожидаются в размере 17 725,4 млн. тенге или на 21,9 % выше показателя 2004 года. Рост расходов по основной деятельности в основном связан с увеличением амортизационных отчислений и налога на имущество, обусловленным вводом основных средств в эксплуатацию, увеличением процентов по кредитам, относимых на текущие расходы, что также связано с вводом основных средств по Проекту модернизации НЭС. Кроме того, в ноябре 2005 года заключены кредитные соглашения с МБРР, ЕБРР и Банком Развития Казахстана в рамках реализации второго и третьего этапов реализации проекта "Строительство второй линии электропередачи 500 кВ транзита Север-Юг Казахстана", в соответствии с которыми Обществом будут выплачены комиссии, а также другие расходы, связанные с подписанием кредитных договоров.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Чистый доход Общества за 2003 год, с учетом создания резервов на сумму налогового эффекта от временных разниц на сумму 1635,1 млн. тенге, составил 1741,6 млн. тенге. Значительный рост чистого дохода, по сравнению с показателями 2002 года, обусловлен увеличением доходов Общества от основной деятельности, недоосвоением затрат на ремонт и эксплуатацию электросетевых объектов Общества в связи с соблюдением процедур по госзакупкам, начислением положительной курсовой разницы в результате укрепления национальной валюты на сумму 570,5 млн. тенге, а также Обществом были получены вознаграждения по депозитам на сумму 280,4 млн.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2004 году чистый доход Общества составил 1 613,3 млн. тенге. В 2005 году чистый доход Общества оценивается в размере 92,9 млн. тенге. Снижение чистого дохода в 2005 году связано со значительным увеличением затрат по обслуживанию кредитов, привлеченных по проектам, относимых на текущие расходы, с предоставлением жилья работникам Общества, передислоцированных в г. Астана, в соответствии с Правилами, утвержденными решением Совета директоров АО "KEGOC" (протокол от 7 мая 2004 года N 01), а так же в результате начисленных убытков от курсовой разницы.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2003-2005 годах сумма прямых налогов и сборов составит в размере 3,72 млрд. тенге, из них: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налог на имущество - 2,21 млрд. тенге (2003 г. - 0,65 млрд. тенге, 2004 г. - 0,76 млрд. тенге, 2005 г. - 0,8 млрд. тенге);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социальный налог - 1,14 млрд. тенге (2003 г. - 0,4 млрд. тенге, 2004 г. - 0,33 млрд. тенге, 2005 г. - 0,41 млрд. тенге);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земельный налог и платежи в фонд охраны окружающей среды - 0,14 млрд. тенге (2003 г. - 43,5 млн. тенге, 2004 г. - 43,4 млн. тенге, 2005 г. - 56,8 млн. тенге);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налог на транспортные средства - 18,3 млн. тенге (2003 г. - 5,6 млн. тенге, 2004 г. - 6,0 млн. тенге, 2005 г. - 6,7 млн.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2003 год на реализацию инвестиционной программы было израсходовано 12448,4 млн. тенге, в том числе заемных средств 5176,7 млн.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Освоение капитальных вложений составило (с учетом использования материалов и оборудования со складов, а так же выданных ранее авансов) 13220,0 млн. тенге, что в 2,2 раза превышает уровень 2002 года, в том числе за счет собственных средств - 7051,8 млн. тенге, заемных средств - 6168,2 млн.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Введено основных средств на сумму 11408,0 млн. тенге, что в 2,3 раза превышает уровень 2002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01.01.2004 г. с начала реализации Проекта модернизации НЭС израсходовано заемных средств на сумму 65,5 млн. долларов США, в том числе за 2003 год - 46,9 млн. долларов США. Из средств Общества по линии софинансирования (включая расходы на выплату вознаграждений и комиссий, содержание Департамента управления проектами и др. расходы в соответствии с кредитными соглашениями) израсходовано 59,4 млн. долларов США, в том числе за 2003 год - 26,7 млн. долларов США.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Освоение капитальных вложений (с НДС) по Проекту модернизации НЭС составило 10517,1 млн. тенге, в том числе по заемным средствам МБРР и ЕБРР - 6168,2 млн. тенге, из собственных средств Общества по линии софинансирования - 4348,9 млн.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период реализации Проекта модернизации НЭС заключено контрактов на сумму 183,5 млн. долларов США, из них на закупку высоковольтного оборудования - 75,7 млн. долларов США, системы SCADA/EMS (диспетчерский контроль и сбор данных) - 16,9 млн. долларов США, на телекоммуникационные системы - 22,8 млн. долларов США, релейную защиту и автоматизацию подстанций - 64,9 млн. долларов США, автоматизированную систему коммерческого учета электроэнергии - 2,5 млн. долларов США, на Торговую систему электроэнергии - 0,7 млн. долларов США.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Стоимость контрактов на консультационные услуги составила 3,4 млн. долларов США.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заключенными контрактами на площадки было поставлено высоковольтное оборудование плана поставки 2003 года в количестве 1859 единиц, включая выключатели - 159 штук, разъединители и опорные изоляторы - 1206 штук, трансформаторы тока - 178 штук, трансформаторы напряжения - 93 штуки, ограничители перенапряжения - 204 штуки. Кроме того, были осуществлены поставки по телекоммуникационным системам, включая СГП - 87 систем, АТС - 62 системы, РРЛ - 175 систем.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Кроме реализации Проекта модернизации НЭС, Общество за счет собственных средств осуществляет реализацию краткосрочных проектов, направленных на замену и модернизацию морально и физически устаревшего оборудования. Общая сумма прочих капитальных вложений в 2003 году составила 2702,9 млн.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Также в 2004 году Обществом начата работа по реализации проекта "Строительство второй линии транзита 500 кВ Север-Юг Казахстана" (далее - "Север-Юг Казахстана"). Были заключены договоры на разработку Технико-экономического обоснования проекта, а также проведение работ по выбору и согласованию трассы первого участка линии, были определены источники и условия финансирования строительства первого участка.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2004 году Обществом на инвестиционную деятельность направлены средства в размере 10,9 млрд. тенге, в том числе из средств займов - 6,2 млрд. тенге, из собственных средств Общества - 4,7 млрд.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Объем инвестиций в 2005 году оценивается в размере 16,2 млрд. тенге, направленных 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Дальнейшую реализацию Проекта модернизации НЭС.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Денежные средства в размере 3 903 млн. тенге, в том числе из средств займов - 2 533 млн. тенге, направлены 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замену высоковольтного оборудования (выключателей, разъединителей);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установку систем управления и автоматизации подстанций;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замену существующих и строительство новых радиорелейных линий;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строительство сети спутниковой связи.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Реализацию проекта "Строительство второй линии электропередачи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500 кВ транзита Север-Юг Казахстана".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Средства в сумме 5 640 млн. тенге, в том числе из средств займов - 5 490 млн. тенге, направлены на выполнение проектно-изыскательских работ, изыскательские работы по трассе второго и третьего участков линии, оплату услуг консультанта и оплату по договорам на поставку высоковольтного оборудования и строительство линейной части первого участка линии.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Прочие инвестиции направлены на обеспечение безаварийного, надежного функционирования Национальной электрической сети Республики Казахстан, повышение качества услуг, улучшение условий труда персонала путем замены, реконструкции и модернизации морально и физически устаревшего оборудования, обеспечения персонала Общества современными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средствами труда.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1.4. Мероприятия, проводимые Обществом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17 мая 2003 года N 1096 "О Стратегии индустриально-инновационного развития Республики Казахстан на 2003-2015 годы" (далее - Стратегия) для отрасли электроэнергетики предусмотрено: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п. 7.4.1. Электроэнергетическая политика.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Дальнейшее реформирование электроэнергетики будет направлено на углубление рыночных преобразований, развитие биржевой торговли электроэнергией, расширение спектра услуг в сфере электроэнергетики.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 июля 2004 г. принят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электроэнергетике", которым создана законодательная база для развития рыночных реформ в электроэнергетике Казахстана.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Закон предусматривает появление на оптовом и розничном рынках электроэнергии новых участников - системного оператора, оператора централизованных торгов, энергоснабжающих организаций и изменение ряда функций действующих участников рынка.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Также Законом предусматривается внедрение и развитие в Казахстане перспективной модели оптового рынка электроэнергии, с дополнением действующего рынка децентрализованной торговли электроэнергией рынком централизованной торговли, балансирующим рынком в режиме реального времени и рынком системных и вспомогательных услуг. При этом действующий рынок децентрализованной торговли сохраняется в качестве основного сегмента (90 % и более оптовой торговли).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электроэнергетике" Министерством энергетики и минеральных ресурсов Республики Казахстан при активном участии Общества в июле - сентябре 2004 г. разработаны следующие нормативные правовые акты: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Правила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организации и функционирования оптового рынка электроэнергии Республики Казахстан, утвержденные приказом и.о. Министра энергетики и минеральных ресурсов Республики Казахстан от 27 августа 2004 года N 197;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Правила 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оказания услуг системным оператором, организации и функционирования рынка системных и вспомогательных услуг, утвержденные приказом и.о. Министра энергетики и минеральных ресурсов Республики Казахстан от 10 сентября 2004 года N 213;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Правила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осуществления мер по предотвращению аварийных нарушений в единой электроэнергетической системе Казахстана и их ликвидации, утвержденные приказом Министра энергетики и минеральных ресурсов Республики Казахстан от 16 сентября 2004 года N 220;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Программа создания автоматизированной системы коммерческого учета электроэнергии субъектов оптового рынка электрической энергии.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поддержки проводимых реформ и дальнейшего развития отрасли АО "KEGOC" осуществляет реализацию Проекта модернизации НЭС, являющимся одним из стратегических инвестиционных проектов, который в настоящее время реализуется в Казахстане.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Основное назначение проекта - это улучшение надежности и качества снабжения электроэнергией через модернизацию подстанций, диспетчерских и контрольных систем; развитие конкуренции посредством создания условий для устойчивого функционирования оптового рынка электроэнергии и мощности и улучшения доступа к передающим сетям; снижение эксплуатационных затрат.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Финансирование проекта осуществляется с привлечением займов Международного Банка Реконструкции и Развития в размере 140 млн. долларов и Европейского Банка Реконструкции и Развития в размере 45 млн. долларов.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п. 5.2 Стратегии - вхождение в ВТО.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Стратегией предусмотрено: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рамках ВТО Казахстану предстоит решать посредством торговой политики следующие основные задачи: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... развитие региональных интеграционных процессов в рамках ЕврАзЭС и СНГ.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активном участи Общества, Исполнительным комитетом Электроэнергетического совета СНГ, разработан проект Соглашения о формировании общего электроэнергетического рынка государств-участников Содружества Независимых Государств (одобрен решением Электроэнергетического совета СНГ - Протокол N 25 от 10 июня 2004 г.).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действующим законодательством, регулирующим деятельность субъектов естественной монополии, национальных компаний, акционерных обществ, контрольные пакеты акций которых принадлежат государству, Общество ежегодно утверждает тарифную смету, План развития Общества на среднесрочный период и отчитывается об их исполнении, утверждает план государственных закупок, проводит ежегодную аудиторскую проверку финансовой отчетности, регулярно отчитывается перед государственными органами, Советом директоров и Правительством о производственно-финансовой деятельности Общества, публикует финансовую отчетность в СМИ. Кроме того, Комитетом государственного имущества и приватизации Министерства финансов, Министерством энергетики и минеральных ресурсов, Агентством Республики Казахстан по регулированию естественных монополий и другими контролирующими органами ежегодно проводится мониторинг деятельности Общества с привлечением независимых организаций. Также Общество регулярно через СМИ доводит до общественности основные итоги своей деятельности, задачи, стоящие перед ним и отраслью в целом, а также пути их решения.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Данные меры и работа, проводимая Обществом, обеспечивают поддержание связи с общественностью и прозрачность хозяйственной деятельности Общества.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4 марта 2005 года N 528 "Об Общенациональном плане мероприятий по реализации Послания Главы государства народу Казахстана от 18 февраля 2005 года "Казахстан на пути ускоренной экономической, социальной и политической модернизации", предусматривающим проведение мероприятий по выявлению непрофильных функций для передачи их в конкурентную среду, Обществом совместно с заинтересованными государственными органами, регулирующих деятельность национальных компаний и субъектов естественной монополии, был проведен анализ деятельности Общества и его учреждений. В результате проведенной работы было принято решение об отсутствии у Общества и учреждений непрофильных видов деятельности и о соответствии выполняемых учреждениями функций требованиям действующих нормативно-правовых актов и целесообразности сохранения их текущего статуса.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Также в рамках реализации данного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Казахстан представители Общества являются членами рабочих групп по разработке тарифной политики в Республике Казахстан, по созданию Государственной холдинговой компании.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1.5. План развития Общества на 2006-2008 годы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Положительные тенденции в развитии страны, рост промышленного производства привели к росту потребления электроэнергии, повышению платежеспособности потребителей, увеличению производства электрической энергии на электрических станциях страны.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Объемы оказываемых услуг в 2006-2008 годах планируются, исходя из ожидаемого постепенного роста производства и потребления электроэнергии по Республике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1.5.1. Цели и задачи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государственной политикой и в рамках возложенной миссии деятельность Общества в 2006-2008 годах будет направлена на дальнейшее повышение надежности функционирования Национальной электрической сети, повышение качества предоставляемых услуг.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Развитие энергопроизводящих предприятий, электросетевых компаний, проведение мероприятий, направленных на развитие существующих электрических сетей, строительство новых линий электропередачи позволит повысить качество и надежность энергоснабжения потребителей, обеспечит развитие конкурентной среды, достижение самообеспеченности электроэнергией экономики Республики и как следствие, достижение энергетической независимости как части национальной безопасности страны. С этой целью Общество планирует: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Завершить реализацию Проекта модернизации НЭС, направленного на реабилитацию транспортной системы Общества и усовершенствование диспетчерского управления энергосистемой.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Обеспечить дальнейшее развитие Национальной электрической сети, включая реализацию проекта "Север-Юг Казахстана", который позволит повысить надежность действующего транзита, а также покрыть дефицит электроэнергии и мощности в Южном Казахстане.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Обеспечить исполнение обязательств Общества по заемным средствам, привлеченных для реализации Проекта модернизации НЭС и проекта "Север-Юг Казахстана".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Проводить необходимые работы по ремонту и эксплуатации электросетевых объектов, находящихся на балансе Общества, а также осуществлять необходимые инвестиции на реновацию устаревшего и установку нового оборудования.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Обеспечить безубыточную деятельность Общества.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Способствовать развитию рыночных отношений.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1.5.2. Пути достижения поставленных задач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решения поставленных задач Общество планирует: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Проводить работы по совершенствованию структуры управления Обществом и Единой энергетической системой Республики Казахстан, развитию электрических сетей, внедрению новых современных технологий для обеспечения нормального функционирования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электрической сети, повышения качества предоставляемых услуг и надежности функционирования ЕЭС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Осуществить строительство второй линии электропередачи 500 кВ транзита "Север-Юг Казахстана".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При увеличении обоснованных затрат, связанных с деятельностью Общества, а также в целях обеспечения выплаты обязательств по заемным средствам, представить в Агентство Республики Казахстан по регулированию естественных монополий заявку на изменение уровня тарифов.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Участвовать в разработке нормативно-правовых актов, направленных на дальнейшее развитие рыночных отношений в электроэнергетической отрасли,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июля 2004 года "Об электроэнергетике".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Совместно с Агентством Республики Казахстан по регулированию естественных монополий продолжить работу по совершенствованию тарифной методологии.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1.5.3. Мероприятия, планируемые Обществом по реализации Стратегии,  государственных и отраслевых программ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рамках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Стратегии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Плана </w:t>
      </w:r>
      <w:r>
        <w:rPr>
          <w:rFonts w:ascii="Times New Roman"/>
          <w:b w:val="false"/>
          <w:i w:val="false"/>
          <w:color w:val="000000"/>
          <w:sz w:val="28"/>
        </w:rPr>
        <w:t>мероприятий до 2005 года по обеспечению электроэнергетической независимости Республики Казахстан, утвержденного постановлением Правительства Республики Казахстан от 13 ноября 2000 года N 1700,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февраля 2003 года N 125 "О некоторых вопросах открытого акционерного общества "Казахстанская компания по управлению электрическими сетями" Общество планирует завершить строительство первого участка и обеспечить успешную реализацию второго и третьего этапов строительства второй линии электропередачи 500 кВ транзита "Север-Юг Казахстана", принять участие в реализации жилищной программы путем строительства и долевого участия в строительстве жилья для работников Общества, а также обеспечить безубыточную деятельность.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Концепцией </w:t>
      </w:r>
      <w:r>
        <w:rPr>
          <w:rFonts w:ascii="Times New Roman"/>
          <w:b w:val="false"/>
          <w:i w:val="false"/>
          <w:color w:val="000000"/>
          <w:sz w:val="28"/>
        </w:rPr>
        <w:t>дальнейшего развития рыночных отношений в электроэнергетике Республики Казахстан, утвержденной постановлением Правительства Республики Казахстан от 18 февраля 2004 года N 190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электроэнергетике" Деятельность Общества - системного оператора ЕЭС Республики Казахстан будет направлена на дальнейшее развитие оптового рынка электрической энергии и мощности, создание условий для эффективного развития розничного рынка электроэнергии, становление и функционирование рынков балансирующего рынка и рынка вспомогательных услуг в электроэнергетической отрасли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Кроме того, в соответствии с Общенациональным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мероприятий по реализации Послания Главы государства народу Казахстана от 18 февраля 2005 года "Казахстан на пути ускоренной экономической, социальной и политической модернизации", утвержденным Распоряжением Президента Республики Казахстан от 4 марта 2005 года N 528 Общество планирует продолжить работу по оптимизации структуры управления, в том числе по вопросу приобретения вспомогательных функций на конкурентном рынке.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1.5.4. Динамика развития производства продукции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1.5.4.1. Объемы услуг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2006 году объем услуг по технической диспетчеризации электроэнергии планируется в размере 65,85 млрд. кВт.ч.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2007 году планируется увеличение объема услуг по технической диспетчеризации до 67,1 млрд. кВт.ч, а в 2008 году - до 69,5 млрд. кВт.ч. Увеличение объемов услуг связано с планируемым ростом потребления и, соответственно, производства электроэнергии.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Объем передачи электроэнергии по сетям Общества в 2006 году планируется в размере 34,1 млрд. кВт.ч. В 2007 году он увеличится на 1,19 млн. кВт.ч и составит 35,3 млрд. кВт.ч, а в 2008 году объем передачи электроэнергии по сетям Общества планируется в объеме 36,5 млрд. кВт.ч.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1.5.4.2. Доходы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прогнозируемым ростом объема услуг Общества, а также с учетом планируемого роста тарифов на регулируемые виды услуг, в соответствии со Среднесрочным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социально-экономического развития Республики Казахстан на 2006-2008 годы, утвержденным постановлением Правительства Республики Казахстан от 26 августа 2005 года N 884 Общество планирует за период 2006-2008 г.г. получить доходы от основной деятельности: 19,5 млрд. тенге в 2006 году (увеличение на 6,2 % к 2005 году), 21,0 млрд. тенге в 2007 году и 23,8 млрд. тенге в 2008 году.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Ежегодное увеличение тарифов на регулируемые виды услуг, предусмотренное Планом развития, обусловлено необходимостью обеспечения исполнения обязательств по выплате основного долга по заемным средствам, предоставленным МБРР и ЕБРР по проектам "Модернизация НЭС" и "Строительство второй линии электропередачи 500 кВ транзита Север-Юг Казахстана":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увеличение расчетного среднего тарифа на услуги по передаче электроэнергии: в 2006 году - рост на 4,5 %, в 2007 году - на 4,6 %, в 2008 году - 9,6 %;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тариф на услуги по технической диспетчеризации: в 2006 году - рост на 5,5 %, в 2007 году - на 7,5 %, в 2008 году - 8,2 %.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1.5.4.3. Расходы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Расходы Общества по основной деятельности в 2006 году планируются в размере 18,7 млрд. тенге (на 5,4 % выше, чем в 2005 году), в 2007 году расходы по основной деятельности увеличатся до 19,7 млрд. тенге, а в 2008 году составят - 20,8 млрд.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Расчеты, связанные с оценкой влияния реализации инвестиционной программы, проведены исходя из условий действующих кредитных соглашений с Международным банком реконструкции и развития и Европейским банком реконструкции и развития по Проекту модернизации НЭС, заключенных кредитных соглашений с Европейским банком реконструкции и развития и Банком развития Казахстана по проекту "Север-Юг Казахстана" и предварительных условий по финансированию второго и третьего участков ЛЭП "Север-Юг Казахстана".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Расходы на приобретение товаров, работ и услуг были проиндексированы в соответствии с макроэкономическими показателями.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вводом в эксплуатацию оборудования по Проекту модернизации НЭС и проекту "Север-Юг Казахстана" в Плане развития предусмотрено увеличение начисленных вознаграждений по заемным средствам, отнесенных на текущие расходы.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Также Планом развития предусмотрено увеличение расходов на оплату труда производственного персонала Общества с учетом индекса потребительских цен и планируемого постепенного роста численности персонала Общества, не превышающей нормативной. Увеличение численности персонала Общества в основном связано с реализацией Проекта модернизации НЭС и проекта "Север-Юг Казахстана", предусматривающих ввод в эксплуатацию новых активов.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1.5.4.4. Структура себестоимости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Затраты на производство услуг (себестоимость) Общества на 2006-2008 годы, планируются в размере 14716,9 млн. тенге в 2006 году, 15122,4 млн. тенге в 2007 году и 16029,7 млн. тенге в 2008 году.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Фонд оплаты труда, без социального налога, в 2006 году планируется на сумму 2196,7 млн. тенге, прогнозные данные на 2007 и 2008 годы составляют 2425,8 млн. тенге и 2545,9 млн. тенге соответственно. Рост расходов на оплату труда произошел за счет увеличения с 1 августа 2004 года должностных окладов производственному персоналу Общества, а так же в связи с планируемым увеличением его численности.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Затраты на ремонт в 2006 году планируются в сумме 1075,9 млн. тенге, прогнозные данные на 2007 и 2008 года составляют 1097,4 млн. тенге и 1100,7 млн. тенге соответственно.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Услуги производственного характера, оказываемые сторонними организациями запланированы, в 2006 году на сумму 1472,6 млн. тенге, в 2007 году на сумму 1531,5 млн. тенге, а на 2008 - 1611,8 млн.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Амортизационные отчисления на 2006 год запланированы в сумме 4658,0 млн. тенге, на последующие 2007 и 2008 годы составят 5549,1 млн. тенге и 5882,1 млн. тенге соответственно.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Расходы на компенсацию технологического расхода электроэнергии планируются в размере 3417,4 млн. тенге в 2006 году, в 2007 году - 3782,0 млн. тенге, а в 2008 - 3971,1 млн.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1.5.4.5. Инвестиции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Инвестиционная программа Общества сформирована по трем основным направлениям: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Реализация проекта модернизации НЭС;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Реализация проекта "Север-Юг Казахстана";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Реализация краткосрочных проектов, направленных на замену морально и физически устаревшего оборудования, развитие инфраструктуры Общества, внедрение новых технологических процессов, обеспечение безопасности.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2006 году сумма инвестиций по Проекту модернизации НЭС планируется в размере 3,9 млрд. тенге, в том числе за счет средств МБРР и ЕБРР - 2,6 млрд. тенге, из средств Общества - 1,4 млрд.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целом в 2006-2008 годах из всех источников на Проект модернизации НЭС планируется направить 8,8 млрд. тенге, в том числе 6,3 млрд. тенге из средств МБPP и ЕБРР.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2006 году Общество планирует направить на реализацию проекта "Север-Юг Казахстана" 5,6 млрд. тенге, в том числе из средств займов 5,5 млрд.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Всего за 2006-2008 годы по данному проекту планируется израсходовать 36,9 млрд.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2006-2008 годы Обществом предусмотрены средства на реализацию краткосрочных проектов, направленных на реконструкцию подстанций и линий электропередачи, установку трансформаторов и реакторов, создание ремонтных и складских помещений и др. На эти цели ежегодно, планируется расходовать порядка 1,5 млрд. тенге в год средств Общества. Данные мероприятия позволят обеспечить необходимый уровень надежности функционирования ЕЭС Казахстана и качества электроснабжения потребителей.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1.5.4.6. Охрана труда и окружающей среды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Охрана труда и техника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обеспечения надежной работы электрической сети Обществом осуществляются комплексные и тематические проверки состояния эксплуатации сети, пожарной безопасности и охраны труда с контролем исполнения предписаний Государственных надзорных органов и актов расследований технологических нарушений и несчастных случаев, а также по результатам ежемесячно проводимых "Дней техники безопасности".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Обществом осуществляются мероприятия, направленные на улучшение условий и безопасности труда на рабочих местах. Перед началом ремонтной кампании во всех филиалах Общества проводятся семинары с производителями и руководителями работ по вопросам безопасной организации ведения работ. Проводятся аттестации ремонтных бригад с проверкой укомплектованности их средствами защиты, инструментом, такелажем, спецодеждой.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Охрана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Вредными воздействиями основных и вспомогательных производств Общества на окружающую среду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напряженность электрического поля, создаваемая линиями электропередачи и высоковольтным оборудованием подстанций;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выбросы в атмосферу паров бензина от бензозаправочных станций, паров масла от маслохозяйств, газов сварочных постов, древесной пыли от деревообрабатывающих станков из цехов по ремонту оборудования и т.п.;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выбросы отработавших газов автотранспортом;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стоки загрязненных вод (преимущественно хозбытовые);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твердые отходы (производственные и хозбытовые).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Работа по охране окружающей среды проводится в соответствии с действующим законодательством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а) по защите от вредного воздействия электрического поля предусматривается: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создание санитарно-защитных зон при проектировании линий электропередачи;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создание стационарных защитных устройств на путях обхода и возле стационарных щитов управления высоковольтным оборудованием на подстанциях;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приобретение индивидуальных защитных средств для работы на линиях электропередачи и подстанционном оборудовании без снятия напряжения;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б) по работе с выбросами и сбросами: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филиалах МЭС разработаны и согласованы с природоохранными органами проекты "Предельно-допустимых выбросов в атмосферу" (ПДВ) и "Предельно-допустимых сбросов загрязненных стоков" (ПДС), в которых приводятся мероприятия по доведению выбросов и сбросов до технически обоснованных значений. По окончании срока действия проектов ПДВ и ПДС разрабатываются новые;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ежегодно с природоохранными органами согласовываются объемы выбросов в атмосферу и стоков в водоемы загрязняющих веществ;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в) по складированию твердых отходов ежегодно заключаются договоры со специализированными организациями на вывоз и захоронение твердых бытовых и производственных отходов.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разрабатываемые технические проекты на реконструкцию и замену оборудования подстанций включается специальный раздел по охране окружающей среды при проведении работ по модернизации, разработанный в соответствии с требованиями "Плана экологического управления при модернизации подстанций АО "KEGOC".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Управление экологическими вопросами проводится как на этапе демонтажа оборудования (управление устаревшим оборудованием и материалами), так и на этапе установки (уровни напряженности электрического поля и шумы).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Оборудование, поставляемое на подстанции, имеет сертификаты качества, сертификаты проведения заводских испытаний.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1.5.4.7. Тарифная политика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момента создания Общество, совместно с Агентством Республики Казахстан по регулированию естественных монополий, последовательно осуществляют работу по совершенствованию тарифной политики.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естественных монополиях" тарифы (цены, ставки сборов) на услуги субъекта естественной монополии должны быть не ниже стоимости затрат, необходимых для предоставления услуг (производства товаров, работ), и учитывать возможность получения прибыли, обеспечивающей эффективное функционирование субъекта естественной монополии.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Действовавшие с момента создания Общества и до настоящего времени методики формирования тарифов на услуги по передаче электроэнергии по сетям межрегионального уровня предусматривают зависимость уровня тарифа от протяженности передачи. Однако, в условиях динамичного развития рынка электроэнергии в Казахстане, возникла необходимость совершенствования тарифной политики и постепенного перехода на тарифы, которые не зависели бы от протяженности передачи.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результате, в 2006 году Агентство Республики Казахстан по регулированию естественных монополий и Общество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мероприятий по реализации Концепции развития тарифной политики в сферах естественной монополии на 2005-2007 годы, утвержденным постановлением Правительства Республики Казахстан от 13 мая 2005 года N 455, планируют внедрение новой методики расчета тарифа на услуги по передаче электроэнергии по сетям межрегионального уровня, предусматривающей установление фиксированных тарифов по 8 зонам, сформированных с учетом энергодефицитности зоны и пропускной способности электрических сетей. Тем самым полностью исключается прямая зависимость тарифов на передачу электроэнергии от ее протяженности.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1.5.4.8. Развитие социальной сферы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Общество ежегодно, по согласованию с Советом директоров, оказывает благотворительную помощь различным организациям, общественным фондам и объединениям при условии наличия средств достаточных для обеспечения своей производственной деятельности, и прогнозируемом положительным финансовым результатом по итогам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Расходы Общества по оказанию благотворительной помощи, включая выплаты, направленные на социальную защиту ветеранов отрасли и пенсионеров Общества, в 2004 году составили 197,5 млн.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2004 году Обществом были перечислены средства "Фонду глухих спортсменов", "Казахстанскому обществу слепых", общественному фонду "Сары-Аркинское районное общество инвалидов города Астаны", Алматинской спецшколе-интернату N 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Расходы Общества в 2004 году на оказание материальной помощи работникам составили 10,4 млн. тенге, на социальную сферу - 7,5 млн.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2005 году размер благотворительной помощи оценивается в размере 120 млн. тенге, а расходы на оказание материальной помощи работникам - 16,5 млн. тенге, на социальную сферу - 16,8 млн.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2006-2008 годы Планом развития на оказание благотворительной и материальной помощи предполагаются расходы в размере 130 млн. тенге ежегодно. Данные выплаты будут осуществляться по согласованию с Советом директоров, при условии сохранения безубыточной деятельности Общества.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Кроме того, Обществом ежегодно проводятся мероприятия по оздоровлению работников, празднованию национальных и профессиональных праздников. Расходы на указанные мероприятия, в 2006-2008 году прогнозируются в размере порядка 2,6-2,8 млн. тенге в год.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1.5.4.9. Кадровая политика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Темпы развития Общества на 2006-2008 годы предусматривают значительный рост объемов работ, внедрение уникального, высокотехнологического оборудования, качественные изменения технологии производства в рамках реализации Проекта модернизации НЭС, в том числе, за счет обеспечения своевременного и качественного осуществления проекта "Поставка и установка релейная защита и автоматизация подстанций" (далее - Проект модернизации РЗиА), включающего в себя разработку и внедрение комплексных микропроцессорных устройств релейной защиты и технологических решений, применяемых при модернизации и проектировании средств РЗиА. Кроме того, в связи с реализацией проекта "Север-Юг Казахстана" предусматривается увеличение численности производственного персонала в связи с вводом нового оборудования подстанций и линии электропередачи.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период реализации проектов требуется дополнительная численность персонала против фактически достигнутого уровня. Так, только за 2004 год, в связи с реализацией проектов и выполнением всего комплекса организационных и проектных работ по техническому перевооружению (модернизации) подстанций, выполнением проектных, изыскательских работ по замене оборудования подстанций, развитием телекоммуникационных систем, систем релейной защиты и автоматики, внедрением SCADA, АСКУЭ, фактическая численность производственного персонала возросла на 46 чел. (с 3789 чел. за 2003 год до 3835 чел. в 2004 г.).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создания резервов и обеспечения более динамичного развития Общества, в проекте Плана развития Общества на 2006-2008 годы, предусмотрено поэтапное наращивание численности основного производственного персонала до уровня нормативной в 2007 году, что соответствует требованиям ПТЭ, ПТБ и производственным инструкциям, т.к. нормативы численности учитывают весь комплекс работ по безаварийному, оперативному, техническому обслуживанию и ремонту электрических сетей.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Учитывая, что профессиональная подготовка и повышение квалификации кадров в электроэнергетике, является основным фактором, влияющим на производительность труда, снижение травматизма персонала и повышение уровня эксплуатации сложного электрооборудования, работа по организации непрерывного обучения, профессиональной подготовки и повышения квалификации персонала является одним из основных направлений кадровой политики Общества.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Повышение квалификации специалистов проводится на базе Алматинского института энергетики и связи, ведущих специалистов РЗА, РДЦ - в специализированных институтах повышения квалификации России (ВИПКэнерго г. Москва, ПЭИПКэнерго г. Санкт-Петербург, Учебный центр "Лидер", ОДУ Центра РАО ЕЭС России, УЭТМ - Монтаж г. Екатеринбург), рабочих кадров - в региональных учебных центрах повышения квалификации энергетиков (Экибастуз, Усть-Каменогорск, Караганда, Костанай), а также на базе Алматинского колледжа энергетики и электронного приборостроения.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Кроме того, в рамках Проекта модернизации НЭС, осуществляется специальная подготовка персонала Общества на заводах изготовителях ведущих зарубежных фирм-поставщиков оборудования.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осуществления непрерывного процесса подготовки высококвалифицированных рабочих и специалистов-энергетиков в Республике, Общество рассматривает возможность в 2006-2008 годах: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создания современного учебного центра (школа релейщиков, школа диспетчеров и т.д.) для обучения и повышения квалификации персонала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разработки и утверждения в установленном порядке временного положения по утверждению единых нормативов для расчета уровня затрат на обучение и повышение квалификации, закрепляющие два основных подхода: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а) повышение квалификации всего персонала по мере производственной необходимости, но не реже трех лет, что позволит ежегодно направлять на повышение квалификации не менее 30 % от общего количества персонала. В настоящее время ежегодно повышают квалификацию в среднем 16 % специалистов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б) установление нормативного уровня затрат на обучение, по опыту России, в размере 4 % от фонда оплаты труда работников Общества (в настоящее время в среднем около 2 %), что будет способствовать плановому расходованию средств и позволит ввести единые требования к определению этого вида затрат.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1.5.4.10. Финансовые результаты и отношения с бюджетом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Прогноз основных финансово-экономических показателей составлен с учетом прогнозных макроэкономических показателей.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расчетах основных показателей деятельности Общества приняты следующие положения и допущения: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расходы на приобретение товаров, работ и услуг запланированы с учетом индекса потребительских цен и изменения обменного курса национальной валюты и индексов цен на промышленные товары в зависимости от видов закупаемых товаров и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прогноз поступления платежей от операционной, инвестиционной и финансовой деятельности Общества на 2006-2008 годы - 100 %;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отсутствие просроченной задолженности по расходам;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исчисление налогов производилось в соответствии с действующим налоговым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выплаты МБРР, ЕБРР и БРК основных сумм долга будут производится в соответствии с графиками, указанными в договорах о займе N 4526 kz от 21 декабря 1999 года (МБРР), N 794 от 3 декабря 1999 года (EBPP), N 28275 от 16 марта 2004 года (ЕБРР) и N КИ 033-S-B/04 от 16 марта 2004 года (БРК);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расчет сумм процентов и комиссий за право пользования кредитами, по Проекту модернизации НЭС выплачиваемых МБРР и ЕБРР один раз в полгода, осуществляется в соответствии с договорами о займе N 4526 kz от 21 декабря 1999 года и N 794 от 3 декабря 1999 года по действующим процентным ставкам, по проекту "Север-Юг Казахстана", в соответствии с договорами о займе N 28275 от 16 марта 2004 года (ЕБРР) и N КИ 033-S-B/04 от 16 марта 2004 года (БРК).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Расчет обязательств по заемным средствам по проекту "Север-Юг Казахстана", проводился на основании подписанных кредитных соглашений с Европейским банком реконструкции и развития и с Банком развития Казахстана для финансирования первого участка линии и предварительных предложений финансовых институтов по финансированию строительства второго и третьего участков линии.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2006 году Общество планирует получить чистый доход в сумме 126,9 млн. тенге, в 2007 году - 350 млн. тенге и в 2008 году - 2252,5 млн.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Полученный чистый доход планируется направить на выплату дивидендов в размере 10 % от чистого дохода,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апреля 2003 года N 404 "О дивидендах на государственные пакеты акций и доходах на государственные доли участия в организациях", а также покрытие обязательств по выплате основного долга по займам.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2006-2008 годы Общество предусматривает выплату прямых налогов и сборов на сумму 4,3 млрд. тенге, в т.ч.: налог на имущество - 2,7 млрд. тенге (2006 год - 0,81 млрд. тенге; 2007 год - 0,91 млрд. тенге; 2008 - 0,97 млрд. тенге), социального налога - 1,44 млрд. тенге (0,45 млрд. тенге; 0,48 млрд. тенге; 0,51 млрд. тенге соответственно), на землю - 0,16 млрд. тенге (0,05 млрд. тенге; 0,05 млрд. тенге; 0,06 млрд. тенге соответственно), на транспортные средства - 0,03 млрд. тенге (6,9 млрд. тенге; 7,7 млрд. тенге; 8,2 млрд. тенге соответственно).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Расчет налога на имущество произведен укрупнено, исходя из планируемого ввода в эксплуатацию основных средств и сложившейся средней нормы амортизационных отчислений.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Расчет налога на землю и транспортные средства произведен с учетом индекса потребительских цен, т.к. базовым показателем в расчетах данных налогов является минимальный расчетный показатель.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Расчет налога на транспорт произведен без учета повышения количества единиц транспорта, что связано с тем, что в настоящее время приобретение автотранспортной и спецтехники направлено не на увеличение существующего парка, а замену устаревшего транспорта.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Расчет социального налога производился с учетом изменений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Республики Казахстан, вступивших в действие с 01.01.2004 года, предусматривающих регрессивную ставку социального налога в зависимости от размера заработной платы работников.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рассматриваемый период Общество выплату корпоративного налога не планирует, что связано с тем, что в настоящее время сумма износа, относимая на вычеты в соответствии с налоговым учетом, значительно превышает амортизационные отчисления согласно бухгалтерскому учету. При этом по линиям электропередачи по налоговому учету Общество применяет норму отчислений ниже предельной. Кроме того, в результате реализации проектов планируется значительный рост стоимости активов Общества, что приведет к увеличению разницы между налоговым и бухгалтерским учетом. В соответствии с действующими стандартами бухгалтерского учета, Общество с 2003 года начало формировать резервы по корпоративному подоходному налогу на временные разницы, возникающие между налоговым и бухгалтерским учетом, относимые на затраты.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1.5.4.11. Взаимоотношения с обслуживающими банками 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Общество обслуживается в пяти неаффилиированных между собой отечественных банках, включая счета по обслуживанию займов, полученных от МБРР, ЕБРР и БРК в рамках реализации Проекта модернизации НЭС и проекта "Строительство второй линии электропередачи 500 кВ транзита Север-Юг Казахстана", а также депозитные счета на которых аккумулируются средства, необходимые для исполнения обязательств по ежегодно увеличивающимся выплатам по погашению долга перед кредиторами.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Выбор банков в целях обеспечения операционной деятельности Общества осуществляется ежегодно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государственных закупках". Основными критериями при выборе обслуживающих банков являются: ставки вознаграждений на остатки денег на счетах, размер комиссий банка за обслуживание, ставки вознаграждений по депозитам, наличие разветвленной сети филиалов по Казахстану и т.д. Распределение по счетам средств, поступающих от производственной, инвестиционной и финансовой деятельности, формирование денежных остатков будет осуществляться в зависимости от производственных задач, а также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марта 1999 года N 316 "Вопросы банковского обслуживания отдельных акционерных обществ".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Инвестиционная программа Общества 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2.1. Оценка инвестиционной ситуации в отрасли 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Устойчивый рост объемов потребления электрической энергии в стране, развитие рыночных отношений в электроэнергетической отрасли, необходимость повышения качества и расширение видов услуг, оказываемых на энергетическом рынке Казахстана требуют от энергопредприятий значительных инвестиций, необходимых для расширения и модернизации действующих и строительства новых энергообъектов, развитие средств контроля, учета и управления.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"Об электроэнергетике" перед отраслью на планируемый период ставятся задачи по повышению эффективности функционирования электроэнергетики путем развития рыночных механизмов и спот рынка электроэнергии, оснащения субъектов рынка автоматизированными системами контроля и учета электроэнергии (АСКУЭ) и системами передачи информации, улучшению инвестиционного климата в отрасли. Отраслевыми программами предусмотрено завершение строительства транзита Север-Юг, ввод новых мощностей на Западе Казахстана, продолжение работ по восстановлению и реконструкции энергоблоков на действующих электростанциях. В целях обеспечения энергетической независимости Западных регионов страны от поставок электроэнергии из Российской Федерации, повышения надежности их электроснабжения Правительством Республики Казахстан принято решение о строительстве межрегиональной линии электропередачи, соединяющей Актюбинскую область с Северным Казахстаном. Строительство планируется осуществить на основе государственно-частного партнерства. В целях успешной реализации данного проекта принято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октября 2005 года N 1008 "О мерах по реализации проекта строительства межрегиональной линии электропередачи "Северный Казахстан - Актюбинская область" в соответствии с которым Министерством энергетики и минеральных ресурсов проведен тендер по выбору юридического лица для создания компании-концессионера (далее - Концессионер).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2.2. Инвестиционные приоритеты и направления 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Инвестиционная политика Общества, в соответствии с возложенными на него функциями, направлена на обеспечение надежного, устойчивого функционирования ЕЭС Республики Казахстан, бесперебойного электроснабжения потребителей, развитие рынка и совершенствование системы учета, параллельной работы ЕЭС Республики Казахстан с энергосистемами сопредельных государств.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этой связи, инвестиционный план Общества можно разделить на 3 основных направления: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реализация Проекта модернизации НЭС;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реализация проекта "Строительство второй линии электропередачи 500 кВ транзита Север-Юг Казахстана";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прочие инвестиции, направленные на реновацию изношенного, модернизацию устаревшего и установку нового оборудования, не предусмотренные вышеуказанными проектами.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этом на реализацию инвестиционных проектов требующих привлечения заемных средств на сумму, превышающую 1 (один) миллион долларов США, необходимо наличие письменного согласия Министерства финансов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Инвестиционный план Общества будет согласован с Агентством Республики Казахстан по регулированию естественных монополий в соответствии с действующим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Основные проектные показатели указаны в Паспортах инвестиционных проектов (форма 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Кроме того,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октября 2005 года N 1008 "О мерах по реализации проекта строительства межрегиональной линии электропередачи "Северный Казахстан - Актюбинская область" предусмотрено участие Общества в уставном капитале Концессионера в размере не более 20 %. В качестве долевого взноса в уставный капитал Общество передаст разработанное ТЭО проекта "Строительство межрегиональной линии электропередачи "Северный Казахстан - Актюбинская область" стоимостью 60 млн. тенге, оцененное независимым оценщиком. Стоимость строительства, в соответствии с ТЭО, составляет 15,7 млрд. тенге (с НДС).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2.3. Инвестиционный план 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2.3.1. Проект модернизации НЭС 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рассматриваемый период Общество планирует завершить реализацию Проекта модернизации НЭС.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Проект модернизации НЭС направлен 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установку высоковольтного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модернизацию средств телекоммуникаций, системы управления Национальной электрической сетью (оборудование контроля и обработки данных (SCADА), система энергетического управления (EMS));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создание автоматизированной системы коммерческого учета электроэнергии и интегрированной системы управления Обществом.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Реализация Проекта модернизации НЭС создаст условия для обеспечения надежного и безопасного функционирования национальной электрической сети Казахстана, устойчивого функционирования оптового рынка электроэнергии и мощности; значительно усовершенствует систему учета и контроля.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Стоимость проекта, исходя из освоенных средств до 01.01.2006 г. и средств требуемых для завершения его реализации, составляет 43767,2 млн. тенге, в т.ч. займы МБРР и ЕБРР - 185 млн. долларов и из средств Общества софинансирование 17037,2 млн.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Условия предоставления займов: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   Общая сумма - 185 млн. долларов США, из них: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1.1 МБРР - 140 млн. долларов США;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1.2 ЕБРР - 45 млн. долларов США.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   Льготный период: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2.1 МБРР - 5 лет,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2.2 ЕБРР - 4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   Единовременная комиссия по обоим банкам 1 % от суммы займа.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   Период погашения займа: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4.1 МБРР - 15 лет,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4.2 ЕБРР - 10 лет.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   Ставка вознаграждения: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5.1 МБРР - Libor + плавающий спрэд,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5.2 ЕБРР - Libor + 1 %.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2008 году Общество планирует завершить реализацию данного проекта.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2.3.2. Проект "Строительство второй линии электропередачи  500 кВ транзита Север-Юг Казахстана" 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Существующая в настоящее время линия электропередачи, состоящая из ЛЭП 500 кВ Экибастуз - Нура - Агадырь - ЮК ГРЭС - Алматы - Жамбыл, способна передавать в Южный Казахстан до 600 МВт электрической мощности или 3,0 млрд. кВт.ч электроэнергии и не может обеспечить надежность электроснабжения потребителей Юга, а также передачу необходимой мощности.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Стоимость строительства согласно технико-экономического обоснования, разработанного ЗАО КАЗНИПИИТЭС "ЭНЕРГИЯ" оценивается в 41,4 млрд. тенге. Строительство планируется осуществить с привлечением заемных средств международных и казахстанских финансовых институтов. Средства Общества в рамках программы софинансирования планируется направить на покрытие обязательств по кредитам, а также на проведение предпроектных, проектных и изыскательских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2004 году Общество приступило к практической реализации проекта "Север-Юг Казахстана".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Строительство данной линии: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увеличит транзитный потенциал Национальной электрической сети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обеспечивает надежность параллельной работы энергосистем Республики Казахстан, Центральной Азии, России;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повысит надежность электроснабжения потребителей южного региона с учетом возможного отключения одного из участков действующего транзита;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обеспечивает покрытие дефицита электроэнергии юга Казахстана в среднесрочной перспективе за счет поставок дешевой электроэнергии от крупных электростанций Северного Казахстана.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Строительство данной линии осуществляется за счет привлечения заемных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Условия предоставления займов для финансирования строительства первого участка линии 500 кВ транзита "Север-Юг Казахстана" (на основании подписанных кредитных соглашений):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Европейский Банк Реконструкции и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Сумма займа,                   35 млн. $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Ставка вознаграждения          Libor + 4 %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Срок погашения,                12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том числе льготный период    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за обязательства      0,5 % + 7500 $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Единовременная комиссия        1,5 %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Банки участники (RZB, Bayerische Landesbank)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Сумма займа,                   25 млн. $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Ставка вознаграждения          Libor + 3,5 %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Срок погашения,                9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том числе льготный период    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за обязательства      0,50 %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Единовременная комиссия        1,50 %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Банк Развития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Сумма займа,                   21 млн. $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Ставка вознаграждения          7,93 %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Срок погашения,                15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том числе льготный период    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за обязательства      0,25 %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Единовременная комиссия        1,0 %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эффективной реализации проекта "Север-Юг Казахстана" Обществом проведена значительная работа по привлечению займов на наиболее выгодных условиях.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мая 2005 года N 500 проект "Север-Юг Казахстана" включен в перечень инвестиционных проектов, предлагаемых к финансированию за счет средств негосударственных займов под государственные гарантии.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ноябре 2005 года Обществом подписаны кредитные соглашения с МБРР (под государственную гарантию), ЕБРР и БРК о предоставлении долгосрочных займов в рамках реализации второго и третьего этапов проекта "Север-Юг Казахстана".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Условия предоставления займов для финансирования строительства второго и третьего участков линии 500 кВ транзита "Север-Юг Казахстана".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Международный Банк Реконструкции и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Сумма займа,                   100 млн. $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Ставка вознаграждения          Libor + 0,5 %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Срок погашения,                17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том числе льготный период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за обязательства      0,25 %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Единовременная комиссия        0,5 %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Европейский Банк Реконструкции и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Сумма займа,                   52,8 млн. $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Ставка вознаграждения          Libor + 3,25 %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Срок погашения,                12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том числе льготный период    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за обязательства      0,5 % + 7500 $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Единовременная комиссия        1,5 %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Банки участники (RZB, Bayerische Landesbank, Calyon, CitiGroup)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Сумма займа,                   35 млн. $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Ставка вознаграждения          Libor + (2,75 % - 3,25 %)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Срок погашения,                9-12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том числе льготный период    2-3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за обязательства      0,50 %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Единовременная комиссия        1,50 %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Банк Развития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Сумма займа,                   6 970,1 млн.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Ставка вознаграждения          9,82 %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Срок погашения,                15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том числе льготный период    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за обязательства      0,25 %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Единовременная комиссия        1,0 %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2.3.3. Прочие инвестиции 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Кроме реализации вышеуказанных проектов, Общество ежегодно направляет собственные средства на строительство, реконструкцию, расширение электросетевых объектов Общества, а так же на приобретение основных средств не требующего монтажа (спецтехника, транспорт, приборы диагностики, вычислительная техника и др.).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Объекты строительства размещаются по всей территории Республики Казахстан, при этом период реализации каждого проекта как правило не превышает от одного года до двух лет.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Данная программа строительства формируется по следующим направлениям: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противопожарные и охранные мероприятия;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установка трансформаторов и реакторов;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создание и реконструкция ремонтных, складских и других площадей;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реконструкция подстанций;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5) реконструкция линий электропередачи;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6) развитие телекоммуникационных систем и связи.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2006-2008 годах Общество планирует направлять на реализацию данных проектов 1,5 млрд. тенге в год. Снижение объемов инвестиций по данному направлению инвестиционной программы, по сравнению с предыдущими периодами, связано с необходимостью обеспечения выплат по кредитам, полученным в рамках реализации Проекта модернизации НЭС и проекта "Север-Юг Казахстана".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Прогноз важнейших показателей развития  на 2006-2008 годы ОАО "KEGOC" 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 форма 1 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5079"/>
        <w:gridCol w:w="2316"/>
        <w:gridCol w:w="2044"/>
        <w:gridCol w:w="2023"/>
        <w:gridCol w:w="1364"/>
      </w:tblGrid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Един. 
измер.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2004 год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отчет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2005 год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оценка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2005 
г. в 
% к 
2004 
г.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оказанных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основной деятельности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"KEGOC" - всего: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тенге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16 835,7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18 386,6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в т.ч. объем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электроэнергии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кВт.ч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32 813,7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31 451,1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в т.ч. объем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электроэнергии, с учетом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предоставляемых скидок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кВт.ч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25 311,9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25 142,1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тенге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13 027,2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14 313,0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диспетчеризация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кВт.ч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64 328,4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64 577,1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тенге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2 960,9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3 173,6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мощности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тенге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в основной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 за счет всех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источников - всего: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тенге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10 966,9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14 837,5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заемных средств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тенге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6 218,7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7 121,2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собственных средств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тенге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4 748,2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7 716,3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всего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тенге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19 440,9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19 033,3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всего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тенге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16 257,5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18 900,6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от основной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тенге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16 835,7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18 386,6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Себестоимость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реализованной продукции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(работ, услуг)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тенге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11 866,9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14 036,0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Валовый доход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тенге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4 968,8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4 350,6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периода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тенге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2 669,3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3 689,4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и административные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тенге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2 510,3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3 309,6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реализации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готовой продукции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(товаров, работ, услуг)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тенге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в виде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тенге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до налогообложения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тенге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3 183,4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по основной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2 299,5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по корпоративному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подоходному налогу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временные разницы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тенге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1 570,1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Чистый доход (убыток)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тенге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1 613,3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пакеты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акций по итогам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прошлого года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тенге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Рентабельность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банковских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тенге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2 124,5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амортизацию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нематериальных активов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основных средств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тенге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4 215,1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4 325,6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работников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компании, всего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3 835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3 951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16.1.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сотрудников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центрального аппарата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16.2.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 заработной платы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тенге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2 398,9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2 776,1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Среднемесячная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заработная плата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работников, в целом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компании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52 127,3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58 552,7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работников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центрального аппарата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111 892,0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124 450,0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Тарифы: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на передачу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электроэнергии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кВт.ч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на диспетчеризацию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кВт.ч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тарифов 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предыдущему периоду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на передачу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электроэнергии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на диспетчеризацию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Кредиторская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задолженность на конец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тенге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20 792,7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25 133,0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займу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МБРР, ЕБРР и БРК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тенге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14 418,6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21 539,8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задолженность на конец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тенге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4 019,8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4 732,0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2373"/>
        <w:gridCol w:w="2113"/>
        <w:gridCol w:w="2353"/>
        <w:gridCol w:w="2573"/>
        <w:gridCol w:w="2593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2006 год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прогноз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2007 год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прогноз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 год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прогноз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 г. в 
% к 2004 г.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 г. в 
% к 2005 г.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19 520,8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20 978,2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23 813,1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34 084,8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35 277,7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36 477,142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25 561,2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26 254,1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27 453,5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15 206,4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16 337,1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18 723,5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65 854,0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67 123,8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69 473,1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3 414,3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3 741,2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4 189,6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11 043,0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19 754,0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19 465,4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8 043,0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17 654,0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17 078,4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2,7 раз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2,4 раза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2 387,0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20 049,5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21 506,9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24 341,8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19 868,2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21 006,9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21 123,9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19 520,8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20 978,2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23 813,1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14 716,9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15 122,4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16 029,7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4 803,9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5 855,8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7 783,3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3 969,3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4 594,5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4 804,2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3 410,0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3 643,3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1 126,0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3 217,8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24,2 раза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1 261,3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2 979,1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2 424,9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2 252,5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24,2 раза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10,66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21,7 раза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2 813,5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3 900,9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4 800,3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1 891,4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4 658,0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5 549,1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5 882,1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2 984,6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3 213,8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3 333,8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60 515,0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62 167,3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63 865,9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124 450,0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124 450,0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124 450,0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0,595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0,682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35 100,8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52 843,7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70 683,3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3,4 раз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2,8 раз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29 582,8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47 236,8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64 315,2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4,5 раз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3 раз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4 826,6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4 343,9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3 258,0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Прогноз доходов и расходов на 2006 год ОАО "KEGOC" 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форма 2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(млн. тенге)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4993"/>
        <w:gridCol w:w="1973"/>
        <w:gridCol w:w="1893"/>
        <w:gridCol w:w="1733"/>
        <w:gridCol w:w="179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показателей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2004 год 
отчет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2005 год 
оценка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2006 год 
(прогноз)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квартал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полу- 
годие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от реализации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(работ, услуг)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основного вида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16 835,7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18 386,6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4 241,7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8 408,2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Себестоимость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реализованной продукции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(работ, услуг)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11 866,9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14 036,0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3 480,4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7 173,1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Валовый доход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(стр. 1 - стр. 2)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4 968,8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4 350,6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1 235,2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Расходы периода, 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числе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2 669,3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3 689,4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1 858,2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и административные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2 510,3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3 309,6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1 594,3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реализации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готовой продукции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(товаров, работ, услуг)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выплату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процентов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 (убыток)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основной деятельности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(стр. 3 - стр. 4)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2 299,5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-37,1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-623,0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(убыток)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неосновной деятельности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-528,5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 (убыток)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обычной деятельности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 налогообложения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(стр. 5 +(-) стр. 6)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3 183,4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-448,2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по корпоративному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налогу на временные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разницы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1 570,1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 (убыток)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обычной деятельности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после налогообложения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(стр. 7 - стр. 8)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1 613,3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-448,2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(убыток)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чрезвычайных ситуаций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ЧИСТЫЙ ДОХОД (УБЫТОК)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(стр. 9 +(-) стр. 10)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1 613,3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-448,2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2173"/>
        <w:gridCol w:w="2133"/>
        <w:gridCol w:w="1973"/>
        <w:gridCol w:w="205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N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2006 год (прогноз)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2005 г. 
в % к 
2004 г.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2006 г. 
в % к 
2005 г.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месяцев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12 461,0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19 520,8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10 827,6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14 716,9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1 633,4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4 803,9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3 044,4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3 969,3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2 643,6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3 410,0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-1 411,0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-653,3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-1 177,2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-1 177,2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- 1 177,2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Прогноз движения денежных средств в 2006 году ОАО "KEGOC" 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 форма 3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(тыс. тенге)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4493"/>
        <w:gridCol w:w="2293"/>
        <w:gridCol w:w="2593"/>
        <w:gridCol w:w="991"/>
        <w:gridCol w:w="207"/>
        <w:gridCol w:w="233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показателей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2004 год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отчет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2005 год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оценка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2006 год (прогноз)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квартал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полугодие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Движение денежных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средств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операционной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денежных средств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20 730 682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22 033 472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5 101 055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10 050 636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от реализации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(работ,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19 734 889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21 144 595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4 877 940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9 669 475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авансы полученные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-130 031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проценты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425 990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260 272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65 068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65 068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роялти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поступления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699 834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616 664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158 046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316 093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Выбытие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денежных средств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14 462 005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15 626 580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3 481 935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6 448 120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счетам поставщиков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подрядчиков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8 564 049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9 147 092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2 043 902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3 698 490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авансы выданные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-22 779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заработной плате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1 980 642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2 498 519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671 542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1 343 084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фонд социального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страхования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227 381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277 613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79 977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156 611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налогам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2 265 154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2 037 077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372 058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558 087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процентов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206 730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765 614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112 879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239 712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выплаты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1 240 828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900 665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201 578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452 137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Увеличение (+)/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уменьшение (-)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денежных средств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результате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операционной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6 268 677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6 406 892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1 619 120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3 602 516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Движение денежных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средств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денежных средств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297 747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от выбытия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нематериальных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от выбытия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основных средств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от выбытия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других долгосрочных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от выбытия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финансовых инвестиций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292 176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от получения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другим юридическим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поступления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Выбытие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денежных средств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10 966 890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16 183 066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1 005 158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4 789 842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нематериальных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17 574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19 947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15 344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основных средств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10 949 316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16 163 120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1 005 158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4 774 499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других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долгосрочных активов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финансовых инвестиций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займов другим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юридическим лицам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выплаты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Увеличение (+)/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уменьшение (-)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денежных средств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результате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-10 669143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-16 183066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-1 005158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-4 789842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Движение денежных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средств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III.I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денежных средств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6 394 606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7 136 200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1 336 632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4 085 592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выпуска акций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других ценных бумаг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банковских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6 379 606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7 121 200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1 336 632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4 085 592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поступления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Выбытие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средств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444 737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1 547 232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264 735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703 999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банковских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253 757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1 356 252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264 735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694 710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собственных акций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(ЦБ)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дивидендов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190 980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161 320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9 289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выплаты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Увеличение (+)/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уменьшение (-)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денежных средств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результате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5 949 869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5 588 968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1 071 897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3 381 593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увеличение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(+)/уменьшение (-)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денежных средств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1 549 403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-4 187 206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1 685 859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2 194 267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Денежные средства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начало отчетного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периода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6 291 149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7 840 552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3 653 346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3 653 346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Денежные средства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конец отчетного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периода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7 840 552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3 653 346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5 339 205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5 847 613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2373"/>
        <w:gridCol w:w="2413"/>
        <w:gridCol w:w="2073"/>
        <w:gridCol w:w="2073"/>
      </w:tblGrid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2006 год (прогноз)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2005 г. 
в % к 
2004 г.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2006 г. 
в % к 
2005 г.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месяцев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14 875 917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23 152 632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106,3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105,1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14 330 203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22 448 871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71 575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71 575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474 139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632 186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10 087 040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16 048 064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108,1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102,7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5 937 050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9 732 869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2 014 626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2 686 168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223 841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298 463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930 145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1 240 193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378 530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1 148 420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3,7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602 849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941 951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4 788 877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7 104 567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102,2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110,9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10 695 143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12 589 020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147,6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15 344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10 679 800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12 564 470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-10 695143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-12 589020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151,7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7 149 288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8 043 000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111,6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112,7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7 149 288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8 043 000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1 306 234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1 748 359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3,5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1 296 945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1 739 070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5,3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9 289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9 289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5 843 054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6 294 641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93,9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-63 213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810 188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-19,3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3 653 346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3 653 346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124,6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3 590 133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4 463 534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С учетом создания резерва по отпускам и кредиторской задолженности по оплате труда за декабрь 2004 года на сумму 190,9 млн. тенге, выплаченным в 2005 году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Прогноз расходов на 2006 год ОАО "KEGOC" 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форма 4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(тыс. тенге)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4173"/>
        <w:gridCol w:w="2053"/>
        <w:gridCol w:w="1953"/>
        <w:gridCol w:w="1893"/>
        <w:gridCol w:w="2253"/>
      </w:tblGrid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показателя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2004 год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отчет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2005 год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оценка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2006 год (прогноз)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квартал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полугодие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2664950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3689430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798452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1858164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расходы, всего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2505986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3309551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667281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1594332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47999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25682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633155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758473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195512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381326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Отчисления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оплаты труда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73671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43959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Амортизация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нематериальных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166830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176830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53149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нематериальных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70255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73999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24433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Коммунальные расходы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15138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7993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Командировочные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всего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34986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41073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19349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в пределах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установленных норм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41073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19349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сверх норм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повышение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Совета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налогам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896706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879919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227027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455813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Канцелярские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типографские работы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связи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18478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охрану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13775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17988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Консультационные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(аудиторские)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134126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365905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56879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180171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Банковские услуги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28138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115878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9543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страхование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Судебные издержки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неустойки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условий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 и пени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сокрытие (занижение)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Убытки от хищений,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сверхнормативные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потери, порча,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недостача ТМЗ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аренде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21588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социальную сферу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созданию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резервов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сомнительным долгам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-163625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проведение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праздничных,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культурно-массовых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Благотворительная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помощь*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расходы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441136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631181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58849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298360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Расходы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реализации, всего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27799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34669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16187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24279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29461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13773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Отчисления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оплаты труда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банковских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основных средств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нематериальных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Коммунальные расходы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Командировочные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всего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в пределах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установленных норм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сверх норм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погрузке,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транспортировке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хранению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рекламу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маркетинг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аренде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социальную сферу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расходы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Расходы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процентам, всего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131165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345210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123549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247644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(процентам)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займам банков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131165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345210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123549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247644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(процентам)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займам поставщиков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(процентам)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расходы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2493"/>
        <w:gridCol w:w="2493"/>
        <w:gridCol w:w="1953"/>
        <w:gridCol w:w="1893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2006 год ( прогноз)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2005 г. 
в % к 
2004 г.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2006 г. 
в % к 
2005 г.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месяцев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3044416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3969279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138,4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107,6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2643633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3410024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132,1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103,0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37926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50591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558485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758473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67743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133846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177320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77995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14597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33061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43291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33061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43291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12183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706617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927434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25576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32367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14155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1.15 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250956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373513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117555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122135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1.22 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9458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1.24 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1.25 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1.26 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584295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665403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24758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34781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124,7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20999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29461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376024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524474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376024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524474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2,6 раз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в соответствии с действующей учетной политикой расходы на благотворительную помощь относятся на неосновную деятельность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Бухгалтерский баланс АО "KEGOC" на 2006-2008 годы (тыс. тенге) 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 конец периода)                                                      форма 5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2065"/>
        <w:gridCol w:w="2144"/>
        <w:gridCol w:w="2322"/>
        <w:gridCol w:w="2322"/>
        <w:gridCol w:w="2288"/>
        <w:gridCol w:w="2323"/>
      </w:tblGrid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
п/п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2004 
отчет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2005 
оценка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2006 
прогноз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2007 
прогноз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 
прогноз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АКТИВЫ, всего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95 187 735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101 558 840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109 526 010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127 651 346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147 756 857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Долго-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срочные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активы,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83 719 146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96 963 460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102 763 139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121 385 680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142 013 131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Немате-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240 084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244 886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249 783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254 779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259 875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средства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75 023 757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84 204 110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92 884 381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104 877 124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129 604 314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Незавер-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шенное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5 587 078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8 700 738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5 582 779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12 651 189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9 558 140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будущих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деби-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торская 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долженность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2 867 587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3 813 086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4 045 556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3 601 948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2 590 163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активы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Текущие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активы,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11 468 589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4 595 380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6 762 871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6 265 666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5 743 726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1 804 124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1 623 712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1 380 155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1 145 529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916 423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Незавер-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шенное строитель-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671 663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335 832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134 333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задолжен-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1 148 589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918 871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781 041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741 988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667 790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будущих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3 661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3 885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3 963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7 840 552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1 713 232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4 463 534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4 374 264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4 155 550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СОБСТВЕННЫЙ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КАПИТАЛ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ОБЯЗАТЕЛЬСТВА, всего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95 187 735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101 558 840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109 526 010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127 651 346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147 756 857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Собствен-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капитал,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74 395 002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74 326 571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74 444 189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74 781 522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76 999 009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Уставный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75 625 872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75 625 872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75 625 872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75 625 872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75 625 872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оплаченный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Неоплачен-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ный капитал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135 456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135 456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135 456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135 456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135 456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Нераспре-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(непокрытый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убыток)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-1 366 326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-1 434 757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-1 317 139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-979 806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1 237 681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Долгосроч-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ные обяза-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тельства,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16 320 325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21 971 347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28 981 365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45 885 940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63 796 099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кредиты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13 115 139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18 726 351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25 681 981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42 436 546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59 381 352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Отсроченные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3 205 186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3 244 995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3 299 384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3 449 394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4 414 747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Текущие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обяза-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тельства,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4 472 408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5 260 923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6 100 456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6 983 884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6 961 749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1 303 510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2 813 498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3 900 868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4 800 303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4 933 897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ская 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долженность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2 496 475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1 761 553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1 470 000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Задолжен-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199 773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203 768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207 844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212 001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216 241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Отсроченные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471 820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481 256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490 882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500 699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510 713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будущих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платежи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непредви-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денным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инвестиционных проектов ОАО "KEGOC",  планируемых к реализации в 2006-2008 годах 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форма 6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593"/>
        <w:gridCol w:w="2493"/>
        <w:gridCol w:w="2293"/>
        <w:gridCol w:w="427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
п/п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проекта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 
реализации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Общая 
стоимость, 
млрд. 
тенге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
финансирования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"Модернизация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Сети"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2000-2008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43767,2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от всех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источников, 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Заемные средства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МБРР, ЕБРР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Собственные средства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второй линии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электропередачи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напряжением 500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 транзита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Север-Юг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41399,2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от всех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источников, 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Заемные средства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МБРР, ЕБРР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Собственные средства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инвестиции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(краткосрочные)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Общества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8"/>
        <w:gridCol w:w="2437"/>
        <w:gridCol w:w="2376"/>
        <w:gridCol w:w="2377"/>
        <w:gridCol w:w="2377"/>
        <w:gridCol w:w="2559"/>
      </w:tblGrid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
п/п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по годам, млн. тенге: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освоено на 
01.01.2006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2006 год 
(прогноз)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2007 год (прогноз)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 год (прогноз)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на 01.01.09 г.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34 951,2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3 903,0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1 612,0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3 301,0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20 474,0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2 553,0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1 162,0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2 541,0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14 477,2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4 452,8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5 640,0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16 642,0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14 664,4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3 244,0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5 490,0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16 492,0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14 537,4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1 208,8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инвестиционного проекта N 1 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 форма 7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АО "Казахстанская компания по управлению электрическими сетями"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4633"/>
        <w:gridCol w:w="6213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
п/п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показателей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Информация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проекта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Национальной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электрической сети.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Участники реализации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"KEGOC".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 инвестиционного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технической базы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либерализации экономики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энергетики, организация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 функционирующего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электроэнергетического рынка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Замена морально и физически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устаревшего высоковольтного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соответствующего международным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стандартам, не поддающегося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автоматизации, модернизация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 релейной защиты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автоматики, телекоммуникаций,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связи, диспетчерского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управления, создание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корпоративной информационной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реализации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Филиалы МЭС, НДЦ СО,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Исполнительная дирекция АО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"KEGOC".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Назначение, основные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характеристики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продукта (наименование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продукта, категория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потребления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т.д.)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Замена устаревшего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оборудования, создание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торговой системы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централизованных торгов,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автоматизированной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торговой системы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коммерческого учета в целях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создания условий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устойчивого функционирования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оптового рынка электроэнергии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мощности и улучшения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управляемости всех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энергообъектов (электрические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станции, электрические сети,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потребители электрической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энергии и мощности)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Масштабы реализации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продукта (районный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(городской),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областной, внутренний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страновой, внешний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рынок (рынок стран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СНГ))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Внутренний страновой,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учетом обеспечения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параллельной работы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энергосистемами сопредельных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обеспечения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возврата инвестиций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Тарифы на услуги АО "KEGOC",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утверждаемые Агентством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регулированию естественных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монополий и защите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конкуренции.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риски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(конкретно)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Увеличение стоимости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Выход проекта за временные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Неэффективное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тарифообразование.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реализации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проекта, год и месяц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12.2000 г. - 12.2008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окупаемости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проекта, месяцев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возврата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инвестиций в полном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объеме, месяцев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 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(новое производство,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действующего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производства, смена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увеличение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номенклатуры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выпускаемой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продукции, иное)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Реконструкция, модернизация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действующего производства.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документации, закупка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строительно-монтажных работ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(демонтаж старого и монтаж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нового оборудования), закупка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консультационных услуг.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договоров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поставки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протоколов о намерении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продукта (при наличии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указать количество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таковых)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готовности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(проектно-сметная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документация, наличие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мощностей, иное)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Практически все договоры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поставку оборудования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заключены, закупка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проектно-изыскательских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строительно-монтажных работ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осуществляется по мере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поставки оборудования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договорам.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(долл. США)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всего, в том числе: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43767,2 млн. тенге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Требуемый объем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26730,0 млн. тенге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16.1.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Требуемый объем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собственных инвестиций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17037,2 млн. тенге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16.2.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Уже произведенные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(ожидаемое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01.01.2006 г.)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34951,2 млн. тенге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привлечения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заемных (кредитных)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и их источники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Международного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Европейского Банков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Реконструкции и Развития под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государственную гарантию.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Меры по предупреждению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уменьшению рисков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(конкретно)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тарифов на услуги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уровне, достаточном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исполнения всех обязательств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займам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Прогнозное количество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рабочих мест всего,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в 1 год, 2 год, 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19.1.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временно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занятые, ед.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Прогнозное увеличение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налоговых поступлений,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от достигнутого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среднемесячного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уровня предыдущего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года, а также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прогнозируемые 3 года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Прогнозное увеличение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доходов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участия государства,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от достигнутого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среднегодового уровня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предыдущие три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за прогнозные три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инвестиционного проекта N 2 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форма 7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АО "Казахстанская компания по управлению электрическими сетями"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4613"/>
        <w:gridCol w:w="6273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
п/п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показателей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Информация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проекта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"Строительство второй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линии электропередачи 500 кВ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транзита Север-Юг Казахстана".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Участники реализации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"KEGOC".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 инвестиционного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транзитного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потенциала Национальной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электрической сети Казахстана,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надежности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параллельной работы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энергосистем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Казахстан, Центральной Азии,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России, повышение надежности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электроснабжения потребителей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южного региона, обеспечение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покрытия дефицита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электроэнергии юга Казахстана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среднесрочной перспективе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 поставок дешевой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электроэнергии от крупных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электростанций Северного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высоковольтной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линии электропередачи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трассе ПС Экибастуз - ПС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Агадырь - ЮКГРЭС - ПС Шу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ПС 500 кВ Шу,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ПС Экибастуз,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Агадырь, ЮКГРЭС.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реализации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Филиалы Северный МЭС,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Центральный МЭС и Южный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Казахстан, НДЦ СО,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Исполнительная дирекция АО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"KEGOC".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Назначение, основные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характеристики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продукта, категория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потребления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т.д.)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Покрытие растущего дефицита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электроэнергии и повышение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надежности электроснабжения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потребителей Юга.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Масштабы реализации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продукта (районный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(городской),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областной, внутренний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страновой, внешний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рынок (рынок стран СНГ))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Внутренний страновой, с учетом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параллельной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с энергосистемами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сопредельных государств.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обеспечения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возврата инвестиций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Тарифы на услуги АО "KEGOC",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утверждаемые Агентством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регулированию естественных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монополий и защите конкуренции.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риски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(конкретно)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Увеличение стоимости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Выход проекта за временные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Неэффективное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тарифообразование.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реализации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проекта, год и месяц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12.2004 г. - 12.2008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окупаемости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проекта, месяцев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возврата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инвестиций в полном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объеме, месяцев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 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(новое производство,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действующего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производства, смена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увеличение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номенклатуры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выпускаемой продукции,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иное)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Новое строительство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документации, закупка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 и строительно-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монтажных работ (демонтаж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старого и монтаж нового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оборудования), закупка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консультационных услуг.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договоров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поставки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протоколов 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намерении приобретения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продукта (при наличии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указать количество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таковых)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готовности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(проектно-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сметная документация,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мощностей, иное)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Выполнено ТЭО, осуществлено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заимствование, проводится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закупка оборудования, работ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 по первому участку,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второму и третьему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подписываются кредитные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соглашения.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(долл. США)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всего, в том числе: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41399,2 млн. тенге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Требуемый объем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39763,4 млн. тенге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16.1.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Требуемый объем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собственных инвестиций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1635,8 млн. тенге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16.2.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Уже произведенные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(ожидаемое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01.01.2006 г.)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4452,8 млн. тенге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привлечения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заемных (кредитных)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и их источники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Долгосрочные займы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Международного Банка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Реконструкции и Развития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Банка Развития Казахстана под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государственную гарантию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синдицированный займ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Европейского Банка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Реконструкции и Развития.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Меры по предупреждению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уменьшению рисков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(конкретно)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тарифов на услуги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уровне, достаточном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исполнения всех обязательств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займам.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Прогнозное количество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рабочих мест всего,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в 1 год, 2 год, 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- 25 ед., 2008 год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ед., всего - 71 ед.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19.1.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временно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занятые, ед.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Прогнозное увеличение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налоговых поступлений,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от достигнутого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среднемесячного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уровня предыдущего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года, а также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прогнозируемые 3 года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Прогнозное увеличение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доходов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участия государства,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от достигнутого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среднегодового уровня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предыдущие три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и за прогнозные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 года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инвестиционного проекта N 3 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 форма 7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АО "Казахстанская компания по управлению электрическими сетями"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4613"/>
        <w:gridCol w:w="6253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
п/п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показателей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Информация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проекта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инвестиции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Участники реализации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"KEGOC"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 инвестиционного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Строительство, реконструкция,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электросетевых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Общества, а так же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основных средств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требующего монтажа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(спецтехника, транспорт,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приборы диагностики,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вычислительная техника и др.)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целях обеспечения надежного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безопасного функционирования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электрической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сети Казахстана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Функция генерального заказчика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техническое перевооружение,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реконструкцию, модернизацию,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и новое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технологического комплекса.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организация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производства, обеспечение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подрядных строительных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ПСД, технический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надзор за выполнением СМР.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реализации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Филиалы МЭС, НДЦ СО,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Исполнительная дирекция АО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"KEGOC"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Назначение, основные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характеристики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продукта, категория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потребления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т.д.)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Поддержание на должном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техническом уровне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имущественного комплекса АО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"KEGOC" и его развитие.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Масштабы реализации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продукта (районный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(городской),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областной, внутренний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страновой, внешний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рынок (рынок стран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СНГ))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Внутренний страновой, с учетом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параллельной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с энергосистемами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сопредельных государств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обеспечения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возврата инвестиций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Тарифы на услуги АО "KEGOC",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утверждаемые Агентством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регулированию естественных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монополий и защите конкуренции.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риски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(конкретно)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Увеличение стоимости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Выход проекта за временные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Неэффективное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тарифообразование.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реализации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проекта, год и месяц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окупаемости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проекта, месяцев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36-96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возврата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инвестиций в полном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объеме, месяцев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 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(новое производство,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действующего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производства, смена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увеличение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номенклатуры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выпускаемой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продукции, иное)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воспроизводственной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структуре КВЛ: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Поддержание, реконструкция,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расширение, техническое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перевооружение действующих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инвестиционной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договоров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поставки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протоколов 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намерении приобретения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продукта (при наличии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указать количество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таковых)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 заключаются согласно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закона о госзакупках.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готовности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(проектно-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сметная документация,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мощностей, иное)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Строительство, реконструкция,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расширение, техперевооружение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т.д. осуществляется по ПСД.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закупается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ПСД.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(долл. США)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всего, в том числе: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Требуемый объем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16.1.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Требуемый объем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собственных инвестиций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(ежегодно)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1500,0 млн. тенге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16.2.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Уже произведенные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привлечения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заемных (кредитных)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и их источники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Собственные средства АО "KEGOC"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Меры по предупреждению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уменьшению рисков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(конкретно)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тарифов на услуги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уровне, достаточном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исполнения всех обязательств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займам.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Прогнозное количество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рабочих мест всего,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в 1 год, 2 год, 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19.1.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временно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занятые, ед.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Прогнозное увеличение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налоговых поступлений,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от достигнутого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среднемесячного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уровня предыдущего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года, а также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прогнозируемые 3 года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Прогнозное увеличение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доходов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участия государства,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от достигнутого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среднегодового уровня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предыдущие три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и за прогнозные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 года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