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b215" w14:textId="3ccb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единой товарной номенклатуре внешнеэкономической деятельности государств-участников Соглашения о формировании Единого экономического пространства от 19 сентября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N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единой товарной номенклатуре внешнеэкономической деятельности государств-участников Соглашения о формировании Единого экономического пространства от 19 сентября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финансов Республики Казахстан Смаилова Алихана Асхановича подписать от имени Правительства Республики Казахстан Соглашение о единой товарной номенклатуре внешнеэкономической деятельности государств-участников Соглашения о формировании Единого экономического пространства от 19 сентября 2003 года, разрешив вносить в него изменения и дополнения, не имеющие принципиального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единой товарной номенклатуре внешнеэкономической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государств-участников Соглашения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формировании Единого экономического пространства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19 сентября 2003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Соглашения о формировании Единого экономического пространства от 19 сентября 2003 года, далее -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дальнейшему развитию многостороннего торгово-экономического сотрудничества в рамках Единого экономического пространства на основе равенства и взаимной выгоды,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унификации нормативных и правовых актов, регулирующих внешнеэкономическую деятельность, упрощению таможенных процедур, сбора и сопоставимости статистических данных,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мер тарифного и нетарифного регулирования внешнеэкономической деятельности, совершенствования ведения статистического учета и обмена статистической информацией Стороны принимают в качестве единой товарной номенклатуры внешнеэкономической деятельности Единого экономического пространства (далее - ТН ВЭД ЕЭП), десятизначную товарную номенклатуру, основанную на гармонизированной системе описания и кодирования товаров Всемирной таможенной организации, далее - ГС).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ТН ВЭД ЕЭП формируется на основании четвертого издания ГС (ГС 2007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Ничто в настоящем Соглашении не запрещает Сторонам создавать в своих национальных товарных номенклатурах внешнеэкономической деятельности подразделы для более глубокой классификации товаров сверх десятизначного цифрового кода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Ведение ТН ВЭД ЕЭП осуществляется комиссией Единого экономического пространства после передачи ей полномочий по формированию общего таможенного тарифа.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период до создания органа, указанного в пункте 1 настоящей статьи и осуществления им функций по формированию общего таможенного тарифа, ведение ТН ВЭД ЕЭП осуществляет центральный таможенный орган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ТН ВЭД ЕЭП утверждается руководителями уполномоченных компетентных органов государств Сторон и вступает в силу не ранее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протоколом.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 может стать участником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присоединения к настоящему Соглашению определяются в международном договоре, заключаемом между государствами-участниками настоящего Соглашения и присоединяющимся государством.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Соглашению 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в силу настоящего Соглашения и выхода из него определяется Протоколом о порядке вступления в силу международных договоров по формированию Единого экономического пространства и выхода из них.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____ ___________ 200__ года в одном подлинном экземпляре на русском языке. Подлинный экземпляр хранится у Депозитария. Депозитарием настоящего Соглашения является Республика Казахстан до передачи функций Депозитария комиссии Единого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Сторон, подписавшей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 Правительство Республики Беларусь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Российской Федерации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Правительство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За Кабинет Министров Украины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