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e271" w14:textId="67ae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 Правительством Кыргызской Республики 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Кыргызской Республики о сотрудничестве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образования и науки Республики Казахстан - Айтимову Бырганым Сариевну подписать от имени Правительства Республики Казахстан Соглашение между Правительством Республики Казахстан и Правительством Кыргызской Республики о сотрудничестве в области образования, разрешив вносить изменения не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Проект 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Кыргызской Республики 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сотрудничестве в области образования </w:t>
      </w:r>
      <w:r>
        <w:br/>
      </w:r>
      <w:r>
        <w:rPr>
          <w:rFonts w:ascii="Times New Roman"/>
          <w:b/>
          <w:i w:val="false"/>
          <w:color w:val="000000"/>
        </w:rPr>
        <w:t>
(Вступило в силу 31 июля 2010 года -</w:t>
      </w:r>
      <w:r>
        <w:br/>
      </w:r>
      <w:r>
        <w:rPr>
          <w:rFonts w:ascii="Times New Roman"/>
          <w:b/>
          <w:i w:val="false"/>
          <w:color w:val="000000"/>
        </w:rPr>
        <w:t>
Бюллетень международных договоров РК, 2010 г., № 6, ст. 50)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Правительство Республики Казахстан и Правительство Кыргызской  Республики,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международных нормах, принимая во внимание национальные законодательства двух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стремления к углублению сотрудничества в области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сложившиеся между Сторонами позитивные образовательные связи и взаимную заинтересованность в паритетном сотрудничестве в сфере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сотрудничество в следующих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информацией о системе образования и реформах, проводимых в образовательной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учебными и учебно-методическими, аудио- и видеоматериалами;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обучающимися, педагогическими и научно- педагогическими работниками;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нормативными правовыми актами по вопросам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в разработке нормативных правовых актов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вопросам проведения аттестации и аккредитации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расширению и углублению сотрудничества между образовательными организациями государств Сторон на всех уровнях. 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развивают сотрудничество в сфере обмена, подготовки, переподготовки и повышения квалификации специалистов, научно-педагогических кадров, проведении совместных научных исследований и мероприятий, реализация которых будет осуществляться на основе заключения прямых договоров между заинтересованными организациями государств Сторон, в которых должны быть определены их права, обязанности и ответственность.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ежегодно на эквивалентной основе осуществляют обмен обучающимися по программам бакалавриата и магистратуры.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ежегодное количество обучающихся в каждом из государств Сторон на эквивалентной основе не превышает 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обучения этой категории обучающихся определяется принимающей Стороной в соответствии с национальным законодательством ее государства.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обеспечивают гражданам государств Сторон равные права на среднее образование и его доступность, создают условия для изучения родного языка.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Финансовые условия реализации настоящего Соглашения определяются Сторонами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транспортные расходы лиц, направляемых по программе обмена, предусмотренного настоящим Соглашением, осуществляются за счет собственных средств направляемого или командируемой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принимающая Сторона освобождает обучающихся от оплаты за обучение, пользование библиотеками (учебными пособиями, научно- технической документацией, исследовательским оборудованием), а также предоставляет им стипендию и общежитие в соответствии с национальным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принимающая Сторона обеспечивает участникам обмена медицинское обслуживание в рамках действующего национального законодательства в области здравоохранения, направляющая Сторона  обеспечивает наличие у них страхового полиса от несчастных случаев;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Стороны не несут расходы, связанные с пребыванием в стране членов семей обучающихся, а также не обеспечивают проживание и работу членам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обмена бакалаврами и магистрантами уточняются в отдельных протоколах. 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вносятся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Start w:name="z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мероприятий, предусмотренных настоящим Соглашением, будет осуществляться в соответствии с национальными законодательствами государств Сторон. </w:t>
      </w:r>
    </w:p>
    <w:bookmarkStart w:name="z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между Сторонами, возникающие по применению или толкованию настоящего Соглашения, решаются путем переговоров и консультаций между Сторонами. </w:t>
      </w:r>
    </w:p>
    <w:bookmarkStart w:name="z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каждой из Сторон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остается в силе до истечения шести месяцев с даты получения одной из Сторон соответствующего письменного уведомления другой Стороны об ее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г._____________ "___ "_________ 2006 года в двух экземплярах, каждый на казахском, кыргызском и русском языках, причем все тексты имеют равную силу. В случае возникновения разногласий при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