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e093" w14:textId="397e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ноября 2004 года N 1237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2006 года N 805. Утратило силу постановлением Правительства Республики Казахстан от 19 сентября 2014 года № 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31 января 2006 года "О частном предпринимательстве"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ноября 2004 года N 1237 "Некоторые вопросы Министерства индустрии и торговли Республики Казахстан" (САПП Республики Казахстан, 2004 г.,  N 47, ст. 586)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Министерстве индустрии и торговли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10)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разработка и осуществление проведения государственной политики поддержки и развития частного предпринимательства, содействие по привлечению инвестиций и защите конкуренции;";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стратегические функции в области поддержки и развития частного предпринимательства и инвестиционной активности частного сектора: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координация выполнения государственных мер поддержки и развития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координация реализации государственной политики по стимулированию инвестиционной активности частного сектора и улучшению инвестиционного климата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предложений о совершенствовании мер по финансированию и кредитованию субъектов частного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анализа предпринимательской среды, инвестиционного климата и инфраструктуры развития частного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проведения исследований в сферах деятельности частного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способствование формированию и развитию инфраструктуры малого предпринимательства в регионах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предложений по формированию системы подготовки, переподготовки и повышения квалификации кадров в области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соблюдением законодательства Республики Казахстан, направленного на защиту прав субъектов частного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межведомственной координации центральных государственных и местных исполнительных органов по развитию частного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мер по осуществлению государственного контроля за исполнением инвестиционных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государственных органов по совершенствованию инвестиционного климата в части развития международного сотрудничества по вопросам взаимной защиты и поощрения инвестиций, а также определение перечня приоритетных видов деятельности для предоставления инвестиционных преференций;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экспертных советов при центральных государственных и местных исполнительных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участия малого предпринимательства в реализации государственных программ инновационного, инвестиционного и индустриального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инвесторов, международных организаций-грантодателей в вопросах поддержки и развития частного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методологической помощи субъектам частного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выхода субъектов частного предпринимательства на международные рынки товаров (работ,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международного сотрудничества в области развития частного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пропаганда государственной политики по развитию и поддержке частного предпринимательства;";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информировать Президента и Правительство Республики Казахстан о нарушениях законодательства Республики Казахстан, регламентирующего деятельность субъектов частного предпринимательства, допускаемых государственными органа и их должностными лицами;".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