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7c71" w14:textId="8147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недропользования и проведения нефтяных операций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2006 года N 949</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недропользования и проведения нефтяных операций в Республике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некоторые законодательные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акты Республики Казахстан по вопросам недропользования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проведения нефтяных операций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28 июня 1995 г. "О нефти" (Ведомости Верховного Совета Республики Казахстан, 1995 г., N 11, ст. 76; Ведомости Парламента Республики Казахстан, 1997 г., N 11, ст. 150; 1999 г., N 21, ст. 787; 2003 г., N 6, ст. 34; N 11, ст. 56; 2004 г., N 22, ст. 131; N 23, ст. 142; 2005 г., N 16, ст. 70;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июля 2006 г. "О внесении изменений и дополнений в некоторые законодательные акты Республики Казахстан по вопросам совершенствования управления государственным сектором экономики" опубликованный в газетах "Егемен Қазақстан" 19 июля 2006 г. и "Казахстанская правда" 21 июля 2006 г.):
</w:t>
      </w:r>
      <w:r>
        <w:br/>
      </w:r>
      <w:r>
        <w:rPr>
          <w:rFonts w:ascii="Times New Roman"/>
          <w:b w:val="false"/>
          <w:i w:val="false"/>
          <w:color w:val="000000"/>
          <w:sz w:val="28"/>
        </w:rPr>
        <w:t>
      1) подпункт 13) статьи 1 изложить в следующей редакции:
</w:t>
      </w:r>
      <w:r>
        <w:br/>
      </w:r>
      <w:r>
        <w:rPr>
          <w:rFonts w:ascii="Times New Roman"/>
          <w:b w:val="false"/>
          <w:i w:val="false"/>
          <w:color w:val="000000"/>
          <w:sz w:val="28"/>
        </w:rPr>
        <w:t>
      "13) морские научные исследования - научно-исследовательские работы, связанные с проведением нефтяных операций на море и изучением их последствий;";
</w:t>
      </w:r>
      <w:r>
        <w:br/>
      </w:r>
      <w:r>
        <w:rPr>
          <w:rFonts w:ascii="Times New Roman"/>
          <w:b w:val="false"/>
          <w:i w:val="false"/>
          <w:color w:val="000000"/>
          <w:sz w:val="28"/>
        </w:rPr>
        <w:t>
      2) в статье 35: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Республика Казахстан имеет первоочередное право на приобретение нефти у подрядчика по ценам, не превышающим цены мирового рынка. Предельный объем приобретаемой нефти, порядок определения цен и вид оплаты оговаривается отдельным соглашением с подрядчиком.";
</w:t>
      </w:r>
      <w:r>
        <w:br/>
      </w:r>
      <w:r>
        <w:rPr>
          <w:rFonts w:ascii="Times New Roman"/>
          <w:b w:val="false"/>
          <w:i w:val="false"/>
          <w:color w:val="000000"/>
          <w:sz w:val="28"/>
        </w:rPr>
        <w:t>
      пункт 2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В Закон </w:t>
      </w:r>
      <w:r>
        <w:rPr>
          <w:rFonts w:ascii="Times New Roman"/>
          <w:b w:val="false"/>
          <w:i w:val="false"/>
          <w:color w:val="000000"/>
          <w:sz w:val="28"/>
        </w:rPr>
        <w:t>
 Республики Казахстан от 27 января 1996 г. "О недрах и недропользовании" (Ведомости Парламента Республики Казахстан, 1996 г., N 2, ст. 182; 1999 г., N 11, ст. 357; N 21. ст. 787; 2003 г., N 11, ст. 56; 2004 г., N 22, ст. 131; N 23, ст. 142; 2005 г., N 16, ст. 70; 2006 г., N 3, ст. 22;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июля 2006 г. "О внесении изменений и дополнений в некоторые законодательные акты Республики Казахстан по вопросам совершенствования управления государственным сектором экономики" опубликованный в газетах "Егемен Қазақстан" 19 июля 2006 г. и "Казахстанская правда" 21 июля 2006 г.):
</w:t>
      </w:r>
      <w:r>
        <w:br/>
      </w:r>
      <w:r>
        <w:rPr>
          <w:rFonts w:ascii="Times New Roman"/>
          <w:b w:val="false"/>
          <w:i w:val="false"/>
          <w:color w:val="000000"/>
          <w:sz w:val="28"/>
        </w:rPr>
        <w:t>
      1) абзац первый подпункта 15) статьи 1 изложить в следующей редакции:
</w:t>
      </w:r>
      <w:r>
        <w:br/>
      </w:r>
      <w:r>
        <w:rPr>
          <w:rFonts w:ascii="Times New Roman"/>
          <w:b w:val="false"/>
          <w:i w:val="false"/>
          <w:color w:val="000000"/>
          <w:sz w:val="28"/>
        </w:rPr>
        <w:t>
      "15) казахстанское содержание - процентное содержание ежегодных объемов:";
</w:t>
      </w:r>
      <w:r>
        <w:br/>
      </w:r>
      <w:r>
        <w:rPr>
          <w:rFonts w:ascii="Times New Roman"/>
          <w:b w:val="false"/>
          <w:i w:val="false"/>
          <w:color w:val="000000"/>
          <w:sz w:val="28"/>
        </w:rPr>
        <w:t>
      2) подпункты 6), 12) статьи 7 изложить в следующей редакции:
</w:t>
      </w:r>
      <w:r>
        <w:br/>
      </w:r>
      <w:r>
        <w:rPr>
          <w:rFonts w:ascii="Times New Roman"/>
          <w:b w:val="false"/>
          <w:i w:val="false"/>
          <w:color w:val="000000"/>
          <w:sz w:val="28"/>
        </w:rPr>
        <w:t>
      "6) определяет порядок предоставления права недропользования;
</w:t>
      </w:r>
      <w:r>
        <w:br/>
      </w:r>
      <w:r>
        <w:rPr>
          <w:rFonts w:ascii="Times New Roman"/>
          <w:b w:val="false"/>
          <w:i w:val="false"/>
          <w:color w:val="000000"/>
          <w:sz w:val="28"/>
        </w:rPr>
        <w:t>
      12) утверждает порядок ведения реестра производимых в Республике Казахстан товаров, работ и услуг, которые могут быть использованы при проведении операций по недропользованию или для сопутствующей деятельности, связанной с контрактом;";
</w:t>
      </w:r>
      <w:r>
        <w:br/>
      </w:r>
      <w:r>
        <w:rPr>
          <w:rFonts w:ascii="Times New Roman"/>
          <w:b w:val="false"/>
          <w:i w:val="false"/>
          <w:color w:val="000000"/>
          <w:sz w:val="28"/>
        </w:rPr>
        <w:t>
      3) подпункт 4) статьи 8-1 после слова "недропользования" дополнить словами "на разведку и добычу подземных производственно-технических вод в объемах от 2000 и более метров кубических в сутки в случаях, предусмотренных пунктом 1-5 статьи 13 настоящего Закона,";
</w:t>
      </w:r>
      <w:r>
        <w:br/>
      </w:r>
      <w:r>
        <w:rPr>
          <w:rFonts w:ascii="Times New Roman"/>
          <w:b w:val="false"/>
          <w:i w:val="false"/>
          <w:color w:val="000000"/>
          <w:sz w:val="28"/>
        </w:rPr>
        <w:t>
      4) пункт 1 статьи 8-3 изложить в следующей редакции:
</w:t>
      </w:r>
      <w:r>
        <w:br/>
      </w:r>
      <w:r>
        <w:rPr>
          <w:rFonts w:ascii="Times New Roman"/>
          <w:b w:val="false"/>
          <w:i w:val="false"/>
          <w:color w:val="000000"/>
          <w:sz w:val="28"/>
        </w:rPr>
        <w:t>
      "1. Уполномоченный орган в области государственного регулирования торговой и индустриальной политики:
</w:t>
      </w:r>
      <w:r>
        <w:br/>
      </w:r>
      <w:r>
        <w:rPr>
          <w:rFonts w:ascii="Times New Roman"/>
          <w:b w:val="false"/>
          <w:i w:val="false"/>
          <w:color w:val="000000"/>
          <w:sz w:val="28"/>
        </w:rPr>
        <w:t>
      1) формирует и ведет реестр производимых в Республике Казахстан товаров, работ и услуг, которые могут быть использованы при проведении операций по недропользованию или для сопутствующей деятельности, связанной с контрактом;
</w:t>
      </w:r>
      <w:r>
        <w:br/>
      </w:r>
      <w:r>
        <w:rPr>
          <w:rFonts w:ascii="Times New Roman"/>
          <w:b w:val="false"/>
          <w:i w:val="false"/>
          <w:color w:val="000000"/>
          <w:sz w:val="28"/>
        </w:rPr>
        <w:t>
      2) осуществляет методическое руководство деятельностью областных исполнительных органов по формированию регистра данных по производимым на территории области товарам, работам, услугам, которые могут быть использованы при проведении операций по недропользованию или для сопутствующей деятельности, связанной с контрактом;
</w:t>
      </w:r>
      <w:r>
        <w:br/>
      </w:r>
      <w:r>
        <w:rPr>
          <w:rFonts w:ascii="Times New Roman"/>
          <w:b w:val="false"/>
          <w:i w:val="false"/>
          <w:color w:val="000000"/>
          <w:sz w:val="28"/>
        </w:rPr>
        <w:t>
      3) разрабатывает и утверждает по согласованию с компетентным органом методику расчета казахстанского содержания в отношении товаров, работ и услуг, используемых при проведении операций по недропользованию или сопутствующей деятельности, связанной с контрактом;
</w:t>
      </w:r>
      <w:r>
        <w:br/>
      </w:r>
      <w:r>
        <w:rPr>
          <w:rFonts w:ascii="Times New Roman"/>
          <w:b w:val="false"/>
          <w:i w:val="false"/>
          <w:color w:val="000000"/>
          <w:sz w:val="28"/>
        </w:rPr>
        <w:t>
      4) принимает участие в осуществлении мониторинга исполнения контрактных обязательств недропользователями в части казахстанского содержания в отношении приобретения товаров, работ и услуг;
</w:t>
      </w:r>
      <w:r>
        <w:br/>
      </w:r>
      <w:r>
        <w:rPr>
          <w:rFonts w:ascii="Times New Roman"/>
          <w:b w:val="false"/>
          <w:i w:val="false"/>
          <w:color w:val="000000"/>
          <w:sz w:val="28"/>
        </w:rPr>
        <w:t>
      5) утверждает по согласованию с компетентным органом перечень приоритетных высокотехнологичных производств, развиваемых в Республике Казахстан;
</w:t>
      </w:r>
      <w:r>
        <w:br/>
      </w:r>
      <w:r>
        <w:rPr>
          <w:rFonts w:ascii="Times New Roman"/>
          <w:b w:val="false"/>
          <w:i w:val="false"/>
          <w:color w:val="000000"/>
          <w:sz w:val="28"/>
        </w:rPr>
        <w:t>
      6) утверждает формы отчета недропользователей о приобретенных товарах, работах и услугах и годовой программы закупа товаров, работ и услуг на предстоящий год;
</w:t>
      </w:r>
      <w:r>
        <w:br/>
      </w:r>
      <w:r>
        <w:rPr>
          <w:rFonts w:ascii="Times New Roman"/>
          <w:b w:val="false"/>
          <w:i w:val="false"/>
          <w:color w:val="000000"/>
          <w:sz w:val="28"/>
        </w:rPr>
        <w:t>
      7) вправе запрашивать у недропользователей и (или) лиц, уполномоченных недропользователями осуществлять закуп товаров, работ и услуг для проведения операций по недропользованию, информацию о производимых и произведенных закупках товаров, работ и услуг.";
</w:t>
      </w:r>
      <w:r>
        <w:br/>
      </w:r>
      <w:r>
        <w:rPr>
          <w:rFonts w:ascii="Times New Roman"/>
          <w:b w:val="false"/>
          <w:i w:val="false"/>
          <w:color w:val="000000"/>
          <w:sz w:val="28"/>
        </w:rPr>
        <w:t>
      5) подпункт 3-3) статьи 9 изложить в следующей редакции:
</w:t>
      </w:r>
      <w:r>
        <w:br/>
      </w:r>
      <w:r>
        <w:rPr>
          <w:rFonts w:ascii="Times New Roman"/>
          <w:b w:val="false"/>
          <w:i w:val="false"/>
          <w:color w:val="000000"/>
          <w:sz w:val="28"/>
        </w:rPr>
        <w:t>
      "3-3) осуществляют формирование регистра данных по производимым на территории области товарам, работам и услугам, подлежащим включению в реестр производимых в Республике Казахстан товаров, работ и услуг, которые могут быть использованы при проведении операций по недропользованию или для сопутствующей деятельности, связанной с контрактом;";
</w:t>
      </w:r>
      <w:r>
        <w:br/>
      </w:r>
      <w:r>
        <w:rPr>
          <w:rFonts w:ascii="Times New Roman"/>
          <w:b w:val="false"/>
          <w:i w:val="false"/>
          <w:color w:val="000000"/>
          <w:sz w:val="28"/>
        </w:rPr>
        <w:t>
      6) в статье 13:
</w:t>
      </w:r>
      <w:r>
        <w:br/>
      </w:r>
      <w:r>
        <w:rPr>
          <w:rFonts w:ascii="Times New Roman"/>
          <w:b w:val="false"/>
          <w:i w:val="false"/>
          <w:color w:val="000000"/>
          <w:sz w:val="28"/>
        </w:rPr>
        <w:t>
      пункт 1 дополнить словами "за исключением случаев, предусмотренных пунктом 1-5 настоящей статьи";
</w:t>
      </w:r>
      <w:r>
        <w:br/>
      </w:r>
      <w:r>
        <w:rPr>
          <w:rFonts w:ascii="Times New Roman"/>
          <w:b w:val="false"/>
          <w:i w:val="false"/>
          <w:color w:val="000000"/>
          <w:sz w:val="28"/>
        </w:rPr>
        <w:t>
      в пункте 1-4:
</w:t>
      </w:r>
      <w:r>
        <w:br/>
      </w:r>
      <w:r>
        <w:rPr>
          <w:rFonts w:ascii="Times New Roman"/>
          <w:b w:val="false"/>
          <w:i w:val="false"/>
          <w:color w:val="000000"/>
          <w:sz w:val="28"/>
        </w:rPr>
        <w:t>
      слово "менее" заменить словами "от 50 до";
</w:t>
      </w:r>
      <w:r>
        <w:br/>
      </w:r>
      <w:r>
        <w:rPr>
          <w:rFonts w:ascii="Times New Roman"/>
          <w:b w:val="false"/>
          <w:i w:val="false"/>
          <w:color w:val="000000"/>
          <w:sz w:val="28"/>
        </w:rPr>
        <w:t>
      слова "специальным уполномоченным органом" заменить словами "уполномоченным органом в области использования и охраны водного фонда";
</w:t>
      </w:r>
      <w:r>
        <w:br/>
      </w:r>
      <w:r>
        <w:rPr>
          <w:rFonts w:ascii="Times New Roman"/>
          <w:b w:val="false"/>
          <w:i w:val="false"/>
          <w:color w:val="000000"/>
          <w:sz w:val="28"/>
        </w:rPr>
        <w:t>
      слова "разведки и (или)" исключить;
</w:t>
      </w:r>
      <w:r>
        <w:br/>
      </w:r>
      <w:r>
        <w:rPr>
          <w:rFonts w:ascii="Times New Roman"/>
          <w:b w:val="false"/>
          <w:i w:val="false"/>
          <w:color w:val="000000"/>
          <w:sz w:val="28"/>
        </w:rPr>
        <w:t>
      дополнить пунктом 1-5 следующего содержания:
</w:t>
      </w:r>
      <w:r>
        <w:br/>
      </w:r>
      <w:r>
        <w:rPr>
          <w:rFonts w:ascii="Times New Roman"/>
          <w:b w:val="false"/>
          <w:i w:val="false"/>
          <w:color w:val="000000"/>
          <w:sz w:val="28"/>
        </w:rPr>
        <w:t>
      "1-5. Предоставление подрядчику права на разведку и добычу производственно-технических подземных вод в объемах 2000 и более метров кубических в сутки для их закачки в пласт в соответствии с технологической схемой добычи полезного ископаемого производится путем выдачи уполномоченным органом по изучению и использованию недр разрешения в порядке, установленном Правительством Республики Казахстан.";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Предоставление права недропользования на добычу общераспространенных полезных ископаемых для собственных нужд и подземных вод в объемах, не превышающих 50 кубических метров в сутки, производится одновременно с предоставлением земельного участка, под которым находятся общераспространенные полезные ископаемые и подземные воды, в частную собственность или землепользование. При предоставлении земельного участка во временное землепользование условия пользования общераспространенными полезными ископаемыми для собственных нужд и подземными водами в объемах, не превышающих 50 кубических метров в сутки, могут быть оговорены договором о временном землепользовании.";
</w:t>
      </w:r>
      <w:r>
        <w:br/>
      </w:r>
      <w:r>
        <w:rPr>
          <w:rFonts w:ascii="Times New Roman"/>
          <w:b w:val="false"/>
          <w:i w:val="false"/>
          <w:color w:val="000000"/>
          <w:sz w:val="28"/>
        </w:rPr>
        <w:t>
      7) в абзаце третьем пункта 3 статьи 41-1 слова "при условии их соответствия государственным и (или) международным стандартам" исключить;
</w:t>
      </w:r>
      <w:r>
        <w:br/>
      </w:r>
      <w:r>
        <w:rPr>
          <w:rFonts w:ascii="Times New Roman"/>
          <w:b w:val="false"/>
          <w:i w:val="false"/>
          <w:color w:val="000000"/>
          <w:sz w:val="28"/>
        </w:rPr>
        <w:t>
      8) в статье 41-2:
</w:t>
      </w:r>
      <w:r>
        <w:br/>
      </w:r>
      <w:r>
        <w:rPr>
          <w:rFonts w:ascii="Times New Roman"/>
          <w:b w:val="false"/>
          <w:i w:val="false"/>
          <w:color w:val="000000"/>
          <w:sz w:val="28"/>
        </w:rPr>
        <w:t>
      пункт 2 дополнить частью следующего содержания:
</w:t>
      </w:r>
      <w:r>
        <w:br/>
      </w:r>
      <w:r>
        <w:rPr>
          <w:rFonts w:ascii="Times New Roman"/>
          <w:b w:val="false"/>
          <w:i w:val="false"/>
          <w:color w:val="000000"/>
          <w:sz w:val="28"/>
        </w:rPr>
        <w:t>
      "Извещение о проведение конкурса на предоставление права недропользования публикуется в периодических печатных изданиях, распространяемых на всей территории Республики Казахстан;
</w:t>
      </w:r>
      <w:r>
        <w:br/>
      </w:r>
      <w:r>
        <w:rPr>
          <w:rFonts w:ascii="Times New Roman"/>
          <w:b w:val="false"/>
          <w:i w:val="false"/>
          <w:color w:val="000000"/>
          <w:sz w:val="28"/>
        </w:rPr>
        <w:t>
      дополнить пунктом 6 следующего содержания:
</w:t>
      </w:r>
      <w:r>
        <w:br/>
      </w:r>
      <w:r>
        <w:rPr>
          <w:rFonts w:ascii="Times New Roman"/>
          <w:b w:val="false"/>
          <w:i w:val="false"/>
          <w:color w:val="000000"/>
          <w:sz w:val="28"/>
        </w:rPr>
        <w:t>
      "6. Взнос за участие в конкурсе и стоимость пакета геологической информации возврату не подлежат.";
</w:t>
      </w:r>
      <w:r>
        <w:br/>
      </w:r>
      <w:r>
        <w:rPr>
          <w:rFonts w:ascii="Times New Roman"/>
          <w:b w:val="false"/>
          <w:i w:val="false"/>
          <w:color w:val="000000"/>
          <w:sz w:val="28"/>
        </w:rPr>
        <w:t>
      9) подпункт 2) статьи 41-3 изложить в следующей редакции:
</w:t>
      </w:r>
      <w:r>
        <w:br/>
      </w:r>
      <w:r>
        <w:rPr>
          <w:rFonts w:ascii="Times New Roman"/>
          <w:b w:val="false"/>
          <w:i w:val="false"/>
          <w:color w:val="000000"/>
          <w:sz w:val="28"/>
        </w:rPr>
        <w:t>
      "2) сведения о руководителях и участниках (акционерах) заявителя - юридического лица, с указанием размера их доли в уставном капитале (от общего количества голосующих акций);";
</w:t>
      </w:r>
      <w:r>
        <w:br/>
      </w:r>
      <w:r>
        <w:rPr>
          <w:rFonts w:ascii="Times New Roman"/>
          <w:b w:val="false"/>
          <w:i w:val="false"/>
          <w:color w:val="000000"/>
          <w:sz w:val="28"/>
        </w:rPr>
        <w:t>
      10) в пункте 2 статьи 41-5:
</w:t>
      </w:r>
      <w:r>
        <w:br/>
      </w:r>
      <w:r>
        <w:rPr>
          <w:rFonts w:ascii="Times New Roman"/>
          <w:b w:val="false"/>
          <w:i w:val="false"/>
          <w:color w:val="000000"/>
          <w:sz w:val="28"/>
        </w:rPr>
        <w:t>
      в подпункте 4-3) слова "и соответствующих государственным и (или) международным стандартам" исключить;
</w:t>
      </w:r>
      <w:r>
        <w:br/>
      </w:r>
      <w:r>
        <w:rPr>
          <w:rFonts w:ascii="Times New Roman"/>
          <w:b w:val="false"/>
          <w:i w:val="false"/>
          <w:color w:val="000000"/>
          <w:sz w:val="28"/>
        </w:rPr>
        <w:t>
      подпункт 5) исключить;
</w:t>
      </w:r>
      <w:r>
        <w:br/>
      </w:r>
      <w:r>
        <w:rPr>
          <w:rFonts w:ascii="Times New Roman"/>
          <w:b w:val="false"/>
          <w:i w:val="false"/>
          <w:color w:val="000000"/>
          <w:sz w:val="28"/>
        </w:rPr>
        <w:t>
      11) часть первую статьи 41-6 дополнить подпунктом 4) следующего содержания:
</w:t>
      </w:r>
      <w:r>
        <w:br/>
      </w:r>
      <w:r>
        <w:rPr>
          <w:rFonts w:ascii="Times New Roman"/>
          <w:b w:val="false"/>
          <w:i w:val="false"/>
          <w:color w:val="000000"/>
          <w:sz w:val="28"/>
        </w:rPr>
        <w:t>
      "4) если предоставление заявителю права недропользования повлечет за собой несоблюдение требований по обеспечению национальной безопасности страны, в том числе в случае концентрации прав в рамках контракта и (или) концентрации прав на проведение операций в области недропользования.";
</w:t>
      </w:r>
      <w:r>
        <w:br/>
      </w:r>
      <w:r>
        <w:rPr>
          <w:rFonts w:ascii="Times New Roman"/>
          <w:b w:val="false"/>
          <w:i w:val="false"/>
          <w:color w:val="000000"/>
          <w:sz w:val="28"/>
        </w:rPr>
        <w:t>
      12) в статье 41-7:
</w:t>
      </w:r>
      <w:r>
        <w:br/>
      </w:r>
      <w:r>
        <w:rPr>
          <w:rFonts w:ascii="Times New Roman"/>
          <w:b w:val="false"/>
          <w:i w:val="false"/>
          <w:color w:val="000000"/>
          <w:sz w:val="28"/>
        </w:rPr>
        <w:t>
      в пункте 1:
</w:t>
      </w:r>
      <w:r>
        <w:br/>
      </w:r>
      <w:r>
        <w:rPr>
          <w:rFonts w:ascii="Times New Roman"/>
          <w:b w:val="false"/>
          <w:i w:val="false"/>
          <w:color w:val="000000"/>
          <w:sz w:val="28"/>
        </w:rPr>
        <w:t>
      подпункт 3) и 4) изложить в следующей редакции:
</w:t>
      </w:r>
      <w:r>
        <w:br/>
      </w:r>
      <w:r>
        <w:rPr>
          <w:rFonts w:ascii="Times New Roman"/>
          <w:b w:val="false"/>
          <w:i w:val="false"/>
          <w:color w:val="000000"/>
          <w:sz w:val="28"/>
        </w:rPr>
        <w:t>
      "3) размера подписного бонуса;
</w:t>
      </w:r>
      <w:r>
        <w:br/>
      </w:r>
      <w:r>
        <w:rPr>
          <w:rFonts w:ascii="Times New Roman"/>
          <w:b w:val="false"/>
          <w:i w:val="false"/>
          <w:color w:val="000000"/>
          <w:sz w:val="28"/>
        </w:rPr>
        <w:t>
      4) размера инвестиций, сроков и условий финансирования проекта;";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участие в социальном развитии региона;";
</w:t>
      </w:r>
      <w:r>
        <w:br/>
      </w:r>
      <w:r>
        <w:rPr>
          <w:rFonts w:ascii="Times New Roman"/>
          <w:b w:val="false"/>
          <w:i w:val="false"/>
          <w:color w:val="000000"/>
          <w:sz w:val="28"/>
        </w:rPr>
        <w:t>
      в подпункте 7) слова "и соответствующих государственным и (или) международным стандартам" исключить;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В случае поступления только одной конкурсной заявки либо одного конкурсного предложения конкурс по данному объекту признается несостоявшимся. При признании конкурса несостоявшимся компетентным органом может быть назначен повторный конкурс. При участии в повторном конкурсе только одного участника, подавшего конкурсное предложение, такой участник может быть признан победителем конкурса.";
</w:t>
      </w:r>
      <w:r>
        <w:br/>
      </w:r>
      <w:r>
        <w:rPr>
          <w:rFonts w:ascii="Times New Roman"/>
          <w:b w:val="false"/>
          <w:i w:val="false"/>
          <w:color w:val="000000"/>
          <w:sz w:val="28"/>
        </w:rPr>
        <w:t>
      дополнить пунктом 5-1 следующего содержания:
</w:t>
      </w:r>
      <w:r>
        <w:br/>
      </w:r>
      <w:r>
        <w:rPr>
          <w:rFonts w:ascii="Times New Roman"/>
          <w:b w:val="false"/>
          <w:i w:val="false"/>
          <w:color w:val="000000"/>
          <w:sz w:val="28"/>
        </w:rPr>
        <w:t>
      "5-1. При относительном равенстве содержания конкурсных предложений по какому либо объекту, конкурсная комиссия составляет "короткий" список, в который включаются участники конкурса, чьи конкурсные предложения признаны наилучшими. В целях определения победителя конкурсная комиссия устанавливает срок, в течение которого участники конкурса, включенные в "короткий" список, вправе улучшить свои конкурсные предложения. По истечении установленного срока для улучшения конкурсных предложений, конкурсная комиссия определяет победителя из числа участников конкурса, включенных в "короткий" список.";
</w:t>
      </w:r>
      <w:r>
        <w:br/>
      </w:r>
      <w:r>
        <w:rPr>
          <w:rFonts w:ascii="Times New Roman"/>
          <w:b w:val="false"/>
          <w:i w:val="false"/>
          <w:color w:val="000000"/>
          <w:sz w:val="28"/>
        </w:rPr>
        <w:t>
      в пункте 9:
</w:t>
      </w:r>
      <w:r>
        <w:br/>
      </w:r>
      <w:r>
        <w:rPr>
          <w:rFonts w:ascii="Times New Roman"/>
          <w:b w:val="false"/>
          <w:i w:val="false"/>
          <w:color w:val="000000"/>
          <w:sz w:val="28"/>
        </w:rPr>
        <w:t>
      после слов "непредставления победителем конкурса" дополнить словом "проекта";
</w:t>
      </w:r>
      <w:r>
        <w:br/>
      </w:r>
      <w:r>
        <w:rPr>
          <w:rFonts w:ascii="Times New Roman"/>
          <w:b w:val="false"/>
          <w:i w:val="false"/>
          <w:color w:val="000000"/>
          <w:sz w:val="28"/>
        </w:rPr>
        <w:t>
      слово "двенадцати" заменить словом "семи";
</w:t>
      </w:r>
      <w:r>
        <w:br/>
      </w:r>
      <w:r>
        <w:rPr>
          <w:rFonts w:ascii="Times New Roman"/>
          <w:b w:val="false"/>
          <w:i w:val="false"/>
          <w:color w:val="000000"/>
          <w:sz w:val="28"/>
        </w:rPr>
        <w:t>
      13) в статье 42:
</w:t>
      </w:r>
      <w:r>
        <w:br/>
      </w:r>
      <w:r>
        <w:rPr>
          <w:rFonts w:ascii="Times New Roman"/>
          <w:b w:val="false"/>
          <w:i w:val="false"/>
          <w:color w:val="000000"/>
          <w:sz w:val="28"/>
        </w:rPr>
        <w:t>
      пункт 2-3 дополнить частью второй следующего содержания:
</w:t>
      </w:r>
      <w:r>
        <w:br/>
      </w:r>
      <w:r>
        <w:rPr>
          <w:rFonts w:ascii="Times New Roman"/>
          <w:b w:val="false"/>
          <w:i w:val="false"/>
          <w:color w:val="000000"/>
          <w:sz w:val="28"/>
        </w:rPr>
        <w:t>
      "Согласование рабочей программы с уполномоченным органом по изучению и использованию недр осуществляется одновременно с проведением экспертизы контракта.";
</w:t>
      </w:r>
      <w:r>
        <w:br/>
      </w:r>
      <w:r>
        <w:rPr>
          <w:rFonts w:ascii="Times New Roman"/>
          <w:b w:val="false"/>
          <w:i w:val="false"/>
          <w:color w:val="000000"/>
          <w:sz w:val="28"/>
        </w:rPr>
        <w:t>
      пункт 2-4 исключить;
</w:t>
      </w:r>
      <w:r>
        <w:br/>
      </w:r>
      <w:r>
        <w:rPr>
          <w:rFonts w:ascii="Times New Roman"/>
          <w:b w:val="false"/>
          <w:i w:val="false"/>
          <w:color w:val="000000"/>
          <w:sz w:val="28"/>
        </w:rPr>
        <w:t>
      14) пункт 5 статьи 44 дополнить предложением вторым следующего содержания:
</w:t>
      </w:r>
      <w:r>
        <w:br/>
      </w:r>
      <w:r>
        <w:rPr>
          <w:rFonts w:ascii="Times New Roman"/>
          <w:b w:val="false"/>
          <w:i w:val="false"/>
          <w:color w:val="000000"/>
          <w:sz w:val="28"/>
        </w:rPr>
        <w:t>
      "Предоставление земельных участков, находящихся в собственности или землепользовании третьих лиц, осуществляется после их изъятия в соответствии с земельным законодательством Республики Казахстан.";
</w:t>
      </w:r>
      <w:r>
        <w:br/>
      </w:r>
      <w:r>
        <w:rPr>
          <w:rFonts w:ascii="Times New Roman"/>
          <w:b w:val="false"/>
          <w:i w:val="false"/>
          <w:color w:val="000000"/>
          <w:sz w:val="28"/>
        </w:rPr>
        <w:t>
      15) в пункте 1 статьи 63:
</w:t>
      </w:r>
      <w:r>
        <w:br/>
      </w:r>
      <w:r>
        <w:rPr>
          <w:rFonts w:ascii="Times New Roman"/>
          <w:b w:val="false"/>
          <w:i w:val="false"/>
          <w:color w:val="000000"/>
          <w:sz w:val="28"/>
        </w:rPr>
        <w:t>
      в подпункте 7) слова ", при условии их соответствия государственным и (или) международным стандартам" исключить;
</w:t>
      </w:r>
      <w:r>
        <w:br/>
      </w:r>
      <w:r>
        <w:rPr>
          <w:rFonts w:ascii="Times New Roman"/>
          <w:b w:val="false"/>
          <w:i w:val="false"/>
          <w:color w:val="000000"/>
          <w:sz w:val="28"/>
        </w:rPr>
        <w:t>
      подпункт 13-1) изложить в следующей редакции:
</w:t>
      </w:r>
      <w:r>
        <w:br/>
      </w:r>
      <w:r>
        <w:rPr>
          <w:rFonts w:ascii="Times New Roman"/>
          <w:b w:val="false"/>
          <w:i w:val="false"/>
          <w:color w:val="000000"/>
          <w:sz w:val="28"/>
        </w:rPr>
        <w:t>
      "13-1) ежегодно, не позднее тридцати календарных дней со дня согласования годовой рабочей программы, представлять в уполномоченный орган в области государственного регулирования торговой и индустриальной политики годовую программу закупа товаров, работ и услуг на предстоящий год по форме утвержденной уполномоченным органом в области государственного регулирования торговой и индустриальной политики;";
</w:t>
      </w:r>
      <w:r>
        <w:br/>
      </w:r>
      <w:r>
        <w:rPr>
          <w:rFonts w:ascii="Times New Roman"/>
          <w:b w:val="false"/>
          <w:i w:val="false"/>
          <w:color w:val="000000"/>
          <w:sz w:val="28"/>
        </w:rPr>
        <w:t>
      дополнить подпунктом 13-2) следующего содержания:
</w:t>
      </w:r>
      <w:r>
        <w:br/>
      </w:r>
      <w:r>
        <w:rPr>
          <w:rFonts w:ascii="Times New Roman"/>
          <w:b w:val="false"/>
          <w:i w:val="false"/>
          <w:color w:val="000000"/>
          <w:sz w:val="28"/>
        </w:rPr>
        <w:t>
      "13-2) ежеквартально, не позднее 15-го числа месяца, следующего за отчетным периодом, представлять в уполномоченный орган в области государственного регулирования торговой и индустриальной политики отчет по приобретенным товарам, работам и услугам по форме, утвержденной уполномоченным органом в области государственного регулирования торговой и индустриальной политики;";
</w:t>
      </w:r>
      <w:r>
        <w:br/>
      </w:r>
      <w:r>
        <w:rPr>
          <w:rFonts w:ascii="Times New Roman"/>
          <w:b w:val="false"/>
          <w:i w:val="false"/>
          <w:color w:val="000000"/>
          <w:sz w:val="28"/>
        </w:rPr>
        <w:t>
      16) статью 63 -1 изложить в следующей редакции:
</w:t>
      </w:r>
      <w:r>
        <w:br/>
      </w:r>
      <w:r>
        <w:rPr>
          <w:rFonts w:ascii="Times New Roman"/>
          <w:b w:val="false"/>
          <w:i w:val="false"/>
          <w:color w:val="000000"/>
          <w:sz w:val="28"/>
        </w:rPr>
        <w:t>
      "Статья 63-1. Приобретение товаров, работ и услуг при проведении операций по недропользованию
</w:t>
      </w:r>
      <w:r>
        <w:br/>
      </w:r>
      <w:r>
        <w:rPr>
          <w:rFonts w:ascii="Times New Roman"/>
          <w:b w:val="false"/>
          <w:i w:val="false"/>
          <w:color w:val="000000"/>
          <w:sz w:val="28"/>
        </w:rPr>
        <w:t>
      1. Приобретение товаров, работ и услуг при проведении операций по недропользованию осуществляется одним из следующих способов:
</w:t>
      </w:r>
      <w:r>
        <w:br/>
      </w:r>
      <w:r>
        <w:rPr>
          <w:rFonts w:ascii="Times New Roman"/>
          <w:b w:val="false"/>
          <w:i w:val="false"/>
          <w:color w:val="000000"/>
          <w:sz w:val="28"/>
        </w:rPr>
        <w:t>
      1) открытый или закрытый конкурс;
</w:t>
      </w:r>
      <w:r>
        <w:br/>
      </w:r>
      <w:r>
        <w:rPr>
          <w:rFonts w:ascii="Times New Roman"/>
          <w:b w:val="false"/>
          <w:i w:val="false"/>
          <w:color w:val="000000"/>
          <w:sz w:val="28"/>
        </w:rPr>
        <w:t>
      2) из одного источника;
</w:t>
      </w:r>
      <w:r>
        <w:br/>
      </w:r>
      <w:r>
        <w:rPr>
          <w:rFonts w:ascii="Times New Roman"/>
          <w:b w:val="false"/>
          <w:i w:val="false"/>
          <w:color w:val="000000"/>
          <w:sz w:val="28"/>
        </w:rPr>
        <w:t>
      3) запрос ценовых предложений.
</w:t>
      </w:r>
      <w:r>
        <w:br/>
      </w:r>
      <w:r>
        <w:rPr>
          <w:rFonts w:ascii="Times New Roman"/>
          <w:b w:val="false"/>
          <w:i w:val="false"/>
          <w:color w:val="000000"/>
          <w:sz w:val="28"/>
        </w:rPr>
        <w:t>
      Порядок приобретения товаров, работ и услуг при проведении операций по недропользованию, а также максимальные размеры товаров, работ и услуг, приобретаемых способом запроса ценовых предложений, определяются Правительством Республики Казахстан.
</w:t>
      </w:r>
      <w:r>
        <w:br/>
      </w:r>
      <w:r>
        <w:rPr>
          <w:rFonts w:ascii="Times New Roman"/>
          <w:b w:val="false"/>
          <w:i w:val="false"/>
          <w:color w:val="000000"/>
          <w:sz w:val="28"/>
        </w:rPr>
        <w:t>
      2. Основным способом приобретения товаров, работ и услуг при проведении операций по недропользованию является конкурс. Открытые и закрытые конкурсы могут проводиться с использованием двухэтапных процедур.
</w:t>
      </w:r>
      <w:r>
        <w:br/>
      </w:r>
      <w:r>
        <w:rPr>
          <w:rFonts w:ascii="Times New Roman"/>
          <w:b w:val="false"/>
          <w:i w:val="false"/>
          <w:color w:val="000000"/>
          <w:sz w:val="28"/>
        </w:rPr>
        <w:t>
      3. Приобретение товаров, работ и услуг из одного источника допускается в случаях, когда:
</w:t>
      </w:r>
      <w:r>
        <w:br/>
      </w:r>
      <w:r>
        <w:rPr>
          <w:rFonts w:ascii="Times New Roman"/>
          <w:b w:val="false"/>
          <w:i w:val="false"/>
          <w:color w:val="000000"/>
          <w:sz w:val="28"/>
        </w:rPr>
        <w:t>
      1) приобретаемые товары, работы и услуги имеются в наличии только у потенциального поставщика, являющегося субъектом естественной монополии, или какой-либо конкретный потенциальный поставщик обладает исключительными правами в отношении данных товаров, работ и услуг;
</w:t>
      </w:r>
      <w:r>
        <w:br/>
      </w:r>
      <w:r>
        <w:rPr>
          <w:rFonts w:ascii="Times New Roman"/>
          <w:b w:val="false"/>
          <w:i w:val="false"/>
          <w:color w:val="000000"/>
          <w:sz w:val="28"/>
        </w:rPr>
        <w:t>
      2) приобретаемые товары, работы и услуги имеются в наличии только у субъекта рынка, занимающего доминирующее (монопольное) положение на определенном товарном рынке, доля которого на таком рынке равна ста процентам, или при отсутствии альтернативы;
</w:t>
      </w:r>
      <w:r>
        <w:br/>
      </w:r>
      <w:r>
        <w:rPr>
          <w:rFonts w:ascii="Times New Roman"/>
          <w:b w:val="false"/>
          <w:i w:val="false"/>
          <w:color w:val="000000"/>
          <w:sz w:val="28"/>
        </w:rPr>
        <w:t>
      3) приобретаемые товары, работы и услуги имеются в наличии только у потенциального поставщика, являющегося субъектом государственной монополии;
</w:t>
      </w:r>
      <w:r>
        <w:br/>
      </w:r>
      <w:r>
        <w:rPr>
          <w:rFonts w:ascii="Times New Roman"/>
          <w:b w:val="false"/>
          <w:i w:val="false"/>
          <w:color w:val="000000"/>
          <w:sz w:val="28"/>
        </w:rPr>
        <w:t>
      4) вследствие объявления чрезвычайных ситуаций, вызванных стихийными бедствиями (землетрясения, сели, лавины, наводнения и другие), природными пожарами, эпидемиями и эпизоотиями, поражениями сельскохозяйственных растений и лесов болезнями и вредителями, а также чрезвычайных ситуаций, вызванных промышленными, транспортными и другими авариями, возникает срочная потребность в данных товарах, работах и услугах;
</w:t>
      </w:r>
      <w:r>
        <w:br/>
      </w:r>
      <w:r>
        <w:rPr>
          <w:rFonts w:ascii="Times New Roman"/>
          <w:b w:val="false"/>
          <w:i w:val="false"/>
          <w:color w:val="000000"/>
          <w:sz w:val="28"/>
        </w:rPr>
        <w:t>
      5) у недропользователя, закупившего товары, оборудование, технологию, работы или услуги у какого-либо поставщика, возникает необходимость приобрести товары, работы и услуги у того же поставщика в целях унификации, стандартизации или обеспечения совместимости с имеющимися товарами, оборудованием, технологией, работами или услугами;
</w:t>
      </w:r>
      <w:r>
        <w:br/>
      </w:r>
      <w:r>
        <w:rPr>
          <w:rFonts w:ascii="Times New Roman"/>
          <w:b w:val="false"/>
          <w:i w:val="false"/>
          <w:color w:val="000000"/>
          <w:sz w:val="28"/>
        </w:rPr>
        <w:t>
      6) конкурс признан несостоявшимся;
</w:t>
      </w:r>
      <w:r>
        <w:br/>
      </w:r>
      <w:r>
        <w:rPr>
          <w:rFonts w:ascii="Times New Roman"/>
          <w:b w:val="false"/>
          <w:i w:val="false"/>
          <w:color w:val="000000"/>
          <w:sz w:val="28"/>
        </w:rPr>
        <w:t>
      7) имеется необходимость в приобретении товаров, работ и услуг ежедневной и (или) еженедельной потребности на период до подведения итогов конкурса.
</w:t>
      </w:r>
      <w:r>
        <w:br/>
      </w:r>
      <w:r>
        <w:rPr>
          <w:rFonts w:ascii="Times New Roman"/>
          <w:b w:val="false"/>
          <w:i w:val="false"/>
          <w:color w:val="000000"/>
          <w:sz w:val="28"/>
        </w:rPr>
        <w:t>
      4. Недропользователи, а также лица, уполномоченные недропользователями осуществлять закуп товаров, работ и услуг для проведения операций по недропользованию, обязаны проводить конкурсы на территории Республики Казахстан.";
</w:t>
      </w:r>
      <w:r>
        <w:br/>
      </w:r>
      <w:r>
        <w:rPr>
          <w:rFonts w:ascii="Times New Roman"/>
          <w:b w:val="false"/>
          <w:i w:val="false"/>
          <w:color w:val="000000"/>
          <w:sz w:val="28"/>
        </w:rPr>
        <w:t>
      17) пункт 1 статьи 63-2 изложить в следующей редакции:
</w:t>
      </w:r>
      <w:r>
        <w:br/>
      </w:r>
      <w:r>
        <w:rPr>
          <w:rFonts w:ascii="Times New Roman"/>
          <w:b w:val="false"/>
          <w:i w:val="false"/>
          <w:color w:val="000000"/>
          <w:sz w:val="28"/>
        </w:rPr>
        <w:t>
      "1. При проведении операций по недропользованию подрядчик в соответствии с требованиями настоящего Закона обязан приобретать товары, работы и услуги у казахстанских производителей.";
</w:t>
      </w:r>
      <w:r>
        <w:br/>
      </w:r>
      <w:r>
        <w:rPr>
          <w:rFonts w:ascii="Times New Roman"/>
          <w:b w:val="false"/>
          <w:i w:val="false"/>
          <w:color w:val="000000"/>
          <w:sz w:val="28"/>
        </w:rPr>
        <w:t>
      18) статью 70-2 дополнить частью третьей следующего содержания:
</w:t>
      </w:r>
      <w:r>
        <w:br/>
      </w:r>
      <w:r>
        <w:rPr>
          <w:rFonts w:ascii="Times New Roman"/>
          <w:b w:val="false"/>
          <w:i w:val="false"/>
          <w:color w:val="000000"/>
          <w:sz w:val="28"/>
        </w:rPr>
        <w:t>
      "Компетентный орган, в случае необходимости, при проведении проверок вправе привлекать для получения консультаций, исследования вопросов, требующих специальных знаний и навыков консультантов (независимых экспертов).".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 Переходные и заключительные положения
</w:t>
      </w:r>
      <w:r>
        <w:br/>
      </w:r>
      <w:r>
        <w:rPr>
          <w:rFonts w:ascii="Times New Roman"/>
          <w:b w:val="false"/>
          <w:i w:val="false"/>
          <w:color w:val="000000"/>
          <w:sz w:val="28"/>
        </w:rPr>
        <w:t>
      1. Настоящий Закон вводится в действие со дня его первого официального опубликования.
</w:t>
      </w:r>
      <w:r>
        <w:br/>
      </w:r>
      <w:r>
        <w:rPr>
          <w:rFonts w:ascii="Times New Roman"/>
          <w:b w:val="false"/>
          <w:i w:val="false"/>
          <w:color w:val="000000"/>
          <w:sz w:val="28"/>
        </w:rPr>
        <w:t>
      2. Водопользователи, осуществляющие добычу подземных вод хозяйственно-питьевого и производственно-технического назначения с лимитами изъятия 2000 и более метров кубических в сутки, на основании разрешений, ранее выданных уполномоченным органом в области использования и охраны водного фонда, в течение трех лет с даты введения в действия настоящего Закона могут заключить с Компетентным органом контракт на добычу подземных вод хозяйственно-питьевого и производственно-технического назначения на основе прямых переговоров.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