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de71" w14:textId="c8fd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и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2006 года N 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2006 год на ликвидацию чрезвычайных ситуаций природного и техногенного характера, целевые трансферты в общей сумме 250000000 (двести пятьдесят миллионов) тенге для выделения акиму Восточно-Казахстанской области на ликвидацию последствий стихийного бедствия в селе Бегенский лесхоз Бескарагайского района, пострадавшем в результате пожара.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 в подфункции "Организация работы по чрезвычайным ситуациям" по администратору 202 "Министерство по чрезвычайным ситуациям Республики Казахстан" затраты увеличить на сумму 250000000 (двести пятьдесят миллионов) тенге на ликвидацию последствий стихийного бедствия в селе Бегенский лесхоз Бескарагайского района, пострадавшем в результате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 в подфункции 09 "Прочие" по администратору 217 "Министерство финансов Республики Казахстан" в программе 010 "Резерв Правительства Республики Казахстан" в подпрограмме 100 "Чрезвычайный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государств" затраты уменьшить на сумму 250000000 (двести пятьдесят миллионов)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