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5978" w14:textId="5675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июля 2006 года N 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6 года N 1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июля 2006 года N 688 "Об утверждении Правил оформления прав на земельные участки, легализованные в соответствии с Законом Республики Казахстан "Об амнистии в связи с легализацией имущества" (САПП Республики Казахстан, 2006 г., N 27, ст. 28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оформления прав на земельные участки, легализованные в соответствии с Законом Республики Казахстан "Об амнистии в связи с легализацией имущества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е органы по земельным отношениям районов (городов областного значения) в течение двух рабочих дней со дня вынесения решения о легализации имущества соответствующей комиссией по проведению легализации недвижимого имущества (далее - комиссия) уведомляют субъект легализации о принятом комиссией решении и необходимости представления в уполномоченные органы по земельным отношениям районов (городов областного значения) материалов в соответствии с пунктами 5 или 6 настоящих Правил для изготовления правоудостоверяющего документа на легализованный земельный участо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двадцати рабочих дней со дня подачи заявления" заменить словами "пятнадцати рабочих дней со дня поступления от субъектов легализации материалов, указанных в пункте 5 или 6 настоящих Правил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о "пятнадцати" заменить словом "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и выдача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