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c67e" w14:textId="0b7c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Инициативы прозрачности деятельности добывающих отраслей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2006 года N 1166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Инициативы прозрачности деятельности добывающих отраслей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 энергетики и минеральных ресурсов, индустрии и торговли Республики Казахстан в установленном законодательством порядке в срок до 1 февраля 2007 года обеспечить проведение переговоров с недропользователями нефтегазового и горнодобывающего сектора относительно их присоединения к Меморандуму о взаимопонимании в отношении реализации Инициативы прозрачности деятельности добывающих отраслей в Республике Казахстан от 5 октября 2005 года (далее - Меморандум).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совместно с Министерством финансов Республики Казахстан в срок до 31 марта 2007 года разработать и внести в Правительство Республики Казахстан законопроекты,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присоединение потенциальных участников к Меморандуму, как одно из условий заключения Контракта по предоставлению прав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недропользователями нефтегазового и горнодобывающего сектора отчетности в соответствии с требованиями Инициативы прозрачности деятельности добывающих отраслей, подтвержденной аудиторами недропользователей.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