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c67e" w14:textId="0b7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Инициативы прозрачности деятельности добывающих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2006 года N 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Инициативы прозрачности деятельности добывающих отраслей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энергетики и минеральных ресурсов, индустрии и торговли Республики Казахстан в установленном законодательством порядке в срок до 1 февраля 2007 года обеспечить проведение переговоров с недропользователями нефтегазового и горнодобывающего сектора относительно их присоединения к Меморандуму о взаимопонимании в отношении реализации Инициативы прозрачности деятельности добывающих отраслей в Республике Казахстан от 5 октября 2005 года (далее - Меморандум).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Министерством финансов Республики Казахстан в срок до 31 марта 2007 года разработать и внести в Правительство Республики Казахстан законопроекты,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 потенциальных участников к Меморандуму, как одно из условий заключения Контракта по предоставлению прав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недропользователями нефтегазового и горнодобывающего сектора отчетности в соответствии с требованиями Инициативы прозрачности деятельности добывающих отраслей, подтвержденной аудиторами недропользователей.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