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f51c" w14:textId="795f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целевых текущих трансфертов, предусмотренных в республиканском бюджете на 2007 год,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2007 года N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декабря 2006 года "О республиканском бюджете на 2007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трансфертов, предусмотренных в республиканском бюджете на 2007 год,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совместно с местными исполнительными органами обеспечить своевременное и целевое использование целевых текущих трансфертов.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обязательных гигиенических средств и услуг специалистами жестового языка, индивидуальными помощниками инвалидам в соответствии с индивидуальной программой реабилитации инвалида;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ежемесячно, до 5 числа месяца, следующего за отчетным, в Министерство труда и социальной защиты населения Республики Казахстан отчетов об использовании целевых текущих трансфертов.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2007 года N 74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целевых текущих трансфертов, предусмотренных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республиканском бюджете на 2007 год, на обеспечение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нуждающихся инвалидов обязательными гигиеническими средствами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предоставление услуг специалистами жестового языка,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индивидуальными помощниками в соответствии с индивидуальной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программой реабилитации инвалида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республиканском бюджете на 2007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Администраторами районных (городских) бюджетных программ по обеспечению инвалидов обязательными гигиеническими средствами, предоставлению услуг специалистами жестового языка, индивидуальными помощниками являются исполнительные органы, уполномоченные акиматом района (города областного значения), столицы (далее - уполномоченный орган по использованию целевых текущих трансфертов).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органом по распределению целевых текущих трансфертов являются департаменты координации занятости и социальных программ областей, департаменты занятости и социальных программ городов Астаны,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инвалидов обязательными гигиеническими средствами, предоставление услуг специалистами жестового языка инвалидам по слуху, индивидуальными помощниками инвалидам первой группы, имеющим затруднения в передвижении, осуществляются на основании индивидуальной программы реабилитации инвалида, разработанной территориальным органом центрального исполнительного органа, осуществляющего регулирование в сфере социальной защиты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Инвалиды, нуждающиеся в обязательных гигиенических средствах, инвалиды первой группы, имеющие затруднение в передвижении и нуждающиеся в услугах индивидуальных помощников, инвалиды по слуху, нуждающиеся в услугах специалистов жестового языка, представляют в уполномоченный орган по использованию целевых текущих трансфертов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справки об инвалидности;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выписки из индивидуальной программы реабилитации инвалида.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невозможности личного обращения инвалид может уполномочить других лиц на обращение с заявлением о предоставлении обязательных гигиенических средств, услуг специалистами жестового языка, индивидуальными помощниками на основании доверенности, не требующей нотариального удостоверения.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Документы представляются в подлинниках и копиях для сверки в уполномоченный орган по использованию целевых текущих трансфертов. После сверки подлинники документов возвращаются заявителю.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Решение по форме, утверждаемой уполномоченным органом по распределению целевых текущих трансфертов, об обеспечении инвалидов обязательными гигиеническими средствами, предоставлении услуг индивидуальными помощниками инвалидам первой группы, имеющим затруднение в передвижении, инвалидам по слуху, нуждающимся в услугах специалистов жестового языка в соответствии с индивидуальной программой реабилитации инвалида на основании медицинских показаний согласно приложениям 1 и 2 к настоящим Правилам, (далее - решение) принимается уполномоченным органом по использованию целевых текущих трансфертов при наличии всех необходимых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принятия решения уполномоченным органом по использованию целевых текущих трансфертов составляются сведения об инвалидах, подлежащих обеспечению обязательными гигиеническими средствами, услугами специалистов жестового языка и индивидуальных помощников (далее - сведения).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основании индивидуальных программ реабилитации инвалидов и сведений об инвалидах уполномоченный орган по использованию целевых текущих трансфертов на конец предыдущего года составляет заявки о численности инвалидов, нуждающихся в обязательных гигиенических средствах, услугах специалистов жестового языка и индивидуальных помощников и направляет в уполномоченный орган по распределению целевых текущих трансфертов.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распределению целевых текущих трансфертов на основании заявок составляет сводную заявку о численности инвалидов, нуждающихся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обязательных гигиенических средствах, с указанием их перечня и количества;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услугах специалистов жестового языка;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услугах индивидуальных помощников.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Распределение средств, предусмотренных в республиканском бюджете на соответствующий финансовый год на обеспечение инвалидов обязательными гигиеническими средствами, предоставление инвалидам услуг специалистами жестового языка и индивидуальными помощниками осуществляются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декабря 2006 года N 1204 "О реализации Закона Республики Казахстан "О республиканском бюджете на 2007 год" уполномоченным органам по распределению целевых текущих трансфертов на основании сводных заявок.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использования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обеспечение инвалидов обязательными гигиеническими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средствами и предоставление услуг специалистами жестового языка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Министерство труда и социальной защиты населения Республики Казахстан (далее - Министерство) на основании счета к оплате, регистрационного номера налогоплательщика и по реквизитам, представленным Министерством финансов Республики Казахстан, перечисляет областным бюджетам, бюджетам городов Астаны и Алматы средства на обеспечение инвалидов обязательными гигиеническими средствами, предоставление услуг индивидуальными помощниками и специалистами жестового языка согласно плану финансирования республиканской бюджетной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по распределению целевых текущих трансфертов перечисляет средства на обеспечение инвалидов обязательными гигиеническими средствами, предоставление услуг индивидуальными помощниками и специалистами жестового языка уполномоченному органу по использованию целевых текущих трансфертов.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по использованию целевых текущих трансфертов проводит закуп обязательных гигиенических средств, услуг специалистов жестового языка и индивидуальных помощников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по использованию целевых текущих трансфертов до 1 числа месяца, следующего за отчетным, представляет в уполномоченный орган по распределению целевых текущих трансфертов отчет об использовании средств, выделенных на приобретение обязательных гигиенических средств, предоставление инвалидам услуг специалистами жестового языка и индивидуальными помощниками с указанием фамилии, имени, отчества инвалида, даты рождения, места проживания, наименования полученного обязательного гигиенического средства, даты получения, отметки о получении.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по распределению целевых текущих трансфертов до 5 числа месяца, следующего за отчетным, представляет в Министерство сводный отчет об использовании средств, выделенных на приобретение обязательных гигиенических средств, и предоставление инвалидам услуг специалистами жестового языка и индивидуальными помощниками.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Особенности использования целевых текущих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трансфертов на обеспечение инвалидов обязательными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гигиеническими средствами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Прием у поставщика обязательных гигиенических средств осуществляется уполномоченным органом по использованию целевых текущих трансфертов согласно заключенному с ним договору поставки.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приемки обязательных гигиенических средств у поставщика составляются в двух экземплярах: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первый экземпляр остается у уполномоченного органа по использованию целевых текущих трансфертов;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второй экземпляр передается поставщику.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экземпляры актов подписываются представителями уполномоченного органа по использованию целевых текущих трансфертов и поставщика.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по использованию целевых текущих трансфертов организует выдачу обязательных гигиенических средств согласно сведениям об инвалидах с указанием фамилии, имени, отчества инвалида, даты рождения, места проживания, наименования полученного обязательного гигиенического средства, даты получения, отметки о получении.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Обеспечение инвалидов обязательными гигиеническими средствами осуществляется в соответствии с индивидуальной программой реабилитации инвалида на основании медицинских показаний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к обеспечению инвалидов обязательными гигиеническими средствами (памперсами) являются обширное нарушение целостности кожных покровов, а также наличие кожных заболеваний области промежности.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Обязательные гигиенические средства предоставляются инвалидам с месяца обращения при наличии всех необходимых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Особенности использования целевых текущих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трансфертов на предоставление инвалидам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специалистами жестового языка и индивидуальными помощниками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Услуги специалистов жестового языка и индивидуальных помощников предоставляются инвалидам в соответствии с индивидуальной программой реабилитации инвалида на основании медицинских показаний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к предоставлению инвалидам услуг специалистов жестового языка и индивидуальных помощников являются следующие заболевания, требующие лечения в специализированных медицинских организациях: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туберкулез в активной фазе (БК+);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инфекционные заболевания кожи и волос;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венерические болезни;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болезнь, вызванная вирусом иммунодефицита человека (ВИЧ);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психические расстройства, за исключением неврозов, неврозоподобных состояний, легкой степени дебильности, судорожных синдромов различной этиологии с редкими (не более одного раза в 2-3 месяца) припадками, без слабоумия и выраженных изменений личности;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последствия заболеваний и/или травм, приведших к нуждаемости в постоянном уходе и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Отношения между уполномоченным органом по использованию целевых текущих трансфертов, специалистом жестового языка или индивидуальным помощником оформляются договором на оказание услуг (далее - договор).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договоре оговариваются требования, предъявляемые к специалистам жестового языка и индивидуальным помощникам, и оказываемые ими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работы, связанной с предоставлением посреднических услуг между слышащими и неслышащими людьми: оказание профессионального перевода с жестового и на жестовый язык во время участия инвалида в конференциях, дискуссиях и прочих общественных мероприятиях, при общении инвалида по слуху со слышащими людьми для решения вопросов, связанных с обучением, трудоустройством, защитой и реализацией своих прав и интересов, получением информации в государственных органах и консультационных организациях, оформлением необходимых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сопровождение инвалида от места проживания до пункта назначения и обратно: на работу, в учебные заведения, а также при посещении инвалидом местных представительных и исполнительных органов, суда, прокуратуры, объектов социальной сферы, юридических консультаций, нотариуса, культурно-зрелищных мероприятий, спортивных сооружений, объектов торговли, предприятий бытового обслуживания и иных организаций для решения вопросов, связанных с обучением, трудоустройством, защитой и реализацией своих прав и интересов, получением информации, оформлением необходимых документов, проведением досуга, отдыха, приобретением товаров и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Условия оплаты услуг специалистов жестового языка и индивидуальных помощников, в том числе расходы на проезд и прочие, а также учет рабочего времени, нормативы обслуживания инвалидов и перечень предоставляемых услуг оговариваются в договоре.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Оплата услуг специалиста жестового языка в час осуществляется из расчета пятнадцати процентов размера минимальной заработной платы, но не более тридцати часов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Время, затраченное на предоставление услуг сверх тридцати часов в финансовый год, оплачивается инвалидом за счет собственных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Оплата услуг индивидуального помощника производится уполномоченным органом по использованию целевых текущих трансфертов, исходя из расчета размера заработной платы специалиста по социальной работе в час согласно единой системе оплаты труда работников государственных учреждений, не являющихся государственными служащими, но не более 8 часов в день.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Отношения между уполномоченным органом по использованию целевых текущих трансфертов и неправительственной организацией, предоставляющей услуги специалистов жестового языка и индивидуальных помощников, оформляются договором на осуществление государственного социального заказа.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по использованию целевых текущих трансфертов осуществляет контроль за качеством предоставляемых инвалидам услуг специалистами жестового языка и индивидуальными помощниками.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текущих трансфертов, предусмотренных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республиканском бюджете на 2007 год,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обеспечение нуждающихся инвалидов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и предоставление услуг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специалистами жестового языка,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индивидуальными помощниками 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индивидуальной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программой реабилитации инвалида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Медицинские показания к предоставлению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инвалидам обязательных гигиенических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Медицинскими показаниями к предоставлению инвалидам памперсов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нарушения стато-динамических функций организма, сопровождающиеся нарушением функции тазовых органов по типу недержания мочи и кала, обусловленные заболеваниями и/или последствиями травм;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недержание мочи и кала вследствие психических расстройств, обусловленных нарушением контроля за своим поведением;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функции тазовых органов по типу недержания мочи и кала вследствие травм мочевыводящих путей и прямой кишки, врожденных аномалий спинного мозга, мочевыделительной системы и желудочно-кишечного тракта.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Медицинскими показаниями к предоставлению инвалидам мочеприемника и калоприемника являются наличие стомы кишечника или мочевого пузыря.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текущих трансфертов, предусмотренных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республиканском бюджете на 2007 год,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обеспечение нуждающихся инвалидов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и предоставление услуг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специалистами жестового языка,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индивидуальными помощниками 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индивидуальной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программой реабилитации инвалида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Медицинские показания к предоставлению услуг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специалистов жестового языка и индивидуальных помощников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Медицинскими показаниями к предоставлению услуг специалистов жестового языка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глухонемота;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абсолютная глухота, не подлежащая слухопротезированию;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тугоухость III-IV степени, не подлежащая слухопротезированию;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моторная афазия;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гортани.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Медицинскими показаниями к предоставлению услуг индивидуальных помощников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абсолютная слепота;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острота зрения на оба глаза до 0,03 с коррекцией;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значительно или резко выраженные вестибулярно-мозжечковые нарушения;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значительно или резко выраженный гиперкинетический амиостатический синдром;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паркинсонизм (значительно или резко выраженная акинетико-регидная форма);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значительно или резко выраженные: гемипарез, нижний парапарез, трипарез, тетрапарез, обусловленные заболеваниями или последствиями травм;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гемиплегия, триплегия, параплегия, тетраплегия;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значительно или резко выраженные нарушения функций кровообращения и дыхания (недостаточность кровообращения III стадии, коронарной недостаточности соответственно стенокардии IV-го функционального класса, дыхательной недостаточности III степени в сочетании с легочно-сердечной недостаточностью II-III и III стадий и др.);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значительно или резко выраженные нарушения функции моче-выделительной системы (хроническая почечная недостаточность III-IV степени);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значительно или резко выраженные нарушения стато-динамических функций организма с нарушением функции суставов III-IV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ампутационные культи обеих верхних конечностей, не подлежащие протезированию и затрудняющие пользование средствами передвижения;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врожденные аномалии развития обеих верхних конечностей, не подлежащие протезированию и затрудняющие пользование средствами передвижения;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ампутационные культи обеих бедер, не подлежащие протезированию;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ампутационные культи обеих голеней, не подлежащие протезированию и имеющие выраженные функциональные нарушения со стороны верхних конечностей, затрудняющие пользование средствами передвижения;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врожденные аномалии развития нижних конечностей с нарушением передвижения III третьей степени;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анкилозы в функционально невыгодном положении обеих тазобедренных или коленных суставов с нарушением функций суставов III-IV степени в сочетании с выраженными функциональными нарушениями со стороны верхних конечностей, затрудняющими пользование средствами передвижения;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значительно или резко выраженные контрактуры обеих тазобедренных или коленных суставов с нарушением функций суставов III-IV степени в сочетании с выраженными функциональными нарушениями со стороны верхних конечностей, затрудняющими пользование средствами передвижения.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