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906" w14:textId="0a1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2007 года N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1,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"Строительство", "строительство" заменить словами "Перечисление целевых трансфертов на строительство", "перечисление целевых трансфертов на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"Возмещение" заменить словами "Перечисление целевых трансфертов на возмещение";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после слова "Казахстан" дополнить словами ", акимат Южно-Казахстанской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