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3990" w14:textId="3b93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к Соглашению о совместном финансировании Постоянного Секретариата Межправительственной Комиссии ТРАСЕКА (ПС МПК ТРАСЕКА) между правительствами Сторон Основного многостороннего соглашения о международном транспорте по развитию коридора Европа-Кавказ-Азия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2007 года N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Присоединиться 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Соглашению </w:t>
      </w:r>
      <w:r>
        <w:rPr>
          <w:rFonts w:ascii="Times New Roman"/>
          <w:b w:val="false"/>
          <w:i w:val="false"/>
          <w:color w:val="000000"/>
          <w:sz w:val="28"/>
        </w:rPr>
        <w:t>
 о совместном финансировании Постоянного Секретариата Межправительственной Комиссии ТРАСЕКА (ПС МПК ТРАСЕКА) между правительствами Сторон Основного многостороннего соглашения о международном транспорте по развитию коридора Европа-Кавказ-Азия, совершенному в городе Баку 21 апреля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совместном финансировании Постоянного Секретариата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Межправительственной Комиссии ТРАСЕКА (ПС МПК ТРАСЕКА)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правительствами Сторон Основного многостороннего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соглашения о международном транспорте по развитию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коридора Европа-Кавказ-Азия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Сторон, именуемые далее "Стороны", Основного многостороннего соглашения о международном транспорте по развитию коридора Европа-Кавказ-Азия, подписанного в г. Баку 8 сентября 1998 года, именуемое далее "Основное Соглашение",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самостоятельного финансирования ПС МПК ТРАСЕКА, а также организации заседаний МПК ТРАСЕКА и ее Рабочих групп, созданных в соответствии с положениями Основного Соглашения,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 Основного Соглашения,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заключить настоящее Соглашение, именуемое далее "Соглашение о финансировании",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Соглашения о финансировании регламентируют совместное финансирование деятельности Постоянного Секретариата Межправительственной Комиссии ТРАСЕКА (ПС МПК ТРАСЕКА).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Годовой Бюджет на каждый последующий год утверждается решением МПК ТРАСЕКА на своем ежегодном заседании. Данное решение имеет обязательный характер для всех Сторон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Финансовый год начинается 1 января и заканчивается 31 декабря.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Взносы Сторон и соответствующий бухгалтерский учет для целей ПС МПК ТРАСЕКА производятся в Евро, если иное не предусмотрено соответствующим решением МПК ТРАСЕКА.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Принципы совместного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Финансовые средства ежегодного бюджета обеспечиваются за счет денежных взносов, уплачиваемых Сторонами настоящего Соглашения о финансировании, а также поступлений из других источников.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Взносы Сторон выплачиваются равными долями.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ежегодного бюджета и взносы Сторон в соответствии с ним, определяются исходя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расходов, предусмотренных на предстоящий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ожидаемых доходов (поступлений) в предстоящем финансовом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остатка (баланса) средств от предыдущего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других поступлений.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Структура годового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Приходная часть годового бюджета ПС МПК ТРАСЕКА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взносы Сторон за текущий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оставшуюся сумму от бюджета (баланс) предыдущего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доходы от банковских процентов, валютного курса;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гранты от доноров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прочие поступления.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Расходная часть годового бюджета ПС МПК ТРАСЕКА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Выплаты руководству и сотрудникам ПС МПК ТРАСЕКА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Все затраты, связанные с регулярной выплатой заработной платы, оплатой медицинского страхования, расходов на содержание, расходов на проживание руководства и сотрудников ПС МПК ТРАСЕКА и Национальных секретарей;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Офисные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Все расходы, связанные с деятельностью Штаб-квартиры ПС МПК ТРАСЕКА в Баку и его постоянных представительств в Сторонах Основного Соглашения, включающие оплату коммуникаций, командировочные расходы, содержание автомобилей, расходы, связанные с содержанием веб-сайта ТРАСЕКА, базы данных, стоимость распространения материалов, печатания, публикаций, канцелярских принадлежностей;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Реинвестирование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Все затраты, связанные с поставками нового оборудования, необходимого для деятельности Штаб-квартиры ПС МПК ТРАСЕКА и его постоянных представительств, и включающие программное и техническое обеспечение, офисное оборудование, автомобиль, ремонт/обновление помещений;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Заседания МПК и Рабочих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Все затраты, связанные с организацией и проведением мероприятий ТРАСЕКА, состоящие из транспортных расходов, расходов на проживание, питание, подготовку и распространение документов, местный транспорт;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Другие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Расходы, связанные с обслуживанием банковских счетов, разницей в курсах валют, любые другие расходы, не указанные в настоящем перечне.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Перечисление взносов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Стороны должны перечислить на счет ПС МПК ТРАСЕКА, Штаб-квартира которого расположена в городе Баку, Азербайджанская Республика, свои членские взносы на следующий финансовый год до 31 декабря текущего года, но не позднее 31 марта следующего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несоблюдения положений пункта 1 настоящей Статьи, МПК ТРАСЕКА, действуя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8 </w:t>
      </w:r>
      <w:r>
        <w:rPr>
          <w:rFonts w:ascii="Times New Roman"/>
          <w:b w:val="false"/>
          <w:i w:val="false"/>
          <w:color w:val="000000"/>
          <w:sz w:val="28"/>
        </w:rPr>
        <w:t>
 и
</w:t>
      </w:r>
      <w:r>
        <w:rPr>
          <w:rFonts w:ascii="Times New Roman"/>
          <w:b w:val="false"/>
          <w:i w:val="false"/>
          <w:color w:val="000000"/>
          <w:sz w:val="28"/>
        </w:rPr>
        <w:t xml:space="preserve"> 12 </w:t>
      </w:r>
      <w:r>
        <w:rPr>
          <w:rFonts w:ascii="Times New Roman"/>
          <w:b w:val="false"/>
          <w:i w:val="false"/>
          <w:color w:val="000000"/>
          <w:sz w:val="28"/>
        </w:rPr>
        <w:t>
 Основного Соглашения вырабатывает соответствующие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Бюджетная процедура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Проект бюджета разрабатывается Постоянным Секретариатом. К проекту бюджета прилагается пояснительная записка, которая будет содержать анализ доходов и  расходов за предыдущий период и причины изменений проекта бюджета по отдельным статьям по сравнению с данными за отчетный период.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Проект бюджета и пояснительная записка направляются Сторонам не позднее, чем за 3 (три) месяца до открытия очередного заседания МПК ТРАСЕКА.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Национальные секретари ПС МПК ТРАСЕКА направляют в ПС МПК ТРАСЕКА замечания Сторон по проекту бюджета МПК ТРАСЕКА не позднее, чем за 2 (два) месяца до открытия очередного заседания МПК ТРАСЕКА.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Замечания Сторон прилагаются к пояснительной записке и направляются Сторонам за 2 (две) недели до проведения заседания ПС МПК ТРАСЕКА.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Проект бюджета, пояснительная записка к нему и замечания Сторон рассматриваются на заседании ПС МПК ТРАСЕКА.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Согласованный в соответствии с пунктами 2-4 настоящей Статьи проект бюджета доводится до сведения Сторон не позднее, чем за 3 (три) недели до открытия очередного заседания МПК ТРАСЕКА.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Генеральный секретарь ПС МПК ТРАСЕКА выносит проект бюджета на утверждение МПК ТРАСЕКА.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 утверждения бюджета расходы производятся, исходя из необходимости обеспечения нормальной деятельности ПС МПК ТРАСЕКА, с учетом расходов, имевших место за аналогичный период истекшего бюджетного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если суммы, утвержденные по определенной статье бюджета, были израсходованы, Генеральный секретарь ПС МПК ТРАСЕКА имеет право, в случае необходимости, разрешить расходование средств в пределах 20 % данной статьи бюджета, за счет экономии, достигнутой по другим статьям.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Генеральный секретарь ПС МПК ТРАСЕКА несет ответственность за управление бюджетом в соответствии с положениями настоящего Соглашения о финансировании и на основе решений МПК ТРАСЕКА, касающихся рабочей программы и ежегодного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Генеральный секретарь ПС МПК ТРАСЕКА представляет на каждом ежегодном заседании МПК ТРАСЕКА Финансовый отчет по исполнению бюджета предыдущего года. Финансовый отчет принимается Решением МПК ТРАСЕКА.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МПК ТРАСЕКА на своем ежегодном заседании определяет аудиторскую группу по осуществлению контроля за исполнением бюджета. В группу входят 3 эксперта по финансам от разных Сторон, ни одна из которых не является председательствующей. Состав аудиторской группы утверждается Решением МПК ТРАСЕКА.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Аудиторская группа имеет право свободного доступа ко всем книгам финансовой отчетности и другим документам. ПС МПК ТРАСЕКА обязан оказывать содействие при осуществлении финансового контроля, а также предоставлять все требуемые документы по вопросам, касающимся проверки.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аудита оформляются Аудиторским отчетом, содержащим выводы экспертов и их рекомендации по улучшению финансовой деятельности ПС МПК ТРАСЕКА. Данный Аудиторский отчет обязательно должен быть подписан всеми членами аудиторской группы. Генеральный секретарь ПС МПК ТРАСЕКА имеет право ознакомиться с Аудиторским отчетом и представить свои замечания к нему в письменном виде. Аудиторский отчет и письменные замечания Генерального секретаря выносятся на рассмотрение заседания МПК ТРАСЕКА.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 вынесения на рассмотрение заседания МПК ТРАСЕКА финансовый отчет по исполнению бюджета и аудиторский отчет рассматриваются на заседании ПС МПК ТРАСЕКА, упомянутом в пункте 5 настоящей статьи.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Финансовые документы и операции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Финансовые операции, ведение финансовых документов и отчетности производятся на основе национального законодательства страны расположения Штаб-квартиры ПС МПК ТРАСЕКА, и в соответствии с документами и решениями МПК ТРАСЕКА.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документы, содержащие финансовые обязательства, в т. ч. счета и другие банковские документы, должны иметь подпись Генерального секретаря ПС МПК ТРАСЕКА.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Используемые в повседневной работе ПС финансовые документы (бухгалтерские книги, ордера, формуляры, кассовые чеки и т.д.) должны сохраняться надлежащим образом в течение 10 (десяти) лет в целях финансовой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Внесение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согласии Сторон в настоящее Соглашение о финансировании могут быть внесены изменения и дополнения, которые оформляются Протоколом, являющимся неотъемлемой частью настоящего Соглашения о финансировании.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Вступление в силу Протокола об изменениях и дополнениях осуществляется в том же порядке, что и вступление в силу настоящего Соглашения о финансировании.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Депозитарий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Депозитарием настоящего Соглашения о финансировании является Азербайджанская Республика, которая направит Сторонам, подписавшим Соглашение о финансировании, его заверенные копии.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Депозитарий информирует Стороны о присоединении других государств к Соглашению о финансировании и о прекращении действия Соглашения о финансировании в отношении любой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Вступление в силу, присоединение и срок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 финансировании вступает в силу через тридцать дней после сдачи Депозитарию, указанному в Статье 8, четвертого документа о его ратификации или принятии.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Если настоящее Соглашение о финансировании не вступит в силу до 1 января 2006 года, то до его вступления в силу оно подлежит временному применению.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Временное применение настоящего Соглашения о финансировании прекращается вступлением его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Соглашение о финансировании открыто для присоединения Сторон Основного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Документы о присоединении сдаются на хранение Депозитарию, указанному в статье 8 Соглашения о финансировании.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каждой Стороны, которая ратифицирует, примет или присоединится к настоящему Соглашению о финансировании после сдачи Депозитарию четвертого документа о ратификации или принятии, Соглашение вступает в силу через тридцать дней после сдачи Депозитарию своего документа о его ратификации, принятии или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Соглашение о финансировании действительно на срок действия Основного Соглашения.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Баку, Азербайджанская Республика, 21 апреля 2005 года, в одном подлинном экземпляре на английском и русском языках, причем оба текста являются равно аутентичными.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Болгария               Румынии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 За Правительство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 Турецкой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Оговорка Грузии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Соглашению о совместном финансировании Постоянного Секретариата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Межправительственной Комиссии ТРАСЕКА (ПС МПК ТРАСЕКА)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правительствами Сторон Основного многостороннего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международном транспорте по развитию коридора Европа-Кавказ-Азия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Грузии текст пункта 1 Статьи 4 будет применяться в следующей редакции: "Стороны должны перечислить на счет ПС МПК ТРАСЕКА, Штаб-квартира которого расположена в городе Баку, Азербайджанская Республика, свои членские взносы на следующий финансовый год до 31 декабря текущего года, но не позднее 30 июня следующего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экономического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