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39bb5" w14:textId="f239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Грузии о международном автомобильном сообщении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2007 года N 160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Грузии о международном автомобильном сообщении.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транспорта и коммуникаций Республики Казахстан Ахметова Серика Ныгметулы подписать от имени Правительства Республики Казахстан Соглашение между Правительством Республики Казахстан и Правительством Грузии о международном автомобильном сообщении, разрешив вносить изменения и дополнения, не имеющие принципиального характера.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Одобрено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февраля 2007 года N 160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Грузии о международном автомобильном сообщении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Грузии, в дальнейшем именуемые "Сторонами",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необходимостью дальнейшего развития сотрудничества между государствами Сторон в области международного автомобильного сообщения,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облегчить осуществление автомобильного сообщения между государствами Сторон и транзитом по их территориям,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1. Сфера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согласились на основании настоящего Соглашения и в соответствии с национальными законодательствами своих государств способствовать сотрудничеству в области автомобильного сообщения, развитию двусторонних и транзитных автотранспортных перевозок пассажиров и грузов между государствами Сторон и транзитом через их территории, а также в третьи государства или/из третьих государств и для этих целей определяя порядок осуществления указанных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Перевозки указанные в пункте 1 настоящей статьи осуществляются транспортными средствами, зарегистрированными на территории одного из государств Сторон (в том числе легковыми транспортными средствами) по дорогам, открытым для международного автомобильного сообщения.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Соглашение не затрагивает прав и обязанностей государств Сторон, вытекающих из других международных соглашений.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2. Определения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толкования положений настоящего Соглашения нижеследующие термины означают: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"Перевозчик" </w:t>
      </w:r>
      <w:r>
        <w:rPr>
          <w:rFonts w:ascii="Times New Roman"/>
          <w:b w:val="false"/>
          <w:i w:val="false"/>
          <w:color w:val="000000"/>
          <w:sz w:val="28"/>
        </w:rPr>
        <w:t xml:space="preserve"> означает любое физическое или юридическое лицо, зарегистрированное на территории государства одной из Сторон, которое в соответствии с национальным законодательством своего государства осуществляет пассажирские или грузовые перевозки за вознаграждение или по найму.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"Государство учредитель" </w:t>
      </w:r>
      <w:r>
        <w:rPr>
          <w:rFonts w:ascii="Times New Roman"/>
          <w:b w:val="false"/>
          <w:i w:val="false"/>
          <w:color w:val="000000"/>
          <w:sz w:val="28"/>
        </w:rPr>
        <w:t xml:space="preserve"> означает государственную территорию Стороны, на которой учрежден перевозчик.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"Каботаж" </w:t>
      </w:r>
      <w:r>
        <w:rPr>
          <w:rFonts w:ascii="Times New Roman"/>
          <w:b w:val="false"/>
          <w:i w:val="false"/>
          <w:color w:val="000000"/>
          <w:sz w:val="28"/>
        </w:rPr>
        <w:t xml:space="preserve"> означает перевозки, осуществляемые между пунктами расположенными на территории государства одной из Сторон перевозчиком, учрежденным на территории государства другой Стороны.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"Компетентный орган" </w:t>
      </w:r>
      <w:r>
        <w:rPr>
          <w:rFonts w:ascii="Times New Roman"/>
          <w:b w:val="false"/>
          <w:i w:val="false"/>
          <w:color w:val="000000"/>
          <w:sz w:val="28"/>
        </w:rPr>
        <w:t xml:space="preserve"> означает: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Для казахстанской Стороны 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Министерство транспорта и коммуникации Республики Казахстан;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Для грузинской Стороны 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Министерство экономического развития Грузии, Национальная комиссия регулирования транспорта Грузии.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названия или функций вышеназванных компетентных органов Стороны будут своевременно уведомлены по дипломатическим каналам.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"Прицеп" </w:t>
      </w:r>
      <w:r>
        <w:rPr>
          <w:rFonts w:ascii="Times New Roman"/>
          <w:b w:val="false"/>
          <w:i w:val="false"/>
          <w:color w:val="000000"/>
          <w:sz w:val="28"/>
        </w:rPr>
        <w:t xml:space="preserve"> означает транспортное средство, не оборудованное двигателем и предназначенное для движения в составе с механическим транспортным средством.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"Полуприцеп" </w:t>
      </w:r>
      <w:r>
        <w:rPr>
          <w:rFonts w:ascii="Times New Roman"/>
          <w:b w:val="false"/>
          <w:i w:val="false"/>
          <w:color w:val="000000"/>
          <w:sz w:val="28"/>
        </w:rPr>
        <w:t xml:space="preserve"> означает прицеп, который присоединен к транспортному средству таким образом, что его передняя часть опирается на него и определенная часть находящегося на нем груза приходится на транспортное средство.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"Разрешение" </w:t>
      </w:r>
      <w:r>
        <w:rPr>
          <w:rFonts w:ascii="Times New Roman"/>
          <w:b w:val="false"/>
          <w:i w:val="false"/>
          <w:color w:val="000000"/>
          <w:sz w:val="28"/>
        </w:rPr>
        <w:t xml:space="preserve"> означает выданный на определенный срок документ, который дает право его владельцу осуществлять пассажирские перевозки (въезд и выезд) на территорию государств Сторон.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"Регистрация" </w:t>
      </w:r>
      <w:r>
        <w:rPr>
          <w:rFonts w:ascii="Times New Roman"/>
          <w:b w:val="false"/>
          <w:i w:val="false"/>
          <w:color w:val="000000"/>
          <w:sz w:val="28"/>
        </w:rPr>
        <w:t xml:space="preserve"> означает присвоение, в соответствии с действующими национальными законодательствами государств, определенными соответствующими компетентными органами идентификационного номера транспортному средству. В случае комбинации транспортных средств, транспортное средство представляет приоритетный фактор для выдачи разрешения или освобождения от него.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"Регулярные перевозки пассажиров и багажа" </w:t>
      </w:r>
      <w:r>
        <w:rPr>
          <w:rFonts w:ascii="Times New Roman"/>
          <w:b w:val="false"/>
          <w:i w:val="false"/>
          <w:color w:val="000000"/>
          <w:sz w:val="28"/>
        </w:rPr>
        <w:t xml:space="preserve"> означает перевозки пассажиров, осуществляемые с определенной регулярностью и по заранее определенному маршруту, с указанием пунктов остановки для посадки и высадки пассажиров, расписанию движения автобусов по маршруту и тарифам.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"Нерегулярные перевозки пассажиров и багажа" </w:t>
      </w:r>
      <w:r>
        <w:rPr>
          <w:rFonts w:ascii="Times New Roman"/>
          <w:b w:val="false"/>
          <w:i w:val="false"/>
          <w:color w:val="000000"/>
          <w:sz w:val="28"/>
        </w:rPr>
        <w:t xml:space="preserve"> означает пассажирские перевозки, при которых условия их осуществления определяются в каждом отдельном случае по согласованию между заказчиком и перевозчиком.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"Транспортное средство" </w:t>
      </w:r>
      <w:r>
        <w:rPr>
          <w:rFonts w:ascii="Times New Roman"/>
          <w:b w:val="false"/>
          <w:i w:val="false"/>
          <w:color w:val="000000"/>
          <w:sz w:val="28"/>
        </w:rPr>
        <w:t xml:space="preserve"> означает автотранспортное средство: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отдельно взятое или комбинация транспортных средств;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b) предназначенное для пассажирских (сконструировано и предназначено для перевозки более 9 пассажиров, включая водителя - автобуса) и грузовых перевозок, находящееся во владении перевозчика в виде собственности, найма или в силу лизингового контракта;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c) легковые автомобили.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"Транзит" </w:t>
      </w:r>
      <w:r>
        <w:rPr>
          <w:rFonts w:ascii="Times New Roman"/>
          <w:b w:val="false"/>
          <w:i w:val="false"/>
          <w:color w:val="000000"/>
          <w:sz w:val="28"/>
        </w:rPr>
        <w:t xml:space="preserve"> означает перевозку грузов (без загрузки и выгрузки) и перевозку пассажиров (без посадки и высадки), которую осуществляет перевозчик, учрежденный на территории государства одной из Сторон, проездом по территории государства другой Стороны в третью страну или обратно.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"Опасный груз" </w:t>
      </w:r>
      <w:r>
        <w:rPr>
          <w:rFonts w:ascii="Times New Roman"/>
          <w:b w:val="false"/>
          <w:i w:val="false"/>
          <w:color w:val="000000"/>
          <w:sz w:val="28"/>
        </w:rPr>
        <w:t xml:space="preserve"> означает груз, который из-за свойств и особенностей, присущих ему, при перевозке, погрузке, разгрузке и хранении может стать причиной повреждения технических средств, оборудования, зданий и строений, а также смерти, ранения или болезни людей, животных и вреда окружающей среде. </w:t>
      </w:r>
    </w:p>
    <w:bookmarkEnd w:id="24"/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3. Общие положения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Водители транспортных средств государств Сторон должны иметь национальные или международные водительские удостоверения, соответствующие категории управляемых ими транспортных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Разрешение и другие документы, которые требуются в соответствии с настоящим Соглашением, должны находиться у водителя транспортного средства и предъявляться по требованию компетентных органов, действующих на основании национального законодательства своего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Перевозки пассажиров и грузов, осуществляемые на основании настоящего Соглашения, осуществляются при условии обязательного страхования гражданской ответственности владельцев транспортных средств за ущерб, причиненный третьим лицам. Перевозчик обязан заранее застраховать каждое транспортное средство, выполняющее указанные перевозки.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Пограничный, транспортный, санитарно-карантинный, ветеринарный и фитосанитарный контроль и проведение таможенного оформления при перевозках лиц, нуждающихся в срочной медицинской помощи, а также при перевозках животных и скоропортящихся грузов осуществляются вне очереди.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 целью обеспечения выполнения настоящего Соглашения компетентные органы государств Сторон взаимно обмениваются информацией обо всех изменениях национальных законодательств их государств, влияющих на реализацию настоящего Соглашения. 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4. Регулярные перевозки пассажиров и багажа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Регулярные перевозки пассажиров и багажа осуществляются на основании разрешений.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Разрешения не требуются на регулярные транзитные перевозки пассажиров и багажа.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Разрешения на регулярные пассажирские перевозки выдаются на основании заявки, направляемой перевозчиком компетентному органу страны его регистрации, с приложением документов в соответствии с действующим национальным законодательством страны и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схемы регулярного маршрута;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расписания движения автобуса(ов) по регулярному маршруту с указанием: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b-а) начального, промежуточных и конечного остановочных пунктов, а также автомобильных пунктов пропуска на границе государств по маршруту следования автобуса(ов);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b-b) времени прибытия, стоянки и отправления автобуса(ов) по остановочным пунктам и автомобильным пунктам пропуска через границы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b-с) расстояния от начального до конечного пункта регулярного маршрута в прямом направлении;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b-d) периодичности и регулярности рейсов, выполняемых перевозчиком;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b-е) тарифов на перевозку пассажиров в национальной валюте государств учредителей перевозчиков.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удовлетворения заявки, компетентный орган одной из Сторон в 10-дневный срок направляет в компетентный орган другой Стороны соответствующие разрешительные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если выдача такого разрешения противоречит национальному законодательству государства одной из Сторон, заявителю в 10-дневный срок, в письменной форме, может быть отказано в получении разрешения.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отсутствия, или недостаточного спроса на обслуживание, перевозчик должен в письменном виде за месяц до окончания деятельности сообщить компетентному органу своего государства о прекращении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Компетентный орган государства учредителя перевозчика, отказавшегося от осуществления перевозок, в течение месяца представляет соответствующую информацию компетентному органу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Разрешение является персональным и его передача другому перевозчику или третьей стороне запрещается. </w:t>
      </w:r>
    </w:p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5. Нерегулярные перевозки пассажиров и багажа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Для осуществления нерегулярных перевозок пассажиров и багажа на основании настоящего Соглашения разрешений не требуется.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Разрешение не требуется также: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при замене неисправного пассажирского транспортного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в случае порожнего пробега транспортных средств, которые направляются на территорию государства Стороны, а также в другое государство для замены вышедших из строя транспортных средств, а также порожний пробег транспортных средств после ремонта направляющихся назад;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при первом порожнем пробеге (новых или бывших в употреблении) транспортных средств, которые имеют экспортно-регистрационные номера, выданные соответствующими ведомствами государства Стороны, а также любой страны, и если этот пробег направлен на территорию государств Сторон, где произойдет регистрация данного транспортного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для транспортных средств, предназначенных для выполнения спасательных или восстановительных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Нерегулярные перевозки пассажиров и багажа должны осуществляться при наличии контрольного документа (список пассажиров).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процессе нерегулярных перевозок пассажиров и багажа запрещается посадка пассажиров (кроме пассажиров указанных в контрольном документе). </w:t>
      </w:r>
    </w:p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6. Грузовые перевозки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Перевозки грузов в двустороннем или транзитном сообщении, а также в третьи государства или/из третьих государств выполняются без разрешений. </w:t>
      </w:r>
    </w:p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7. Порядок осуществления грузовых перевозок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Грузовые перевозки, предусмотренные настоящим Соглашением, могут выполняться только перевозчиками, которые согласно национальному законодательству своего государства допущены к осуществлению международных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Транспортные средства, осуществляющие международные перевозки, должны иметь регистрационные и отличительные знаки своего государства. Прицепы и полуприцепы могут иметь регистрационные и отличительные знаки других государств при условии, что грузовые автомобили или автомобильные тягачи будут иметь регистрационные и отличительные знаки соответственно государств Сторон. </w:t>
      </w:r>
    </w:p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8. Вес и габариты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Вес транспортного средства, включая нагрузки на ось и габариты, должны соответствовать официально зарегистрированному показателю транспортного средства и не должны превышать ограничения предусмотренные национальным законодательством принимающей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превышения весовых и/или габаритных ограничений, предусмотренных национальным законодательством принимающей Стороны, перевозчику необходимо иметь специальное разрешение или рекомендацию выданные соответствующим ведомством этой Стороны. </w:t>
      </w:r>
    </w:p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9. Перевозка опасных грузов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Перевозка опасных грузов осуществляется в соответствии с национальным законодательством государств Сторон. </w:t>
      </w:r>
    </w:p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10. Каботаж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Каботаж запрещается. </w:t>
      </w:r>
    </w:p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11. Сборы и налоги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Транспортные средства, в том числе легковые автомобили, зарегистрированные на территории государства одной из Сторон в силу настоящего Соглашения осуществляющие перевозки по территории государства другой Стороны, на взаимной основе освобождаются от налогов и сборов за использование автомобильных дорог всеобщего использования, как и от всех специальных сборов и пошлин, установленных национальным законодательством принимающей Стороны, кроме: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сборов за использование инфраструктуры платных дорог (пошлины за пользование коммерческими дорогами, мостами и туннелями), при наличии альтернативных бесплатных дорог;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сборов за превышение установленного национальным законодательством государства Стороны, по территории которой осуществляется перевозка, пределов веса, габаритов или нагрузки транспортных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осуществлении перевозок на основании настоящего Соглашения от таможенных сборов и налогов на взаимной основе освобождаются следующие материалы, ввозимые на территорию государства другой Стороны: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топливо, содержащееся в стандартных топливных баках производителя транспортного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горюче-смазочные материалы, в том количестве, которое необходимо для эксплуатации данного транспортного средства при осуществлении перевозок;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запасные части и инструменты, предназначенные для текущего ремонта данного транспортного средства, или необходимые для ремонта поврежденного транспортного средства, находящегося на территории государства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Инструменты и неиспользованные запасные части подлежат вывозу из территории государства Стороны. Замененные запасные части также подлежат вывозу или должны быть уничтожены под присмотром таможенных органов соответствующей Стороны. </w:t>
      </w:r>
    </w:p>
    <w:bookmarkStart w:name="z3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12. Юрисдикция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Перевозчики государств Сторон и их экипажи обязаны при нахождении на территории государства другой Стороны соблюдать обязательства, которые исходят 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международных соглашений, участниками которых являются их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национального законодательства государства Стороны, на территории которого они находятся.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Законодательства и международные договоры, указанные в пункте 1 настоящей Статьи, одинаково распространяются на перевозчиков обоих государств во избежание дискриминации по национальности или месту учреждения. </w:t>
      </w:r>
    </w:p>
    <w:bookmarkStart w:name="z3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13. Смешанная комиссия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Компетентные органы Сторон создают Смешанную комиссию с целью обеспечения: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решения текущих вопросов, связанных с применением и толкованием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обсуждения итогов выполнения настоящего Соглашения и внесения предложений для развития автомобильных перевозок;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подготовки предложений о внесении изменений и дополнений в текст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Смешанная комиссия собирается по просьбе компетентного органа одной из Сторон, поочередно на территориях государств Сторон. </w:t>
      </w:r>
    </w:p>
    <w:bookmarkStart w:name="z3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14. Решение споров и разногласий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споров и разногласий при толковании или применении положений настоящего Соглашения, Стороны будут принимать решение путем консультаций и переговоров. </w:t>
      </w:r>
    </w:p>
    <w:bookmarkStart w:name="z3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15. Изменения и дополнения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Изменения или дополнения в настоящее Соглашение вносятся при согласии Сторон, оформляются отдельными протоколами, являющимися неотъемлемыми частями настоящего Соглашения и вступают в силу в соответствии с пунктом 1 статьи 16 настоящего Соглашения. </w:t>
      </w:r>
    </w:p>
    <w:bookmarkStart w:name="z3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16. Вступление в силу и срок действия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вступает в силу со дня обмена уведомлениями о завершении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заключается на неопределенный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Любая из Сторон может в любое время направить другой Стороне уведомление о прекращении действия настоящего Соглашения. В этом случае действие настоящего Соглашения прекращается через 6 (шесть) месяцев после получения уведомления другой Стороной, если в течение указанного срока на основе взаимной договоренности Сторон уведомление не будет отозвано.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 даты вступления в силу настоящего Соглашения "Соглашение между Правительством Республики Казахстан и Правительством Республики Грузия о международном автомобильном сообщении", совершенное 1 июня 1993 года в городе Алматы, прекращает свое действие.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 ____________ "____" ___________ в 2007 году в двух экземплярах, каждый на казахском, грузинском и русском языках, причем все тексты имеют одинаковую силу. При разночтении настоящего Соглашения предпочтение отдается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                 Грузии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