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b97d" w14:textId="e24b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2007 года N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2006 года "О республиканском бюджете на 2007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декабря 2004 года N 1405 "Об утверждении Правил использования резервов Правительства Республики Казахстан и местных исполнительных органов"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2007 год на неотложные затраты, 5185000 (пять миллионов сто восемьдесят пять тысяч) тенге на выплату премий государства по вкладам в жилищные строительные сбережения.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