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7ae6" w14:textId="9157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и управление дорог в части обеспечения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№ 267.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июля 1996 года "О безопасности дорожного движения"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согласования и утверждения нормативной, проектной и технической документации на проектирование, строительство, ремонт, содержание и управление дорог в части обеспечения безопасности дорожного движения.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267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согласования и утверждения нормативной, проектной и технической документации на проектирование, строительство, ремонт, содержание и управление дорог в части обеспечения безопасности дорожного движения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и утверждения нормативной, проектной и технической документации на проектирование, строительство, ремонт, содержание и управление дорог в части обеспечения безопасности дорожного движения (далее - Правила) разработаны в соответствии с законами Республики Казахстан от 15 июля 1996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безопасности дорожного движения </w:t>
      </w:r>
      <w:r>
        <w:rPr>
          <w:rFonts w:ascii="Times New Roman"/>
          <w:b w:val="false"/>
          <w:i w:val="false"/>
          <w:color w:val="000000"/>
          <w:sz w:val="28"/>
        </w:rPr>
        <w:t>" и от 16 июля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архитектурной, градостроительной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строительной деятельности в Республике Казахстан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согласования и утверждения нормативной, проектной и технической документации на проектирование, строительство, ремонт, содержание и управление дорог в части обеспечения безопасности дорожного движения (далее - документация), и разработаны с учетом требований утвержденных государственных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автомобильных дорог, а также архитектурной, градостроительной и строительной деятельности в Республике Казахстан (далее - государственные нормативы).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физические и юридические лица, разрабатывающие нормативные, проектные и технические документации на проектирование, строительство, ремонт, содержание и управление дорог (далее - разработчик).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Документация, подлежащая согласованию и утверждению в части обеспечения безопасности дорожного движения, содержит требования, обеспечивающие охрану жизни и здоровья людей.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согласования и утверждения документации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Разработчик представляет документацию на согласование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безопасности дорожного движения (далее - уполномоченный орган).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Рассмотрение и согласование документации проводится уполномоченным органом в течении 20 (двадцати) календарных дней.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Согласование проектной документации осуществляется до проведения государственной экспертизы данной документации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архитектурной, градостроительной и строительной деятельности в Республике Казахстан".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Проектная документация представляется на согласование с учетом требований государственных нормативов.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рассмотрения уполномоченный орган согласовывает представленную документацию либо отказывает в ее согласовании.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согласовании документации уполномоченный орган письменно информирует об этом разработчика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является несоответствие документации требованиям государственных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разработчика с отказом в согласовании, он вправе обжаловать действия уполномоченного органа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устранения разработчиком причин отказа в согласовании материалы направляются на повторное согласование. Повторное согласование проводится в срок не более 10 (десяти) календарных дней.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Документация, в которую вносятся изменения (дополнения), на утвержденные основные технико-экономические показатели, подлежит согласованию в срок, указанный в пункте 5 настоящих Правил.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Документация утверждается соответствующими государственными органами, в компетенцию которых входит утверждение такой документации, в срок до 10 (десяти) календарных дней, со дня представления, в порядке установленном государственными нормативами.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Утверждение проектной документации осуществляется после проведения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экспертизы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Утверждение нормативной и технической документации осуществляется после ее согласования.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