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6c0" w14:textId="21bc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для исчисления размеров вреда, причиненного нарушением лесного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2007 года N 441. Утратило силу постановлением Правительства Республики Казахстан от 6 ноября 2023 года № 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06.11.2023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11.02.2023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базовые ставки для исчисления размеров вреда, причиненного нарушением лесного законодательства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2001 года N 1186 "Отдельные вопросы возмещения вреда, причиненного вследствие нарушения законодательства об охране окружающей среды" (САПП Республики Казахстан, 2001 г., N 32, ст. 422).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2007 года N 441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для исчисления размеров вреда, причиненного нарушением лесного законодательства Республики Казахстан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За незаконную порубку и повреждение деревьев и кустарников до степени прекращения роста, хищение древесины физическими и юридическими лицами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возмещения вреда 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месячных расчетных показателях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Деловая древесина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отрезков ствола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верхнем торце, без коры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Дровяная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коре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25 см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13 см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24 см)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3 см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см)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 Шренка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 сибирская,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пихта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Можжевельник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древовидный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(арча)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Дуб, ясень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Клен, вяз, липа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Осина, ива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древовидная,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 грецкий,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фисташка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Абрикос, акация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белая, алыча,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боярышник,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вишня, лох,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рябина, слива,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черемуха,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яблоня лесная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Можжевельник,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стланик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Акация желтая,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гребенщик, 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облепиха,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жузгун, чингил,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незаконных порубок, повреждения деревьев и кустарников до степени прекращения роста и хищения древесины на особо охраняемых природных территориях базовые ставки настоящего раздела увеличиваются в два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повреждения деревьев и кустарников не до степени прекращения роста на особо охраняемых природных территориях базовые ставки настоящего раздела применяются без изменений, вне этих территорий - уменьшаются в два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незаконных порубок деревьев и кустарников, хищения древесины буреломных, ветровальных, поврежденных пожаром деревьев, применяются базовые ставки настоящего раздела;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незаконных порубок деревьев и кустарников, хищения древесины за пределами территории лесного фонда, применяются базовые ставки настоящего раздела. 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уничтожение или повреждение древесных и кустарниковых пород, сеянцев, саженцев, травянистой растительности, полезной для леса фауны, нарушений санитарных правил в лесах, правил рубок леса и незаконное возведение построек физическими и юридическими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11.02.2023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Раздел 2 с изменениями, внесенными постановлением Правительства РК от 11.02.2023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ущерба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или повреждение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молодняка и подроста: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хвойных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лиственных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хвойных пород в предновогодний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(ноябрь-декабрь)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несомкнувшихся лесных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Самовольная выкопка деревьев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 высотой до 1 м 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или повреждение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селекционно-семеновод-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 селекционно-генетиче-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назначения: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плюсовых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архивов клонов плюсовых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географических культур,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испытательных культур популяций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гибридов, деревьев и кустарни-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на лесосеменных плантациях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деревьев и кустарников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лесосеменных участках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деревьев и кустарников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плюсовых насаждениях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или повреждение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посадочного материала в лесных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питомниках: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сеянцы хвойных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сеянцы лиственных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черенковые саженцы (укоренные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черенки) тополя, 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саженцы хвойных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саженцы лиственных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саженцы улучшенной селекцион-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ценности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или повреждение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и кустарников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плантациях: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маточных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ягодных и технических культур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молодых плодовых и орехопло-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довых (до периода эксплуатации)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плодоносящих плодовых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орехоплодовых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Самовольная заготовка веток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и кустарников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диаметре увязанного пучка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см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пучок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сенокосов и пастбищ-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угодий на землях лесного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Самовольное сенокошение в лесах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землях лесного фонда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Самовольная пастьба скота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лесах и на землях лесного фонда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голову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Самовольный сбор лекарственных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технического сырья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категориях земель, где это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запрещено или допускается только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лесным билетам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Несвоевременная очистка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от порубочных остатков,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захламление просек и прилегающих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лесосекам полос шириной 50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в лесу на летний период не окоренной в установлен-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срок хвойной древесины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лиственных пород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пролыски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срубленных и зависших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пней высотой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1/3 диаметра среза, а при рубке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тоньше 30 см высотой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 см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или уничтожение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муравейников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штуку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Засорение территории лесного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строительными, бытовыми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мусора, отходов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отдыха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верхнего плодородного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глубину до 25 см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глубину свыше 25 см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Незаконное размещение ульев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каждый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Заготовленная, но не вывезенная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лесорубочным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билетом срок древесина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недорубов на лесосеках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сенокосов и пастбищных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раскорчевка мест рубок и гарей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возведение построек и устройство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 живицы и древесных соков;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заготовки второстепенных древесных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литр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 каждый последующий метр к размеру возмещения вреда прибавляется 1 месячный расчетный показатель.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 незаконное добывание, заготовку, повреждение или уничтожение растений, занесенных в Красную книгу Республики Казахстан, на землях всех категорий физическими и юридическими лицами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3 - в редакции постановления Правительства РК от 11.02.2023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растений и вид повреждений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экземпляр дерева, кустарника, лианы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повреждении не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Уничтоженных или поврежденных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травянистое растение или плодовое тело гриба, добытые без специального разрешения, поврежденные или уничтоженные, независимо от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квадратный метр поврежденных или уничтоженных мхов и лишайников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 незаконную порубку, уничтожение и повреждение деревьев и кустарников, произрастающих в черте городов или населенных пунктов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Базовые ставки дополнены разделом 4 в соответствии с постановлением Правительства РК от 08.12.2020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11.02.2023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 и кустарников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за одно дерево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деревьев и кустарников,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11до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и 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 всех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Клен, вяз, липа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 лесная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прочие кустарники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иски к физическим и юридическим лицам за причиненный вред, предусмотренный в настоящих базовых ставках для исчисления размера вреда, причиненного нарушением лесного законодательства на территории государственного лесного фонда, исчисляются и предъявляются государственными лесовладельцами либо территориальными органами уполномоченного органа в области лесного хозяйства;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лесовладельцы, территориальные органы уполномоченного органа в области лесного хозяйства и структурные подразделения местного исполнительного органа, осуществляющие функции в сфере регулирования вопросов содержания и защиты зеленых насаждений, ежеквартально, не позднее 15 числа второго месяца, следующего за отчетным кварталом, направляют налоговым органам по месту своей регистрации сведения по суммам, взысканным в бюджет за причиненный вред, предусмотренный в настоящих базовых ставках для исчисления размера вреда, причиненного нарушением лесного законодательства;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иски к физическим и юридическим лицам за причиненный вред, предусмотренный в настоящих базовых ставках для исчисления размера вреда вне государственного лесного фонда, причиненного нарушением лесного законодательства, исчисляются и предъявляются структурным подразделением местного исполнительного органа, осуществляющим функции в сфере регулирования вопросов содержания и защиты зеленых насаждений.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