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4fe4" w14:textId="33f4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технической защите информации в Региональной антитеррористической структуре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2007 года N 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о технической защите информации в Региональной антитеррористической структуре Шанхайской организации сотрудничества, совершенное в городе Шанхае 15 июня 2006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технической защите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Региональной антитеррористической структуре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технической защите информации в Региональной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антитеррористической структуре Шанхайской </w:t>
      </w:r>
      <w:r>
        <w:br/>
      </w:r>
      <w:r>
        <w:rPr>
          <w:rFonts w:ascii="Times New Roman"/>
          <w:b/>
          <w:i w:val="false"/>
          <w:color w:val="000000"/>
        </w:rPr>
        <w:t>
организации сотрудничества Вступило в силу 5 сентября 2015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 2015 г., № 5, ст. 50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Шанхайской организации сотрудничества и Шанхайская организация сотрудничества,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банке данных Региональной антитеррористической структуры Шанхайской организации сотрудничества от 17 июня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техническую защиту информации в Региональной антитеррористической структуре Шанхайской организации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соответствии с законодательством своих государств и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применяемые в настоящем Соглашении, означают следующее: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"информация" - секретная информация, в значении, определенном в статье 1 Соглашения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"техническая защита информации" - комплекс мероприятий по предотвращению утечки информации по техническим каналам, несанкционированного доступа к ней, по предупреждению воздействий с целью разрушения (уничтожения) или искажения информации в процессе ее создания, хранения, обработки и передачи;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"средства технической защиты информации" - программные и аппаратные средства, предназначенные для защиты информации на объектах и в системах различного назначения, а также средства контроля эффективности защиты информации;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"комплексный технический контроль" - контроль состояния защищенности объектов и систем различного назначения от несанкционированного доступа к информации, в том числе с использованием технических средств.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строят свои отношения в области технической защиты информации на основе взаимного уважения интересов и признания прав собственности на результаты интеллектуальной деятельности.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эксперты Сторон разрабатывают и представляют Исполнительному комитету Региональной антитеррористической структуры Шанхайской организации сотрудничества предложения по конкретным мерам технической защиты информации в Региональной антитеррористической структуре Шанхайской организации сотрудничества в виде технических заданий, требований и других документов для согласования со Сторонами и принятия решений в соответствии с правилами и процедурами Шанхайской организации сотрудничества.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правовых, нормативных и методических документов для Региональной антитеррористической структуры Шанхайской организации сотрудничества в области технической защиты информации в Региональной антитеррористической структуре Шанхайской организации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переподготовка и повышение квалификации специалистов Сторон на основе разработанных квалификационных требований по технической защите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производство, поставка и использование в Региональной антитеррористической структуре Шанхайской организации сотрудничества образцов научно-технической продукции и средств технической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Региональной антитеррористической структуре Шанхайской организации сотрудничества услуг по комплексному техническому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совместных научных конференций, симпозиумов, выставок по вопросам технической защиты информации.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Шанхайской организации сотрудничества в течение тридцати дней после выполнения внутригосударственных процедур, необходимых для вступления в силу настоящего Соглашения, уведомляют депозитария в письменной форме о своих компетентных органах, ответственных за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Шанхайской организации сотрудничества органом, ответственным за реализацию настоящего Соглашения, является Региональная антитеррористическая структура Шанхайской организации сотрудничества.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на обеспечение технической защиты информации в Региональной антитеррористической структуре Шанхайской организации сотрудничества осуществляется за счет средств бюджета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расходы, связанные с реализацией настоящего Соглашения, Правительства государств-членов Шанхайской организации сотрудничества несут самостоятельно на территории своих государств.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Региональной антитеррористической структуры Шанхайской организации сотрудничества совместно с экспертами Сторон в соответствии с Соглашением о порядке формирования и исполнения бюджета Шанхайской организации сотрудничества от 29 мая 2003 года готовит предложения на следующий финансовый год по номенклатуре и объемам средств технической защиты информации, необходимых приборов, оборудования, материалов и комплектующих изделий к ним для Региональной антитеррористической структуры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бюджета Шанхайской организации сотрудничества на очередной финансовый год Исполнительный комитет Региональной антитеррористической структуры Шанхайской организации сотрудничества заключает после согласования с экспертами Сторон в пределах, предусмотренных на эти цели средств Региональной антитеррористической структуры Шанхайской организации сотрудничества, на тендерной (конкурсной) основе соответствующие договоры (контракты).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Техническая защита информации в Региональной антитеррористической структуре Шанхайской организации сотрудничества осуществляется в соответствии с требованиями по технической защите информации, утверждаемыми Советом Региональной антитеррористической структуры Шанхайской организации сотрудничества.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Технический контроль за соблюдением в Региональной антитеррористической структуре Шанхайской организации сотрудничества норм по технической защите информации при разработке и эксплуатации защищенных объектов и систем, используемых в интересах Региональной антитеррористической структуры Шанхайской организации сотрудничества, осуществляется группой экспертов Сторон, действующей в соответствии с положением об этой группе, утверждаемым Советом Региональной антитеррористической структуры Шанхайской организации сотрудничества, с привлечением при необходимости специалистов организации-разработчика средств технической защиты информации.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Ответственность за обеспечение технической защиты информации в Региональной антитеррористической структуре Шанхайской организации сотрудничества возлагается на Директора Исполнительного комитета Региональной антитеррористической структуры Шанхайской организации сотрудничества.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выявления факта нарушения требований по технической защите информации в Региональной антитеррористической структуре Шанхайской организации сотрудничества Стороны проводят консультации, осуществляют разбирательства в соответствии с законодательством своих государств и правилами, действующими в Региональной антитеррористической структуре Шанхайской организации сотрудничества, и информируют друг друга об их результатах в письменной форме через Исполнительный комитет Региональной антитеррористической структуры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фактов несанкционированного распространения информации, связанных с нарушением требований по технической защите информации, осуществляется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разрешаются путем переговоров или консультаций между Сторонами.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Рабочими языками при осуществлении сотрудничества в рамках настоящего Соглашения являются русский и китайский языки.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с согласия Сторон могут вноситься изменения путем заключения протоколов, которые вступают в силу в порядке, установленном статьей 15 настоящего Соглашения.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тридцатый день с даты получения депозитарием последнего из уведомлений в письменной форме о выполнении Правительствами государств-членов Шанхайской организации сотрудничества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Секретариат Шанхайской организации сотрудничества. Депозитарий рассылает заверенные копии настоящего Соглашения Правительствам государств-членов Шанхайской организации сотрудничества в течение пятнадцати дней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в течение пятнадцати дней с даты получения уведомления от Правительства государства-члена Шанхайской организации сотрудничества о компетентном органе, указанном в абзаце первом статьи 5 настоящего Соглашения, сообщает об этом другим Правительствам государств-членов Шанхайской организации сотрудничества.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других государств, являющихся участниками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присоединившегося государства настоящее Соглашение вступает в силу на тридцатый день с даты получения депозитарием документа о его присоединении.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остается в силе до момента прекращения действия Соглашения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Шанхае 15 июня 2006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Шанхайскую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организацию сотрудничества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