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58b3" w14:textId="e6b5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2007 года N 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"Фонд устойчивого развития "Қазына" (далее - фонд) поставщиком услуг, закупка которых имеет важное стратегическое значение, по предоставлению в аренду офисных помещений в здании, находящемся по адресу: город Астана, Алматинский район, левый берег реки Ишим, улица N 35, дом N 6, пятно 10 (далее - здание), юридическим лицам, сто процентов пакета акций (доли участия) которых принадлежит фонду (далее - дочерние организации).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Дочерним организациям (по согласованию)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договора с фондом о государственных закупках услуг на 2007 год по аренде офисных помещений в здании;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необходимых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