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3f86" w14:textId="ec03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декабря 2006 года N 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июля 2007 года N 637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4)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 "О зерне", в связи с увеличением рыночных цен на зерно,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2006 года N 1220 "Об утверждении паспортов республиканских бюджетных программ на 2007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119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Финансово-экономическом результате, пункта 7. "Ожидаемые результаты выполнения бюджетной программы" слова "11,0-12,5 тыс. тенге" заменить словами "14,0-18,0 тыс. тенге".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совместно с акционерным обществом "Национальный холдинг "КазАгро" в установленном законодательством порядке обеспечить заключение с отечественными сельскохозяйственными товаропроизводителями соглашений,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