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74ef" w14:textId="dc27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Государственной программы "30 корпоративных лидеров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2007 года N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Государственной программы "30 корпоративных лидеров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Государственной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"30 корпоративных лидеров Казахстана"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в целях создания новых и модернизации существующих производств, обеспечивающих диверсификацию и развитие экспортного потенциала несырьевого сектора экономики в Республике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Государственную программу "30 корпоративных лидеров Казахстана" (далее -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разработать и утвердить План мероприятий по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бюджетного планирования Республики Казахстан один раз в полугодие, не позднее 25 числа месяца, следующего за отчетным периодом, представлять в Администрацию Президента Республики Казахстан и Правительство Республики Казахстан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"30 корпоративных лидеров Казахстана"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     Государственная программа "30 корпоративных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 лидеров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  от 13 апреля 2007 года N 314 "О мерах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 модернизации экономики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 Программы        Консолидация усилий бизнеса и государства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создании новых и модернизации существующих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производств, обеспечивающих диверсификацию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экспортного потенциала несырьевого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сектора экономики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Задачи Программы        1. Содействие созданию в Казахстане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конкурентоспособных, экспорто-ориентированных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отраслей и производств несырьевого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путем формирования корпоративных лидеров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регионального и мирового масштаба.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2. Формирование благоприятной бизнес-среды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инвестиционного климата.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Развитие конкурентоспособной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индустриально-инновационной инфраструктуры,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соответствующей международным стандартам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адекватной требованиям бизнеса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      2007-2030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Необходимые           Для реализации Программы будут задействованы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ресурсы и             собственные средства участников Программы,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             отечественных и иностранных инвесторов,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   банков второго уровня,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 холдингов, институтов развития,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и местных бюджетов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             Формирование в Казахстане корпораций,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от         конкурентоспособных на региональном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 мировом рынках товаров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увеличение доли несырьевого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структуре ВВП;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рост объема и расширение географии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несырьевого экспорта;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формирование казахстанских брендов;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системы биржевой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выход компаний на мировые фондовые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товарные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создание и развитие работающего механизма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государственно-частного партнерства;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увеличение производительности труда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несырьевых секторах и развитие наукоемких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энергоэффективных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инфраструктуры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достижение мультипликативного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синергетического эффекта на смежные отрасли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"30 корпоративных лидеров Казахстана" (далее - Программа)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апреля 2007 года N 314 "О мерах по модернизации экономики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устанавливает схему взаимодействия государства и бизнеса в рамках реализации перспективных инвестиционных проектов. В настоящем документе: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 полный перечень возможных мер государственной поддержки подготовки и реализации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 механизм оценки экономической эффективности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приведена схема взаимодействия всех заинтересованных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 механизм мониторинга реализации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 механизм государственного финансирования проектов, включенных в Программу.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транспарентность - перечень участников Программы, Мастер-планы, запросы заявителей, утвержденные меры государственной поддержки, меморандумы между государством и бизнесом, а также результаты мониторинга проектов подлежат опубликованию, за исключением соответствующих положений, имеющих конфиденциальный характер; принятие решений в рамках Программы осуществляется коллегиально при участии всех заинтересованных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партнерство - реализация Программы осуществляется на основе взаимодействия государства с частным сектором, где государство фокусируется на проведении маркетингового анализа, создании и развитии инфраструктуры, формировании благоприятного бизнес-климата;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равный доступ - участником Программы может являться как отечественная, так и иностранная компания;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центра прибыли в Республике Казахстан - компании, созданные для реализации инвестиционных проектов в рамках Программы, должны быть резидентами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трансфертность (эффект распространения) - меры государственной поддержки, касающиеся совершенствования нормативно-правовой базы (улучшения бизнес-среды), распространяются на всех субъектов 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преемственность - меры государственной поддержки, механизмы реализации инвестиционных проектов и другие инструменты, указанные в Программе будут также применяться социально-предпринимательскими корпорациями для реализации проектов регионального и межрегионального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разделение рисков - основные инвестиционные риски берет на себя частный сектор;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долгосрочность - действия Программы направлены на реализацию долгосрочных стратегических задач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настоящей Программе используются следующие термины и определения: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       Государственная комиссия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              модернизации экономики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утвержденная Указом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от 13 апреля 2007 года N 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"О мерах по модернизации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Уполномоченный        Государственный орган, уполномоченный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                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представлять интересы государства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решения задач, определенных в Программе;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Оператор(ы)           Лицо, уполномоченное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 постановлением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на реализацию функций по Программе;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Экспертный совет      Группа экспертов, выполняющая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консультативно-совещательного органа,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сформированная из представителей бизнеса,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бизнес-ассоциаций, институциональных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инвесторов и заинтересованных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органов, утвержденная распоряжением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Премьер-Министра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Корпоративный лидер   Участник Программы, занимающий устойчивые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позиции на мировом и/или региональном рынках,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доля экспорта которой составляет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2 % от общего объема несырьевого экспорта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Мастер-план           План мероприятий по созданию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интегрированных, взаимосвязанных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сопутствующих производств и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(физической и интеллектуальной), включающий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предварительное технико-экономическое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обоснование по каждому проекту и рекомендации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совершенствованию законодательства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успешной реализации инвестиционных проектов;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Заявитель             Юридическое лицо, заинтересованное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реализации инвестиционного проекта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рамках Программы;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              Юридическое лицо, реализующее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проект в рамках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информационной поддержки Программы будет проведена следующая работа: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сайта поддержки реализации Программы, где будут детально разъяснены основные критерии отбора инвестиционных проектов, расчета возможного уровня государственной поддержки, механизмы подачи заявок и реализации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конференций и семинаров с участием отечественного и иностранного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средств массовой информации для освещения основных положений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реализации Стратегии индустриально-инновационного развития Республики Казахстан на 2003-2015 годы государственными институтами развития была проведена определенная работа по поддержке частных инвестиционных проектов в несырьевых секторах экономики. При этом основными инструментами государственной поддержки являлись финансирование проектов и торговых операций, предоставление лизинговых услуг, страхование экспортных операций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в настоящее время несырьевые сектора экономики не могут конкурировать по доходности с добывающим сектором и строительством. Кроме того, существуют ряд факторов, которые оказывают существенное негативное влияние на инвестиционную активность в обрабатывающих секторах.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в связи с тем, что окупаемость проектов в несырьевых секторах экономики может занимать длительное время, а для обеспечения международной конкурентоспособности продукции требуются значительные инвестиции (приобретение современного производственного оборудования, технологий, обучение кадров), существенно снижается инвестиционная привлекательность данных секторов.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Во-вторых, слабое развитие производственной инфраструктуры (железнодорожная инфраструктура, электроэнергетика и линии электропередач, услуги телекоммуникаций, водоснабжение, газоснабжение и прочая инфраструктура) и логистических центров негативно влияет на конкурентоспособность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В-третьих, существующая система государственного администрирования экспортных операций является неэффективной и снижает привлекательность инвестиций в несырьевые экспортоориентированные сектора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В-четвертых, так как большинство добывающих предприятий уже сформировали устойчивую сеть потребителей и связаны обязательствами по долгосрочным контрактам, существует определенный дефицит сырьевых ресурсов на внутреннем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В-пятых, дефицит квалифицированных кадров и наличие множества административных барьеров создают дополнительные трудности при организации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мировая практика, наибольшего успеха в завоевании внешних рынков достигают транснациональные корпорации (корпоративные лидеры), а формирование корпоративных лидеров в несырьевых секторах экономики в условиях глобализации и жесткой международной конкуренции зачастую происходит не без помощи стимулирующих мер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данным журнала Форбс (Forbes) лишь 35 компаний из 100 крупнейших корпораций оперируют в ненефтяном и нефинансовом секторах. В тоже время необходимо отметить что, если 15-20 лет назад крупнейшие корпорации мира представляли страны Западной Европы, Соединенных Штатов Америки и Японии, то в 2006 году среди 100 крупнейших корпораций мира присутствовали компании из Южной Кореи, Китая, России и Бразилии. При этом, южно-корейская компания Samsung Electronics занимает 63 место в общем рейтинге компаний и 19 место среди несырьевых и нефинансовых компаний и является крупнейшим в мире производителем электробытовых приборов.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направлена на решение вышеуказанных проблем путем разработки и внедрения новых инструментов государственного стимулирования реализации инвестиционных проектов в несырьевых экспортоориентированных секторах экономики на основе партнерства государства и бизнеса.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консолидация усилий бизнеса и государства в создании новых и модернизации существующих производств, обеспечивающих диверсификацию и развитие экспортного потенциала несырьевого сектора экономики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Содействие созданию в Казахстане конкурентоспособных, экспорто-ориентированных отраслей и производств несырьевого сектора путем формирования корпоративных лидеров регионального и мирового масштаба.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благоприятной бизнес-среды и инвестиционного климата.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Развитие конкурентоспособной индустриально-инновационной инфраструктуры, соответствующей международным стандартам и адекватной требованиям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Прямым результатом реализации Программы будет являться формирование корпоративных лидеров. Корпоративным лидером будет признана компания: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экспорта которой составляет не менее 2 % от общего объема несырьевого экспорта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имеющая узнаваемый "брэнд" на внутреннем, региональном и/или мировом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высоким уровнем инвестиций в НИОКР;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акции, которой имеют котировки на фондовых биржах (IPO) не позднее, чем через 3 года после ввода в эксплуатацию объекта, реализованного в рамках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Косвенным эффектом от реализации Программы будет являться совершенствование институциональных механизмов государственно-частного партнерства в части отбора и управления инвестиционными проектами, определения доли и условий участия каждого инвестора в его реализации, а также ответственности за выполнение работ и распределении конечных результатов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механизмы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 Направления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включает в себя два направления по реализации совместных инвестиционных проектов государства и бизнеса в несырьевых экспортоориентированных секторах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Базовыми требованиями для отбора перспективных инвестиционных проектов в рамках реализации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Участниками Программы могут быть инвесторы, заинтересованные в реализации проектов в следующих секторах: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 по освоению следующих, от существующих в Казахстане, переделов;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и создание экспортоориентированных перерабатывающих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транспортно-логистических центров.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Уставный капитал создаваемой для реализации инвестиционного проекта компании не может быть ниже 20 % от общей стоимости реализуемого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реализации Программы государство будет уделять большое внимание развитию объектов инфраструктуры на основе концессионных механизмов, для обеспечения возрастающих потребностей несырьевого сектора. Уполномоченным органом будет разработан механизм согласованного финансирования проектов в рамках Программы и соответствующих проектов инфраструктуры.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5.1.1. Первое направление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направление предусматривает оказание государственной поддержки инвестиционным проектам, предлагаемым бизнесом к реализации. Роль государства в этом случае заключается в оценке проектов, а также определении и предоставлении конкретных мер и объемов государственной поддержки. Первое направление реализации Программы рассчитано на период 2007-2010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уделено построению эффективного механизма сотрудничества государства и бизнеса в рамках реализации крупномасштабных инвестиционных проектов. Одним из результатов такого взаимодействия станет приведение нормативной правовой базы Республики Казахстан в соответствие с потребностями нового этапа экономического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Дополнительными требованиями для окончательного отбора перспективных инвестиционных проектов в рамках реализации первого направления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технико-экономического обоснования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проекта - не менее 100 млн. долл.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от проекта мультипликативного и системообразующего эффекта;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экспортоориентированность проекта - не менее 30 % произведенной продукции будет направляться на экспорт;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современных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взаимосвязь со специализацией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местного сырья и комплектующих;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самоокупаемость проекта - положительная чистая приведенная стоимость (NPV) и эффективность других показателей. Конкретные предельные значения показателей эффективности реализации проектов в разрезе секторов экономики разрабатываются Уполномоченным органом и одобряются Государственной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5.1.2. Второе направление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направление основано на совместной работе частного сектора и государства по определению конкурентоспособных, экспортоориентированных товаров (услуг). Частный сектор совместно с государством определит и будет реализовывать проекты по созданию интегрированных, взаимосвязанных и сопутствующих производств в приоритетных несырьевых экспортоориентированных секторах экономики Казахстана, которые обеспечат прорывной сконцентрированный эффект для выхода казахстанских товаров на международные рынки. Второе направление реализации Программы рассчитано на период 2008-2030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Дополнительными требованиями для перспективных инвестиционных проектов в рамках реализации второго направления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экспортного потенциала и перспективы роста мирового рынка с учетом жизненного цикла товара (услуги);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создания интегрированных, взаимосвязанных и сопутствующих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добавленная стоимость;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трудоемкость;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страновых конкурентных преимуществ.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5.2. Механизмы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5.2.1. Механизм реализации первого направления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первого направления предусмотрен следующий механизм (Приложение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Предварительная заявка на реализацию проекта предоставляется заявителем оператору (операторам) Программы (далее - Оператор Программы). Форма заявки и перечень необходимых документов для предварительного рассмотрения проекта определяются Уполномоченным органом. К данной заявке прилагается предварительное технико-экономическое обоснование проекта, включающее в себя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информация по проекту (наименование проекта и сфера функционирования производства, описание производимой продукции);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характеристики производства (производственные мощности, возможные дальнейшие переделы);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предположительная структура продаж (экспорт, внутренний рынок);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запрашиваемый уровень государственной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необходимые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Рассмотрение заявки и осуществление предварительной оценки проекта Оператором Программы. Вынесение результатов предварительной оценки проекта на рассмотрение Экспертного совета. Предоставление Оператором Программы результатов предварительной оценки проекта и рекомендаций Экспертного Совета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решения Правительства Республики Казахстан о содействии государственных органов и иных организаций с участием государства, в сборе необходимой информации, для разработки окончательного технико-экономического обоснования предварительно одобренного проекта, по представлению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заявителем полной информации по проекту Оператору Программы в виде технико-экономического обоснования проекта, которое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календарный план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финансово-экономическую модель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финансово-экономических результатов реализации проекта по трем вариантам (базовый, пессимистический, оптимистический) на основе финансово-экономической модели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реализации проекта, включая размер долевого участия и другие 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инвестиционного проекта, такие как чистая приведенная стоимость проекта (NPV), внутренняя норма доходности проекта (IRR), период окупаемости проекта (РВР), индекс прибыльности (PI), другие показатели эффективности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запрашиваемый уровень государственной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SWOT-анализ;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рисков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экспертиза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экологическая экспертиза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правовая экспертиза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внешних условий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проектно-изыскательные работы, в ходе которых должны быть определены: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в рамках реализации проекта производственных объектов и объектов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необходимого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качественные характеристики производимой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капитальных затрат на реализацию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эксплуатационных затрат на производство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Полный перечень необходимых документов определяется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Оценка проекта осуществляется Оператором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Оператор Программы совместно с заявителем проекта и Уполномоченным органом анализируют параметры проекта и оценивают возможный уровень государственной поддержки. Методика расчета возможного уровня государственной поддержки разрабатывается Уполномоченным органом и одобряется Государственной комиссией. При расчете возможного уровня государственной поддержки также будет учитываться прогнозируемый объем налоговых поступлений от реализации проекта и предлагаемый заявителем объем социальных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согласовывает проект и рекомендуемый уровень государственной поддержки с Экспертным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совместно с Оператором Программы по каждому согласованному проекту составляет "паспорт проекта", который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характеристики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социально-экономического эффекта от реализации проекта (в табличной форме);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прогнозируемый объем налоговых поступлений от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рекомендуемый уровень государственной поддержки.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выносит перспективные проекты на рассмотрение Государственной комиссии с приложением "паспортов проектов".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комиссия рассматривает и принимает решение по включению проекта в перечень проектов к реализации и определяет окончательный уровень государственной поддержки по каждому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заключает меморандум с Оператором Программы и участником проекта, где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проекта, включая показатели эффективности;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государства и бизнеса, в том числе социальные;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сторон за неисполнение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корректировки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выхода из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положения, необходимые для успешной реализации совместного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меморандума разрабатывается Уполномоченным органом и одобряется Государственной комиссией. Общий порядок осуществления корректировки проекта и определения условий выхода участника Программы из проекта одобряется Государственной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Обязательства государства по реализации проекта оформляются постановлением Правительства Республики Казахстан с указанием четких механизмов и сроков предоставления государственной поддержки. В данном постановлении также принимаются решения по распространению согласованных изменений и дополнений нормативно-правовой базы на всех субъектов экономической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формирует бюджетную заявку на государственную поддержку проекта по представлению Оператора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проекта и введения объекта в эксплуатацию, государство будет реализовывать на фондовых биржах свою долю участия в уставном капитале. Реализация принадлежащих государству акций возможна после достижения компанией, реализующей проект в рамках Программы, критериев корпоративного лидера или по решению Государственной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5.2.2. Механизм реализации второго направления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второго направления Программы будут разработаны конкретные инвестиционные проекты, в виде Мастер-планов. Механизм реализации второго направления предусматривает следующую последовательность (Приложение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Государством совместно с частным сектором будут определены приоритетные несырьевые экспортоориентированные сектора экономики с выделением конкретных товаров (услуг).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перспективных товаров (услуг), отобранных на основе дополнительных критериев, изложенных в подразделе 5.1.2. и соответствующих отраслевых стратегий, будет одобрен Государственной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каждому утвержденному товару (услуге) Уполномоченный орган совместно с Оператором Программы, Экспертным советом и международными экспертами обеспечивает разработку Мастер-планов. Мастер-план будет представлен в виде плана мероприятий по реализации проектов для создания интегрированных, взаимосвязанных и сопутствующих производств и инфраструктуры, включающего: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месторасположение производственного комплекса с учетом специализации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и последовательность создания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финансово-экономические модели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(IRR), чистая приведенная стоимость (NPV), период окупаемости, а также другие показатели эффективности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необходимая индустриально-инновационная инфраструктура (электроэнергия, транспортная инфраструктура, транспортно-логистические центры, лаборатории) и ее интеграция в существующие инфраструктурные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возможные рынки сбыта продукции и каналы дистрибуции;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трудовых ресурсах в разрезе специализаций, а также меры по обеспечению проектов квалифицированными кадрами;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возможный объем государственной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факторы, необходимые при реализации инвестиционных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выносит Мастер-планы на рассмотрение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базе утвержденных Мастер-планов Оператор Программы проводит открытые конкурсы по каждому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предоставляет Оператору Программы окончательное технико-экономическое обоснование и предложения по дополнительным мерам и объемам государственной поддержки, сверх предусмотренных Мастер-планом.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и Оператор Программы производят оценку технико-экономического обоснования проекта и оценивают объем государственной поддержки, в том числе возможность совершенствования нормативно-правовой базы. Результаты оценки проекта и рекомендуемый уровень государственной поддержки выносятся на рассмотрение Экспертного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совместно с Оператором Программы по каждому проекту составляет "паспорт проекта", который включает в себя основные показатели проекта и запрашиваемый уровень государственной поддержки.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выносит проекты на рассмотрение Государственной комиссии с приложением "паспортов проектов".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комиссия одобряет проекты и окончательный уровень государственной поддержки, с учетом: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вклада частного сектора в реализацию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социальной ответственности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прибыльности и других показателей эффективности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реализации и стоимости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заключает меморандум с Оператором Программы и участником проекта, где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проекта, включая показатели эффективности;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государства и бизнеса, в том числе социальные;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сторон за неисполнение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корректировки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выхода из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положения, необходимые для успешной реализации совместного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меморандума разрабатывается Уполномоченным органом и одобряется Государственной комиссией. Общий порядок осуществления корректировки проекта и определения условий выхода участника Программы из проекта одобряется Государственной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Обязательства государства по реализации проекта оформляются постановлением Правительства Республики Казахстан с указанием четких механизмов предоставления государственной поддержки. В данном постановлении также принимаются решения по распространению согласованных изменений и дополнений нормативно-правовой базы на всех субъектов экономической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формирует бюджетную заявку на государственную поддержку проекта по представлению Оператора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проекта и введения объекта в эксплуатацию государство будет реализовывать на фондовых биржах свою долю участия в уставном капитале. Реализация принадлежащих государству акций возможна лишь после достижения компанией, реализующей проект в рамках Программы, критериев корпоративного лидера или по решению Государственной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5.3. Возможные меры государственной поддержки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меры государственной поддержки: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государства в финансировании проекта - не более 50 % от общей стоимости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уставном капитале компании, создаваемой для реализации проекта, - не более 50 % минус 1 акция, но не менее доли участия в финансировании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долгосрочных займов;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гарантий и поручительств;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налоговых и таможенных преференций в рамках существующего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инфраструктурой и/или участие в проекте государственных инфраструктурных компаний;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осуществлении экспортных операций, в том числе политическая поддержка в рамках торговых соглашений;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прав недропользования на профильные сырьевые месторождения в объемах, необходимых для реализации проекта и дальнейшего функционирования компании, либо организация разработки необходимых месторождений и предоставление сырья для реализации проекта и дальнейшего функционирования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(снижение) административных барьеров, в том числе в части упрощения процедур предоставления лицензий и иных разрешений на осуществление деятельности, прохождения таможенных процедур и налогового администрирования, препятствующих реализации проекта и дальнейшему функционированию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квалифицированными трудовыми ресурсами, в том числе за счет развития объектов образования, организации курсов по подготовке и переподготовке кадров, формирования условий для привлечения высококвалифицированной иностранной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научно-исследовательской инфраструктуры, в том числе софинансирование научно-исследовательских и опытно-конструкторских работ, необходимых для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заказов;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лицензий и патентов с целью их последующей передачи в пользование участнику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земельных участков, необходимых для реализации проекта. При этом совокупный уровень государственной поддержки не должен превышать общей стоимости проекта, что, в свою очередь, будет стимулировать развитие производственных комплексов, включающих в себя множество взаимосвязанных и сопутствующих производств.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5.4. Органы, принимающие непосредственное участие в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Государственной комиссии заключается в 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одобрение перечня перспективных отраслей и продуктов, Мастер-планов и конкретных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одобрение конкретных предельных значений показателей эффективности реализации проектов в разрезе секторов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одобрение методики расчета уровня государственной поддержки по проектам;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окончательного уровня государственной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отчетов Оператора Программы о ходе реализации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одобрение общего порядка корректировки проектов и выхода сторон из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одобрение методики мониторинга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хода исполнения обязательств, взятых на себя государством и бизнесом по реализации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иных решений, вытекающих из положений настоящей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Уполномоченный орган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Уполномоченного органа заключается в 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конкретных предельных значений показателей эффективности реализации проектов в разрезе секторов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детальных критериев по отбору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формы заявки и перечня документов для предварительного рассмотрения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полного перечня документов, необходимых для окончательной оценки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расчета возможного уровня государственной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механизма взаимодействия Оператора Программы и социально-предпринимательских корпораций;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механизма согласованного финансирования проектов Программы и соответствующих проектов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общего порядка корректировки проектов и выхода сторон из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меморандума;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проектов и уровня их государственной поддержки с Экспертным советом;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совместно с Оператором Программы "паспортов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определении совместно с частным сектором и независимыми внешними экспертами приоритетных секторов экономики и конкретных товаров (услуг);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разработки Мастер-планов;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вынесение на рассмотрение Государственной комиссии проектов, соответствующих критериям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от лица государства меморандумов между государством и бизнесом;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бюджетных заявок на государственную поддержку;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мониторинга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Оператор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Важная роль по построению диалога между государством и частным бизнесом отведена Оператору Программы, который определяется Правительством Республики Казахстан. В рамках отбора и реализации проектов будет использоваться принцип "одного окна", когда частный бизнес подает заявку Оператору Программы, и в дальнейшем все действия осуществляются через Оператора Программы, что позволит сделать все процедуры максимально понятными и прозрачными. Деятельность Оператора Программы заключается в 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бизнесу основных положений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детальных критериев по оценке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первичное рассмотрение заявок частного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целесообразности реализации проекта, эффекта от проекта и оптимального пакета государственной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органом составление "паспортов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Уполномоченный орган запроса на формирование бюджетной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инвестиционных проектов (совместно с частным сектором);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проектов и представление ежеквартальных отчетов о ходе реализации проектов на рассмотрение Уполномоченного органа и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оперативное информирование Государственной комиссии об изменениях в проекте (стоимость проекта, сроки реализации) с указанием их причин;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отчета о проблемах при реализации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Социально-предпринимательские корпорации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вовлечения социально-предпринимательских корпораций в процесс реализации Программы, Уполномоченным органом будет определен механизм взаимодействия Оператора Программы и социально-предпринимательских корпораций при отборе, реализации и мониторинге проектов. Кроме того, для реализации социально-предпринимательскими корпорациями проектов регионального и межрегионального значения стоимостью менее 100 млн. долл. США Правительством будет утверждена соответствующая программа.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Экспертный совет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осуществления общественного контроля над целесообразностью и справедливостью распределения государственной поддержки будет сформирован Экспертный совет в качестве консультативно-совещательного органа, в состав которого войдут представители бизнеса, отраслевых ассоциаций и других заинтересованных сторон. Таким образом, все проекты, реализуемые в рамках Программы, до рассмотрения Государственной комиссией будут согласовываться с Экспертным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5.5. Мониторинг хода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будет состоять из следующих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разрывов между планируемым и фактическим уровнем прибыли, экспортной выручки, налоговых платежей и других показателей эффективности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разрывов в реализации календарного плана и бюджета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этих разрывов;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по 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мониторинга реализации проектов будет организована на ежеквартальной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мониторинга проектов будет разработана Уполномоченным органом и одобрена Государственной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Программы необходимо учитывать возможные системные риски.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Во-первых, существует вероятность выбора и реализации неэффективных проектов, которые после прекращения государственной поддержки не смогут быть конкурентоспособными на мировом и региональных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Во-вторых, строительство дополнительной производственной, социальной и интеллектуальной инфраструктуры предполагает большой объем инвестиций, но, в случае неудачной реализации проектов, данная инфраструктура будет не окупаемой.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Программы будут задействованы собственные средства участников Программы, отечественных и иностранных инвесторов, банков второго уровня, государственных холдингов, институтов развития, средства республиканского и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строительства сопутствующей инфраструктуры и доли участия государства в проектах в рамках мер государственной поддержки будут формироваться соответствующие бюджетные программы на среднесрочный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Ожидается, что в результате реализации Программы будут получены следующие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 Казахстане корпораций, конкурентоспособных на региональном и мировом рынках товаров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несырьевого сектора в структуре ВВП;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объема и расширение географии несырьевого экспорта;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казахстанских брендов;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биржевой торговли, выход компаний на мировые фондовые и товарные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работающего механизма государственно-частного партнерства;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труда в несырьевых секторах и развитие наукоемких и энергоэффективных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 соответствии 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мультипликативного и синергетического эффекта на смежные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ценных бумаг корпоративных лидеров даст импульс развитию фондового рынка в Казахстане: увеличение активности юридических и физических лиц-участников рынка, рост объема фондового рынка. Выход корпоративных лидеров на фондовые рынки Европы, Америки и Азии привлечет дополнительный поток инвестиций в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Механизм реализации первого направления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Механизм реализации второго направления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