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31d5" w14:textId="dd43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о проведении согласованной политики в области стандартизации, метрологии и сертификации от 13 марта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2007 года N 1117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См. постановления Правительства РК от 6 марта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228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изменений в Соглашение о проведении согласованной политики в области стандартизации, метрологии и сертификации от 13 марта 1992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2007 года N 1117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в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проведении согласованной политики в области стандартизации,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метрологии и сертификации от 13 марта 1992 года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государств-участников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стандартизации, метрологии и сертификации от 13 марта 1992 года, признавая необходимость проведения согласованной политики в области гармонизации технических регламентов и оценки (подтверждения) соответствия, а также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сохранения и дальнейшего развития общего нормативно-технического потенциала и обеспечения единства измерений, способствующих устранению технических барьеров в торгово-экономическом и научно-техническом сотрудничестве государств-участников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Решения Совета глав государств СНГ от 2 апреля 1999 года о совершенствовании и реформировании структуры органов Содружества Независимых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Соглашение о проведении согласованной политики в области стандартизации, метрологии и сертификации от 13 марта 1992 года (далее - Соглашение)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По всему тексту Соглашения, кроме наименований Соглашения и Совета, слова "стандартизации, метрологии и сертификации" заменить на слова "гармонизации технических регламентов, стандартизации, метрологии и оценки (подтверждения) соответствия".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Абзац пятый статьи 1 изложить в следующей редакции: "осуществляют работы по оценке (подтверждению) соответствия на основе согласованных организационно-методических положений в соответствии с национальным законодательством;".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Абзац последний статьи 4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Статью 5 изложить в следующей редакции: "По взаимному согласию Сторон в настоящее Соглашение могут быть внесены изменения, которые оформляются соответствующим протоколом, являющимся неотъемлемой частью настоящего Соглашения.".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Дополнить Соглашение статьей 6 следующего содержания: "Спорные вопросы относительно применения и толкования настоящего Соглашения разрешаются путем консультаций и переговоров заинтересованных Сторон.", соответственно изменив нумерацию последующих статей.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1.6. Статью 9 (в новой нумерации) изложить в следующей редакции: "Настоящее Соглашение открыто для присоединения к нему других государств-участников СНГ, а также третьих государств, признающих его положения и разделяющих цели и задачи настоящего Соглашения, с согласия всех Сторон путем передачи депозитарию документов о таком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считается вступившим в силу с даты сдачи депозитарию последнего письменного уведомления о согласии Сторон на такое присоединение.".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Положение о Межгосударственном совете по стандартизации, метрологии и сертификации изложить в новой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июня 2000 года о внесении дополнений и изменений в Соглашение о проведении согласованной политики в области стандартизации, метрологии и сертификации от 13 марта 1992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Протокол вступает в силу с даты его подписания, а для государств, законодательство которых требует выполнения внутригосударственных процедур, необходимых для его вступления в силу, - с даты сдачи на хранение депозитарию уведомления о выполнении упомянутых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____________ _____________ 2007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Азербайджанской Республики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Армения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Беларусь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Грузии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 внесении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Соглашение о проведении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согласованной политики в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стандартизации, метрологии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сертификации от 13 марта 1992 года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Межгосударственном совете по стандартизации,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метрологии и сертификации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Межгосударственный совет по стандартизации, метрологии и сертификации (далее - Совет) в своей деятельности руководствуется Соглашением о проведении согласованной политики в области стандартизации, метрологии и сертификации от 13 марта 1992 года (далее - Соглашение), настоящим Положением и другими документами, принятыми в рамках Содружества Независимых Государств в целях проведения согласованной политики в области гармонизации технических регламентов, стандартизации, метрологии и оценки (подтверждения) соответствия.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во взаимодействии с Исполнительным комитетом Содружества Независимых Государств осуществляет координацию, вырабатывает и принимает решения по проведению согласованной политики в области гармонизации технических регламентов, стандартизации, метрологии и оценки (подтверждения) соответствия.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резолюцией Совета Международной организации по стандартизации (ИСО) 40/1995 от 14 сентября 1995 года Совет является региональной организацией по стандартизации и в нормативной документации и во взаимоотношениях с международными, региональными и зарубежными организациями использует наименование, аббревиатуру и эмблему, принятые Советом, в соответствии с требованиями ИСО к региональным организациям по стандартизации.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состоит из полномочных представителей государств-участников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создает Бюро по стандартам для выполнения работ Совета по гармонизации технических регламентов, стандартизации, метрологии, оценке (подтверждению) соответствия и подготовки материалов для Исполнительного комитета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Местопребыванием Бюро по стандартам является город Минск, Республика Беларусь.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Официальным языком Совета является русский язык.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Функции Совета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выполняет следующие основные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выработку и согласование приоритетных направлений и форм совместной деятельности по межгосударственному сотрудничеству в области гармонизации технических регламентов, стандартизации, метрологии и оценки (подтверждения)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и принятие основных направлений научных исследований, научно-технических программ, планов 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на утверждение правительствам государств-участников Соглашения, а при наличии полномочий - утверждение документов, предусмотренных Соглашением по закрепленным областям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предложений по гармонизации технических регламентов; принятие решений о межгосударственных стандартах; выработку и принятие правил и процедур проведения совместных работ по гармонизации технических регламентов, стандартизации, метрологии и оценке (подтверждению)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материалов к заседаниям Комиссии по экономическим вопросам при Экономическом совете СНГ и Экономического совета СНГ по закрепленным за Советом областям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и согласование смет затрат для выполнения целевых программ и технических проектов по гармонизации технических регламентов, стандартизации, метрологии, оценке (подтверждению) соответствия и выработке предложений по источникам их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решений о создании при Совете научно-технических комиссий и технических комитетов, утверждение планов 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сотрудничества с международными и региональными организациями по закрепленным областям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взаимодействия с другими органами отраслевого сотрудничества СНГ, в том числе с Межгосударственной научно-технической комиссией по техническому нормированию и стандартизации в строительстве (МНТКС), в целях обеспечения единства политики и информации по закрепленным за Советом областям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решений о назначении директора Бюро по стандартам, штатной численности Бюро по стандартам, утверждение сметы финансирования Бюро по стандартам и отчета об ее расходовании.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подготовки и реализации межгосударственных организационных, научно-технических и других мероприятий, содействующих повышению эффективности работ в области гармонизации технических регламентов, стандартизации, метрологии и оценки (подтверждения) соответствия, а также обеспечивающих сотрудничество с международными и региональными организациями по стандартизации, метрологии, сертификации и аккредитации, Совет может вносить предложения в компетентные органы Содружества о создании самофинансируемых некоммерческих организаций (организации внебюджетного финансирования, целью деятельности которых не является получение прибыли) в соответствии с принятыми нормами.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может осуществлять и другие функции по закрепленным областям деятельности, определяемые дополнительными полномочиями, согласованными с правительствами государств-участников Соглашения.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Представительство государств в Совете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Членами Совета являются руководители соответствующих национальных органов государственной власти, уполномоченные на осуществление функций в сфере технического регулирования, стандартизации, метрологии, оценки (подтверждения) соответствия, которые от имени государств наделяются правом быть членами Совета и полномочиями, необходимыми для выполнения функций, возложенных на этот Совет.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государстве-участнике Соглашения действуют несколько органов управления в указанных сферах деятельности и их руководители наделены государством правом быть членами Совета, то они участвуют в его работе в пределах своих полномочий. Каждое государство-участник Соглашения имеет в Совете один голос.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Совета: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с правом решающего голоса во всех видах деятельности Совета в соответствии с их полномочиями;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инициируют обсуждение в Совете различных вопросов межгосударственного сотрудничества по гармонизации технических регламентов, стандартизации, метрологии и оценке (подтверждению)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информируют Совет о позиции своих государств по конкретным вопросам межгосударственного сотрудничества в указанных видах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обмениваются информацией по разрабатываемым и действующим в государствах-участниках Соглашения техническим регламентам, стандартам, процедурам оценки (подтверждения) соответствия и проводят переговоры с другими членами Совета по вопросам участия своего государства в конкретных формах межгосударственного и международного сотрудничества по гармонизации технических регламентов, стандартизации, метрологии и оценке (подтверждению)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получают протоколы заседаний Совета, информацию о текущей деятельности научно-технических комиссий Совета и Бюро по стандартам, а также информацию по конкретным направлениям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представляют в Совет по его запросу и Бюро по стандартам необходимую информацию о деятельности национальных органов государственной власти, уполномоченных на осуществление функций в сфере технического регулирования, стандартизации, метрологии, оценки (подтверждения) соответствия по конкретным вопросам, представляющим межгосударственный интерес.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Организация работы Совета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Принятые Советом решения и документы по гармонизации технических регламентов, стандартизации, метрологии и оценке (подтверждению) соответствия вводятся в действие в государствах-участниках Соглашения в соответствии с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проводит свои заседания по мере необходимости, но не реже двух раз в год. В заседаниях, кроме членов Совета, могут принимать участие и другие представители государств, представители ведущих отраслей промышленности государств-участников Соглашения без права решающего голоса. В состав делегаций государств-участников Соглашения может включаться необходимое количество советников и экспертов.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заседаниях Совета принимает участие представитель Исполнительного комитета СНГ с правом совещательного голоса.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Организационно-техническое обеспечение проведения заседаний Совета и его рабочих органов осуществляет государство, на территории которого проводятся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несут все расходы, связанные с работой их представителей в Совете и его рабочих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Председательство в Совете осуществляется поочередно каждым из государств-участников Соглашения в лице его представителей на основе принципа ротации на срок не более одного года. Председатель руководит заседаниями Совета и организует его работу в период между заседаниями.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Предшествующий председатель Совета является его сопредседателем на каждый новый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Повестки дня заседаний формируются в соответствии с принятыми Советом Правилами процедуры МГС, утверждаются большинством голосов присутствующих на заседании государств-участников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по конкретным программам, техническим проектам и формам межгосударственного сотрудничества принимаются государствами-участниками Соглашения на основе консенсуса.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Решения, затрагивающие интересы любого государства-участника Соглашения, не могут приниматься в его отсутствие.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процедурным вопросам решение принимается большинством голосов государств-участников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Заседание Совета считается правомочным, если в нем приняли участие более половины государств-участников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Совета: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привлекает по согласованию с национальными органами государственной власти, уполномоченными на осуществление функций в сфере технического регулирования, стандартизации, метрологии, оценки (подтверждения) соответствия, специалистов государств-участников Соглашения для участия в подготовке совместных проектов программ в рамках многосторонней договоренности по развитию промышленности, сельского хозяйства и других отраслей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заседаниях Экономического совета СНГ, Комиссии по экономическим вопросам при Экономическом совете СНГ, других межгосударственных органов при рассмотрении вопросов гармонизации технических регламентов, стандартизации, метрологии и оценки (подтверждения) соответствия. По поручению председателя Совета в работе указанных заседаний может принимать участие другой член Совета в пределах его полномочий.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промежутках между заседаниями члены Совета организуют в своих государствах работу по реализации принятых Советом решений, поддерживают контакты с Исполнительным комитетом СНГ, созданными Советом организациями и между собой.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Бюро по стандартам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Бюро по стандартам создается Советом и состоит из специалистов по основным направлениям деятельности Совета, работающих на постоянной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Количественный состав Бюро по стандартам определяется Советом.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Бюро по стандартам руководствуется в своей деятельности настоящим Положением, принятыми в рамках СНГ соглашениями по закрепленным за Советом областям деятельности и Положением о Бюро по стандартам, утверждаемым Советом.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Бюро по стандартам для осуществления деятельности оформляет свой статус юридического лица в соответствии с законодательством страны местопребывания, имеет расчетный счет и печать со своим наименованием.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Бюро по стандартам обеспечивается необходимыми помещениями на условиях, предоставляемых для органов государственного управления страны местопребывания.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расходов Бюро по стандартам, связанных с организацией работы Совета и содержанием аппарата, осуществляется за счет ежегодных взносов национальных органов государственной власти государств-участников Соглашения, представленных в Совете, а также средств, поступивших в результате информационно-консультационной и методико-организационной деятельности, оплаты хозяйствующими субъектами работ по стандартизации и других источников в соответствии с действующим законодательством страны местопребывания.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