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f6a9" w14:textId="144f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25 января 2005 года N 1513"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2007 года N 1145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Республики Казахстан от 25 января 2005 года N 1513".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25 января 2005 года N 1513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вклада космических технологий и техники в решение задач социально-экономического развития и безопасности страны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1513 "О развитии космической деятельности в Республике Казахстан на 2005-2007 годы" (САПП Республики Казахстан, 2005 г., N 1, ст. 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"Развитие космической деятельности в Республике Казахстан на 2005-2007 годы", утвержденной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"Паспорт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подраздела "Задачи"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работ по программе научных исследований и экспериментов Республики Казахстан для их реализации на борту Международной космической станции";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"Необходимые ресурсы и источники финансирования":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"62768,72" заменить цифрами "44364,75";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"62468,72" заменить цифрами "44064,75";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"Ожидаемые результаты":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будут проведены работы по программе научных исследований и экспериментов Республики Казахстан для их реализации на борту Международной космической станции";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раздела 2. "Введение"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раздела 4. "Цель и задачи программы"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5.1. "Основные направления Программы" раздела 5. "Основные направления и механизм реализации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5.1.2.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5.1.3.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"5.1.3. Проведение работ по программе научных исследований и экспериментов Республики Казахстан для их реализации на борту Международной космической станции предусматривает:";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четвертый, пятый,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"изучение термодиффузии в металлических сплавах в твердом и жидком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молекулярно-биологических механизмов воздействия факторов, имитирующих условия космического полета, на гены высших организмов и создание исходных устойчивых линий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химических, биохимических и психофизиологических методов защиты человека в условиях повышенных перегрузок;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биологически активных добавок и специализированных продуктов с направленными медико-биологическими свойствами, повышающими адаптационные возможности организма человека;";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подраздела 5.2. "Механизмы реализации Программы"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фундаментальных и прикладных научных исследований и экспериментов для их реализации на борту Международной космической станции";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6. "Необходимые ресурсы и источники их финансирования":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цифры "49075,02" заменить цифрами "30670,598";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цифры "600,00" заменить цифрами "600,452";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"62468,72" заменить цифрами "44064,75";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"62768,72" заменить цифрами "44364,75";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"62468,72" заменить цифрами "14861,2";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раздела 7. "Ожидаемые результаты от реализации Программы"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акты в соответствие с настоящим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