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57b4" w14:textId="41f5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бюджетных средств, предусмотренных на выплату авансового платежа для строительства объектов образования на основе государственно-частного партнерства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2007 года N 1175.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2006 года N 1204 "О реализации Закона Республики Казахстан "О республиканском бюджете на 2007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использования бюджетных средств, предусмотренных на выплату авансового платежа для строительства объектов образования на основе государственно-частного партнерства.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2"/>
        <w:gridCol w:w="1538"/>
      </w:tblGrid>
      <w:tr>
        <w:trPr>
          <w:trHeight w:val="30" w:hRule="atLeast"/>
        </w:trPr>
        <w:tc>
          <w:tcPr>
            <w:tcW w:w="10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Кaзахстан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2007 года N 1175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бюджетных средств, предусмотренных на выплату</w:t>
      </w:r>
      <w:r>
        <w:br/>
      </w:r>
      <w:r>
        <w:rPr>
          <w:rFonts w:ascii="Times New Roman"/>
          <w:b/>
          <w:i w:val="false"/>
          <w:color w:val="000000"/>
        </w:rPr>
        <w:t>авансового платежа для строительства объектов образования</w:t>
      </w:r>
      <w:r>
        <w:br/>
      </w:r>
      <w:r>
        <w:rPr>
          <w:rFonts w:ascii="Times New Roman"/>
          <w:b/>
          <w:i w:val="false"/>
          <w:color w:val="000000"/>
        </w:rPr>
        <w:t>на основе государственно-частного партнерства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использования бюджетных средств, предусмотренных на выплату авансового платежа для строительства объектов образования на основе государственно-частного партнерства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14 декабря 2006 года N 1204 "О реализации Закона Республики Казахстан "О республиканском бюджете на 2007 год" и определяют порядок использования бюджетных средств, предусмотренных на выплату авансового платежа для строительства объектов образования на основе государственно-частного партнерства.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бюджетных средств, 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на выплату авансового платежа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Заказчик при заключении Договора о государственных закупках па строительство объектов образования на основе государственно-частного партнерства (далее - Договор) предусматривает авансовые выплаты поставщику.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Авансовая (предварительная) оплата осуществляется в размере 100 % от суммы Договора на текущий финансовый год, заключенного на срок свыше одного года, но не более 30 % от общей суммы Договора, и производится после внесения поставщиком обеспечения авансового платежа в соответствии с пунктом 4 настоящих Правил.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Поставщик вносит обеспечение авансового платежа в виде банковской гарантии на сумму равную размеру авансового платежа, выданной в соответствии с нормативными правовыми актами Национального Банка Республики Казахстан банком второго уровня Республики Казахстан на имя заказчика, по форме согласно приложению к настоящим Правилам.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Поставщик использует полученный аванс на выплату заработной платы, приобретение материалов необходимых для выполнения работ, оплату налогом, сборов и других обязательных платежей в бюджет, а также другие расходы, связанные с выполнением своих обязательств по заключенному Договору.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 первому требованию поставщик представляет заказчику копии документов, подтверждающих целевое использование авансового платежа.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Обеспечение авансового платежа в виде банковской гарантии подлежит возврату, в случае если поставщик выполнил, а заказчик принял часть работ в денежном выражении равную размеру выданного аванса. Стоимость выполненных работ определяется исходя из расчетов стоимости выполнения работ, предоставленной поставщиком для участия в процессе государственных закупок.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Обеспечение авансового платежа не возвращается, в случае если после получения авансового платежа поставщик, не исполняет или исполняет ненадлежащим образом (несвоевременно, с недостатками работ, с нарушением других условий, определенных содержанием обязательства) свои обязательства по Договору о государственных закупках на строительство объектов образования на основе государственно-частного партнерства.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обеспечения авансового платежа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(Банковская гарантия)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(наименование и реквизиты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(наименование и реквизиты заказчика)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   Гарантийное обязательство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               "__" ________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(местонахождение)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внимание, что 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(наименование поставщика)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дальнейшем "Поставщик", заключил договор о государственных закупках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__ от _________ г. (далее - Договор) на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 и Вами было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(наименование объекта образования)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предусмотрено в этом Договоре, что Поставщик внесет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авансового платежа в виде банковской гарантии на общую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(сумма в цифрах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связи с этим мы ______________________________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(наименование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подтверждаем, что являемся гарантом по авансу, выплаченному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вышеуказанного Договора и берем на себя безотзывное и безусловное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обязательство выплатить Вам по Вашему первому требованию сумму,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равную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(сумма в цифрах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получении Вашего письменного требования на оплату,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письменного подтверждения того, что Поставщик не исполнил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исполнил ненадлежащим образом свои обязательства по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Данное гарантийное обязательство вступает в силу с момента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подписания и действует до момента подписания Поставщиком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Заказчиком акта выполненных работ (услуг) на сумму, равную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выданной гарантии.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Все права и обязанности, возникающие в связи с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гарантийным обязательством, регулируются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Подпись и печать гаранта:                    Дата и адрес: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              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(руководитель)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_______________________                    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(главный бухгалтер)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