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65c1" w14:textId="7036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23 августа 2007 года № 731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2007 года № 1181. Утратило силу постановлением Правительства Республики Казахстан от 29 января 2013 года № 57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29.01.2013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2007 года N 731 "Об утверждении Правил лицензирования и квалификационных требований, предъявляемых к деятельности по хранению, оптовой и (или) розничной реализации алкогольной продукции, за исключением деятельности по хранению, оптовой и (или) розничной реализации алкогольной продукции на территории ее производства" следующие изменения и дополнение: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лицензирования деятельности по хранению, оптовой и (или) розничной реализации алкогольной продукции, за исключением деятельности по хранению, оптовой и (или) розничной реализации алкогольной продукции на территории ее производства,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подпункта 6) пункта 5 слова ", охраны окружающей среды"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слова "охраны окружающей среды,"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 после слова "дней" дополнить словами ", а для субъектов малого предпринимательства не позднее десяти рабочих дней";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квалификационных требованиях, предъявляемых к деятельности по хранению, оптовой и (или) розничной реализации алкогольной продукции, за исключением деятельности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хранению, оптовой и (или) розничной реализации алкогольной продукции на территории ее производства,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пункта 1 и подпункте 3) пункта 2 слова ", охраны окружающей среды" исключить.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после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