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670a" w14:textId="4246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ввозе танталовых отходов и лома акционерным обществом "Ульбинский металлургический завод"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декабря 2007 года N 1211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288 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"Ульбинский металлургический завод" до конца 2008 года ввоз танталовых отходов и лома согласно коду ТН ВЭД ЕврАзЭС 8103 30 000 0 в количестве 194 114,42 кг в Республику Казахстан для их переработки на территории Восточно-Казахстанской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