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ab6f" w14:textId="835a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охраны исправительных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2007 года N 1231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охраны исправительных учреждений".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и изменений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охраны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исправительных учреждений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дополнения и изменения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июня 1992 г. "О Внутренних войсках Министерства внутренних дел Республики Казахстан" (Ведомости Верховного Совета Республики Казахстан, 1992 г., N 11-12, ст. 290; N 24, ст. 592; 1993 г., N 8, ст. 179; 1995 г., N 1-2, ст. 17; N 23, ст. 155; Ведомости Парламента Республики Казахстан, 1997 г., N 7, ст. 79; N 12, ст. 184; N 13-14, ст. 205; 1998 г., N 23, ст. 416; N 24, ст. 436; 1999 г., N 8, ст. 233, 247; 2001 г, N 13-14, ст. 174; N 20, ст. 257; N 24, ст. 336; 2004 г., N 23, ст. 142; N 24, ст. 155; N 15, ст. 107):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абзаце третьем части первой статьи 2 после слов "исправительных учреждений," дополнить словами "за исключением предназначенных для содержания женщин, воспитательных колоний, следственных изоляторов и тюрем,";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дополнить словами ", за исключением предназначенных для содержания женщин, воспитательных колоний, следственных изоляторов и тюрем";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после слов "заключенных под стражу," дополнить словами "из следственных изоляторов уголовно-исполнительной системы и обратно".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марта 2002 г. "Об органах юстиции" (Ведомости Парламента Республики Казахстан, 2002 г., N 6, ст. 67; 2004 г., N 23, ст. 142; N 24, ст. 154; 2005 г., N 7-8, ст. 23; 2006 г. N 3, ст. 22; N 10, ст. 52; N 13, ст. 86; 2007 г., N 2, ст. 14, 18; N 5-6, ст. 40; N 9, ст. 67; N 10, ст. 69; 2007 г., N 18, ст. 143):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6) статьи 20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охрану органов уголовно-исполнительной системы, исправительных учреждений, предназначенных для содержания женщин, воспитательных колоний, следственных изоляторов и тюрем, контроля за оперативной обстановкой в них, обеспечение безопасности персонала, подозреваемых, обвиняемых и осужденных, конвоирование;";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34 слова "охране учреждений уголовно-исполнительной системы, а также"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