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2ab4" w14:textId="3332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2007 года N 1302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акты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вопросам коллективного инвестирования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накопительных пенсионных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143, 144; N 19, ст. 146, 147, 152):
</w:t>
      </w:r>
      <w:r>
        <w:br/>
      </w:r>
      <w:r>
        <w:rPr>
          <w:rFonts w:ascii="Times New Roman"/>
          <w:b w:val="false"/>
          <w:i w:val="false"/>
          <w:color w:val="000000"/>
          <w:sz w:val="28"/>
        </w:rPr>
        <w:t>
      1) в статье 88:
</w:t>
      </w:r>
      <w:r>
        <w:br/>
      </w:r>
      <w:r>
        <w:rPr>
          <w:rFonts w:ascii="Times New Roman"/>
          <w:b w:val="false"/>
          <w:i w:val="false"/>
          <w:color w:val="000000"/>
          <w:sz w:val="28"/>
        </w:rPr>
        <w:t>
      абзац второй части первой изложить в следующей редакции:
</w:t>
      </w:r>
      <w:r>
        <w:br/>
      </w:r>
      <w:r>
        <w:rPr>
          <w:rFonts w:ascii="Times New Roman"/>
          <w:b w:val="false"/>
          <w:i w:val="false"/>
          <w:color w:val="000000"/>
          <w:sz w:val="28"/>
        </w:rPr>
        <w:t>
      "влечет штраф на должностное лицо в размере двадцати месячных расчетных показателей, на юридическое лицо - в размере пятидесяти месячных расчетных показателей.";
</w:t>
      </w:r>
      <w:r>
        <w:br/>
      </w:r>
      <w:r>
        <w:rPr>
          <w:rFonts w:ascii="Times New Roman"/>
          <w:b w:val="false"/>
          <w:i w:val="false"/>
          <w:color w:val="000000"/>
          <w:sz w:val="28"/>
        </w:rPr>
        <w:t>
      дополнить частями пятой и шестой следующего содержания:
</w:t>
      </w:r>
      <w:r>
        <w:br/>
      </w:r>
      <w:r>
        <w:rPr>
          <w:rFonts w:ascii="Times New Roman"/>
          <w:b w:val="false"/>
          <w:i w:val="false"/>
          <w:color w:val="000000"/>
          <w:sz w:val="28"/>
        </w:rPr>
        <w:t>
      "5. Непредоставление, несвоевременное предоставление накопительным пенсионным фондом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а равно предоставление недостоверных сведений о заключенных и прекративших действие с вкладчиками договорах о пенсионном обеспечении за счет обязательных пенсионных взносов - влекут штраф на должностное лицо в размере пятидесяти месячных расчетных показателей, на юридическое лицо - ста месячных расчетных показателей.
</w:t>
      </w:r>
      <w:r>
        <w:br/>
      </w:r>
      <w:r>
        <w:rPr>
          <w:rFonts w:ascii="Times New Roman"/>
          <w:b w:val="false"/>
          <w:i w:val="false"/>
          <w:color w:val="000000"/>
          <w:sz w:val="28"/>
        </w:rPr>
        <w:t>
      6. Деяния, предусмотренные частью пятой настоящей статьи, совершенные повторно в течение года после наложения административного взыскания - влекут штраф на должностное лицо в размере ста месячных расчетных показателей, на юридическое лицо - в размере двухсот месячных расчетных показателей.";
</w:t>
      </w:r>
      <w:r>
        <w:br/>
      </w:r>
      <w:r>
        <w:rPr>
          <w:rFonts w:ascii="Times New Roman"/>
          <w:b w:val="false"/>
          <w:i w:val="false"/>
          <w:color w:val="000000"/>
          <w:sz w:val="28"/>
        </w:rPr>
        <w:t>
      2) в статье 172-2:
</w:t>
      </w:r>
      <w:r>
        <w:br/>
      </w:r>
      <w:r>
        <w:rPr>
          <w:rFonts w:ascii="Times New Roman"/>
          <w:b w:val="false"/>
          <w:i w:val="false"/>
          <w:color w:val="000000"/>
          <w:sz w:val="28"/>
        </w:rPr>
        <w:t>
      заголовок и абзац первый после слова "фондами" дополнить словами ", крупными участниками открытых накопительных пенсионных фондов";
</w:t>
      </w:r>
      <w:r>
        <w:br/>
      </w:r>
      <w:r>
        <w:rPr>
          <w:rFonts w:ascii="Times New Roman"/>
          <w:b w:val="false"/>
          <w:i w:val="false"/>
          <w:color w:val="000000"/>
          <w:sz w:val="28"/>
        </w:rPr>
        <w:t>
      в абзаце втором:
</w:t>
      </w:r>
      <w:r>
        <w:br/>
      </w:r>
      <w:r>
        <w:rPr>
          <w:rFonts w:ascii="Times New Roman"/>
          <w:b w:val="false"/>
          <w:i w:val="false"/>
          <w:color w:val="000000"/>
          <w:sz w:val="28"/>
        </w:rPr>
        <w:t>
      после слова "штраф" дополнить словами "на физическое лицо в размере пятидесяти,";
</w:t>
      </w:r>
      <w:r>
        <w:br/>
      </w:r>
      <w:r>
        <w:rPr>
          <w:rFonts w:ascii="Times New Roman"/>
          <w:b w:val="false"/>
          <w:i w:val="false"/>
          <w:color w:val="000000"/>
          <w:sz w:val="28"/>
        </w:rPr>
        <w:t>
      слова "от сорока до семидесяти" заменить словом "ста", слова "до четырехсот пятидесяти" заменить словами "двухсот пятидесяти";
</w:t>
      </w:r>
      <w:r>
        <w:br/>
      </w:r>
      <w:r>
        <w:rPr>
          <w:rFonts w:ascii="Times New Roman"/>
          <w:b w:val="false"/>
          <w:i w:val="false"/>
          <w:color w:val="000000"/>
          <w:sz w:val="28"/>
        </w:rPr>
        <w:t>
      3) дополнить статьей 179-3 следующего содержания:
</w:t>
      </w:r>
      <w:r>
        <w:br/>
      </w:r>
      <w:r>
        <w:rPr>
          <w:rFonts w:ascii="Times New Roman"/>
          <w:b w:val="false"/>
          <w:i w:val="false"/>
          <w:color w:val="000000"/>
          <w:sz w:val="28"/>
        </w:rPr>
        <w:t>
      "Статья 179-3. Нарушение накопительными пенсионными фондами и/или 
</w:t>
      </w:r>
      <w:r>
        <w:br/>
      </w:r>
      <w:r>
        <w:rPr>
          <w:rFonts w:ascii="Times New Roman"/>
          <w:b w:val="false"/>
          <w:i w:val="false"/>
          <w:color w:val="000000"/>
          <w:sz w:val="28"/>
        </w:rPr>
        <w:t>
                     организациями, осуществляющими инвестиционное 
</w:t>
      </w:r>
      <w:r>
        <w:br/>
      </w:r>
      <w:r>
        <w:rPr>
          <w:rFonts w:ascii="Times New Roman"/>
          <w:b w:val="false"/>
          <w:i w:val="false"/>
          <w:color w:val="000000"/>
          <w:sz w:val="28"/>
        </w:rPr>
        <w:t>
                     управление пенсионными активами законодательства 
</w:t>
      </w:r>
      <w:r>
        <w:br/>
      </w:r>
      <w:r>
        <w:rPr>
          <w:rFonts w:ascii="Times New Roman"/>
          <w:b w:val="false"/>
          <w:i w:val="false"/>
          <w:color w:val="000000"/>
          <w:sz w:val="28"/>
        </w:rPr>
        <w:t>
                     Республики Казахстан о бухгалтерском учете и 
</w:t>
      </w:r>
      <w:r>
        <w:br/>
      </w:r>
      <w:r>
        <w:rPr>
          <w:rFonts w:ascii="Times New Roman"/>
          <w:b w:val="false"/>
          <w:i w:val="false"/>
          <w:color w:val="000000"/>
          <w:sz w:val="28"/>
        </w:rPr>
        <w:t>
                     финансовой отчетности, а также невыполнение 
</w:t>
      </w:r>
      <w:r>
        <w:br/>
      </w:r>
      <w:r>
        <w:rPr>
          <w:rFonts w:ascii="Times New Roman"/>
          <w:b w:val="false"/>
          <w:i w:val="false"/>
          <w:color w:val="000000"/>
          <w:sz w:val="28"/>
        </w:rPr>
        <w:t>
                     пруденциальных нормативов или других обязательных 
</w:t>
      </w:r>
      <w:r>
        <w:br/>
      </w:r>
      <w:r>
        <w:rPr>
          <w:rFonts w:ascii="Times New Roman"/>
          <w:b w:val="false"/>
          <w:i w:val="false"/>
          <w:color w:val="000000"/>
          <w:sz w:val="28"/>
        </w:rPr>
        <w:t>
                     к соблюдению норм и лимитов
</w:t>
      </w:r>
      <w:r>
        <w:br/>
      </w: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накопительными пенсионными фондами, организациями, осуществляющими инвестиционное управление пенсионными активами, совершенное в виде:
</w:t>
      </w:r>
      <w:r>
        <w:br/>
      </w:r>
      <w:r>
        <w:rPr>
          <w:rFonts w:ascii="Times New Roman"/>
          <w:b w:val="false"/>
          <w:i w:val="false"/>
          <w:color w:val="000000"/>
          <w:sz w:val="28"/>
        </w:rPr>
        <w:t>
      уклонения от ведения бухгалтерского учета, если это действие не содержит признаков уголовно наказуемого деяния;
</w:t>
      </w:r>
      <w:r>
        <w:br/>
      </w:r>
      <w:r>
        <w:rPr>
          <w:rFonts w:ascii="Times New Roman"/>
          <w:b w:val="false"/>
          <w:i w:val="false"/>
          <w:color w:val="000000"/>
          <w:sz w:val="28"/>
        </w:rPr>
        <w:t>
      составления финансовой отчетности, приведшей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законодательством Республики Казахстан о пенсионном обеспечении - влечет штраф на должностное лицо в размере семидесяти месячных расчетных показателей, на юридическое лицо - трехсот месячных расчетных показателей.
</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накопительными пенсионными фондами, организациями, осуществляющими инвестиционное управление пенсионными активами, установленных уполномоченным органом пруденциальных нормативов и (или) других обязательных к соблюдению норм и лимитов - влечет штраф на юридическое лицо в размере двухсот месячных расчетных показателей.";
</w:t>
      </w:r>
      <w:r>
        <w:br/>
      </w:r>
      <w:r>
        <w:rPr>
          <w:rFonts w:ascii="Times New Roman"/>
          <w:b w:val="false"/>
          <w:i w:val="false"/>
          <w:color w:val="000000"/>
          <w:sz w:val="28"/>
        </w:rPr>
        <w:t>
      4) в части первой статьи 573:
</w:t>
      </w:r>
      <w:r>
        <w:br/>
      </w:r>
      <w:r>
        <w:rPr>
          <w:rFonts w:ascii="Times New Roman"/>
          <w:b w:val="false"/>
          <w:i w:val="false"/>
          <w:color w:val="000000"/>
          <w:sz w:val="28"/>
        </w:rPr>
        <w:t>
      слова "статьями 88 (часть первая)" заменить словами "статьями 88 (части первая, пятая и шестая)";
</w:t>
      </w:r>
      <w:r>
        <w:br/>
      </w:r>
      <w:r>
        <w:rPr>
          <w:rFonts w:ascii="Times New Roman"/>
          <w:b w:val="false"/>
          <w:i w:val="false"/>
          <w:color w:val="000000"/>
          <w:sz w:val="28"/>
        </w:rPr>
        <w:t>
      после цифр "175-2," дополнить цифрами "179-3,".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N 11, ст. 55; N 16, ст. 99; 2007 г., N 2, ст. 18; N 4, ст. 28, 33):
</w:t>
      </w:r>
      <w:r>
        <w:br/>
      </w:r>
      <w:r>
        <w:rPr>
          <w:rFonts w:ascii="Times New Roman"/>
          <w:b w:val="false"/>
          <w:i w:val="false"/>
          <w:color w:val="000000"/>
          <w:sz w:val="28"/>
        </w:rPr>
        <w:t>
      1) статью 2 изложить в следующей редакции:
</w:t>
      </w:r>
      <w:r>
        <w:br/>
      </w:r>
      <w:r>
        <w:rPr>
          <w:rFonts w:ascii="Times New Roman"/>
          <w:b w:val="false"/>
          <w:i w:val="false"/>
          <w:color w:val="000000"/>
          <w:sz w:val="28"/>
        </w:rPr>
        <w:t>
      "Статья 2.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юридических лиц либо размещенных (за вычетом привилегированных и выкупленных обществом)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включение финансовой отчетности одного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секьюритизации,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r>
        <w:br/>
      </w:r>
      <w:r>
        <w:rPr>
          <w:rFonts w:ascii="Times New Roman"/>
          <w:b w:val="false"/>
          <w:i w:val="false"/>
          <w:color w:val="000000"/>
          <w:sz w:val="28"/>
        </w:rPr>
        <w:t>
      3) банковский конгломерат - группа юридических лиц,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
</w:t>
      </w:r>
      <w:r>
        <w:br/>
      </w:r>
      <w:r>
        <w:rPr>
          <w:rFonts w:ascii="Times New Roman"/>
          <w:b w:val="false"/>
          <w:i w:val="false"/>
          <w:color w:val="000000"/>
          <w:sz w:val="28"/>
        </w:rPr>
        <w:t>
      банк является родительской организацией или одна из дочерних организаций является банком;
</w:t>
      </w:r>
      <w:r>
        <w:br/>
      </w:r>
      <w:r>
        <w:rPr>
          <w:rFonts w:ascii="Times New Roman"/>
          <w:b w:val="false"/>
          <w:i w:val="false"/>
          <w:color w:val="000000"/>
          <w:sz w:val="28"/>
        </w:rPr>
        <w:t>
      банк не является родительской организацией, но деятельность группы в основном сосредоточена в банковском секторе, то есть отношение совокупных активов банков и организаций, осуществляющих отдельные виды банковских операций, группы к совокупным активам группы составляет сорок и более процентов;
</w:t>
      </w:r>
      <w:r>
        <w:br/>
      </w:r>
      <w:r>
        <w:rPr>
          <w:rFonts w:ascii="Times New Roman"/>
          <w:b w:val="false"/>
          <w:i w:val="false"/>
          <w:color w:val="000000"/>
          <w:sz w:val="28"/>
        </w:rPr>
        <w:t>
      банк не является родительской организацией, но в группе имеются один банк и иная финансовая организация.
</w:t>
      </w:r>
      <w:r>
        <w:br/>
      </w:r>
      <w:r>
        <w:rPr>
          <w:rFonts w:ascii="Times New Roman"/>
          <w:b w:val="false"/>
          <w:i w:val="false"/>
          <w:color w:val="000000"/>
          <w:sz w:val="28"/>
        </w:rPr>
        <w:t>
      Группа юридических лиц, в которой национальная управляющая компания или национальный холдинг является родительской организацией, не относится к банковскому конгломерату.
</w:t>
      </w:r>
      <w:r>
        <w:br/>
      </w:r>
      <w:r>
        <w:rPr>
          <w:rFonts w:ascii="Times New Roman"/>
          <w:b w:val="false"/>
          <w:i w:val="false"/>
          <w:color w:val="000000"/>
          <w:sz w:val="28"/>
        </w:rPr>
        <w:t>
      Если в группе юридических лиц присутствует родительская организация - банк-нерезидент Республики Казахстан, то банковским конгломератом признается дочерний банк-резидент Республики Казахстан и его дочерние организации, а также организации, в которых дочерний банк и его дочерние организации имеют значительное участие в капитале;
</w:t>
      </w:r>
      <w:r>
        <w:br/>
      </w:r>
      <w:r>
        <w:rPr>
          <w:rFonts w:ascii="Times New Roman"/>
          <w:b w:val="false"/>
          <w:i w:val="false"/>
          <w:color w:val="000000"/>
          <w:sz w:val="28"/>
        </w:rPr>
        <w:t>
      4) банковский холдинг -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голосовать прямо или косвенно двадцатью пятью или более процентами голосующих акций банка;
</w:t>
      </w:r>
      <w:r>
        <w:br/>
      </w:r>
      <w:r>
        <w:rPr>
          <w:rFonts w:ascii="Times New Roman"/>
          <w:b w:val="false"/>
          <w:i w:val="false"/>
          <w:color w:val="000000"/>
          <w:sz w:val="28"/>
        </w:rPr>
        <w:t>
      определять решения, принимаемые банком, в силу договора либо иным образом или иметь контроль;
</w:t>
      </w:r>
      <w:r>
        <w:br/>
      </w:r>
      <w:r>
        <w:rPr>
          <w:rFonts w:ascii="Times New Roman"/>
          <w:b w:val="false"/>
          <w:i w:val="false"/>
          <w:color w:val="000000"/>
          <w:sz w:val="28"/>
        </w:rPr>
        <w:t>
      5) регуляторный собственный капитал (далее - собственный капитал) банка - сумма капитала за вычетом инвестиций банка;
</w:t>
      </w:r>
      <w:r>
        <w:br/>
      </w:r>
      <w:r>
        <w:rPr>
          <w:rFonts w:ascii="Times New Roman"/>
          <w:b w:val="false"/>
          <w:i w:val="false"/>
          <w:color w:val="000000"/>
          <w:sz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голосовать прямо или косвенно десятью или более процентами голосующих акций банка;
</w:t>
      </w:r>
      <w:r>
        <w:br/>
      </w:r>
      <w:r>
        <w:rPr>
          <w:rFonts w:ascii="Times New Roman"/>
          <w:b w:val="false"/>
          <w:i w:val="false"/>
          <w:color w:val="000000"/>
          <w:sz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
</w:t>
      </w:r>
      <w:r>
        <w:br/>
      </w:r>
      <w:r>
        <w:rPr>
          <w:rFonts w:ascii="Times New Roman"/>
          <w:b w:val="false"/>
          <w:i w:val="false"/>
          <w:color w:val="000000"/>
          <w:sz w:val="28"/>
        </w:rPr>
        <w:t>
      7)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(далее - Национальный Банк) и Национальному оператору почты,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его поручению третьим лицам;
</w:t>
      </w:r>
      <w:r>
        <w:br/>
      </w:r>
      <w:r>
        <w:rPr>
          <w:rFonts w:ascii="Times New Roman"/>
          <w:b w:val="false"/>
          <w:i w:val="false"/>
          <w:color w:val="000000"/>
          <w:sz w:val="28"/>
        </w:rPr>
        <w:t>
      9)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которое владеет прямо или косвенно десятью или более процентами долей участия в уставном капитале или голосующих акций юридического лица;
</w:t>
      </w:r>
      <w:r>
        <w:br/>
      </w:r>
      <w:r>
        <w:rPr>
          <w:rFonts w:ascii="Times New Roman"/>
          <w:b w:val="false"/>
          <w:i w:val="false"/>
          <w:color w:val="000000"/>
          <w:sz w:val="28"/>
        </w:rPr>
        <w:t>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2) пункт 5 статьи 8 дополнить абзацем четвертым следующего содержания:
</w:t>
      </w:r>
      <w:r>
        <w:br/>
      </w:r>
      <w:r>
        <w:rPr>
          <w:rFonts w:ascii="Times New Roman"/>
          <w:b w:val="false"/>
          <w:i w:val="false"/>
          <w:color w:val="000000"/>
          <w:sz w:val="28"/>
        </w:rPr>
        <w:t>
      "облигациями специальной финансовой компании, созданной в соответствии с законодательством Республики Казахстан о секьюритизации, выпущенными в рамках осуществления сделки секьюритизации между банком и специальной финансовой компанией.";
</w:t>
      </w:r>
      <w:r>
        <w:br/>
      </w:r>
      <w:r>
        <w:rPr>
          <w:rFonts w:ascii="Times New Roman"/>
          <w:b w:val="false"/>
          <w:i w:val="false"/>
          <w:color w:val="000000"/>
          <w:sz w:val="28"/>
        </w:rPr>
        <w:t>
      3) в статье 11-1:
</w:t>
      </w:r>
      <w:r>
        <w:br/>
      </w:r>
      <w:r>
        <w:rPr>
          <w:rFonts w:ascii="Times New Roman"/>
          <w:b w:val="false"/>
          <w:i w:val="false"/>
          <w:color w:val="000000"/>
          <w:sz w:val="28"/>
        </w:rPr>
        <w:t>
      пункт 3 дополнить подпунктом 15) следующего содержания:
</w:t>
      </w:r>
      <w:r>
        <w:br/>
      </w:r>
      <w:r>
        <w:rPr>
          <w:rFonts w:ascii="Times New Roman"/>
          <w:b w:val="false"/>
          <w:i w:val="false"/>
          <w:color w:val="000000"/>
          <w:sz w:val="28"/>
        </w:rPr>
        <w:t>
      "15) в случае создания или приобретения банком дочерней организации - банка, страховой (перестраховочной) организации, открытого накопительного пенсионного фонда - резидентов Республики Казахстан - документы на получение статуса банковского холдинга, крупного участника банка, страховой (перестраховочной) организации, открытого накопительного пенсионного фонда, предусмотренные настоящим Законом или законодательством Республики Казахстан о страховании и страховой деятельности, пенсионном обеспечении.";
</w:t>
      </w:r>
      <w:r>
        <w:br/>
      </w:r>
      <w:r>
        <w:rPr>
          <w:rFonts w:ascii="Times New Roman"/>
          <w:b w:val="false"/>
          <w:i w:val="false"/>
          <w:color w:val="000000"/>
          <w:sz w:val="28"/>
        </w:rPr>
        <w:t>
      пункт 5 дополнить подпунктом 8) следующего содержания:
</w:t>
      </w:r>
      <w:r>
        <w:br/>
      </w:r>
      <w:r>
        <w:rPr>
          <w:rFonts w:ascii="Times New Roman"/>
          <w:b w:val="false"/>
          <w:i w:val="false"/>
          <w:color w:val="000000"/>
          <w:sz w:val="28"/>
        </w:rPr>
        <w:t>
      "8) несоблюдение требований, предусмотренных настоящим Законом, законодательством Республики Казахстан о страховании и страховой деятельности, пенсионном обеспечении, для выдачи согласия на получение статуса банковского холдинга, крупного участника банка, страховой (перестраховочной) организации, открытого накопительного пенсионного фонда - резидентов Республики Казахстан (в случае создания или приобретения банком дочерней организации - банка, страховой (перестраховочной) организации, открытого накопительного пенсионного фонда - резидентов Республики Казахстан).";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В случае представления полного пакета документов и выполнения всех требований, предусмотренных в настоящей статье, уполномоченный орган выдает разрешение на создание или приобретение дочерней организации и одновременно согласие на приобретение статуса банковского холдинга, крупного участника банка, страховой (перестраховочной) организации или открытого накопительного пенсионного фонда - резидентов Республики Казахстан в соответствии с настоящим Законом, законодательством Республики Казахстан о страховании и страховой деятельности или пенсионном обеспечении.";
</w:t>
      </w:r>
      <w:r>
        <w:br/>
      </w:r>
      <w:r>
        <w:rPr>
          <w:rFonts w:ascii="Times New Roman"/>
          <w:b w:val="false"/>
          <w:i w:val="false"/>
          <w:color w:val="000000"/>
          <w:sz w:val="28"/>
        </w:rPr>
        <w:t>
      4) в части второй пункта 3 статьи 19 слова "уполномоченным органом банка" заменить словами "учредительным собранием (единственным учредителем)";
</w:t>
      </w:r>
      <w:r>
        <w:br/>
      </w:r>
      <w:r>
        <w:rPr>
          <w:rFonts w:ascii="Times New Roman"/>
          <w:b w:val="false"/>
          <w:i w:val="false"/>
          <w:color w:val="000000"/>
          <w:sz w:val="28"/>
        </w:rPr>
        <w:t>
      5) в статье 20: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в пункте 4:
</w:t>
      </w:r>
      <w:r>
        <w:br/>
      </w:r>
      <w:r>
        <w:rPr>
          <w:rFonts w:ascii="Times New Roman"/>
          <w:b w:val="false"/>
          <w:i w:val="false"/>
          <w:color w:val="000000"/>
          <w:sz w:val="28"/>
        </w:rPr>
        <w:t>
      в подпунктах 1), 2),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в части второй слова "в сфере предоставления и (или) регулирования финансовых услуг" заменить словами ", предусмотренного подпунктом 2) пункта 2 настоящей статьи,";
</w:t>
      </w:r>
      <w:r>
        <w:br/>
      </w:r>
      <w:r>
        <w:rPr>
          <w:rFonts w:ascii="Times New Roman"/>
          <w:b w:val="false"/>
          <w:i w:val="false"/>
          <w:color w:val="000000"/>
          <w:sz w:val="28"/>
        </w:rPr>
        <w:t>
      в части второй пункта 5:
</w:t>
      </w:r>
      <w:r>
        <w:br/>
      </w:r>
      <w:r>
        <w:rPr>
          <w:rFonts w:ascii="Times New Roman"/>
          <w:b w:val="false"/>
          <w:i w:val="false"/>
          <w:color w:val="000000"/>
          <w:sz w:val="28"/>
        </w:rPr>
        <w:t>
      после слова "непредставления" дополнить словами "полного пакета";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часть вторую пункта 9 дополнить словами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6) в пункте 2 статьи 26:
</w:t>
      </w:r>
      <w:r>
        <w:br/>
      </w:r>
      <w:r>
        <w:rPr>
          <w:rFonts w:ascii="Times New Roman"/>
          <w:b w:val="false"/>
          <w:i w:val="false"/>
          <w:color w:val="000000"/>
          <w:sz w:val="28"/>
        </w:rPr>
        <w:t>
      подпункт а) после слов "Национального Банка," дополнить словами "согласовать с уполномоченным органом руководящих работников в соответствии со статьей 20 настоящего Закона,";
</w:t>
      </w:r>
      <w:r>
        <w:br/>
      </w:r>
      <w:r>
        <w:rPr>
          <w:rFonts w:ascii="Times New Roman"/>
          <w:b w:val="false"/>
          <w:i w:val="false"/>
          <w:color w:val="000000"/>
          <w:sz w:val="28"/>
        </w:rPr>
        <w:t>
      в подпункте б) слова "иметь уставный капитал в размере, соответствующем требованиям, установленным" заменить словами "оплатить уставный капитал в размере, не ниже минимального размера, установленного";
</w:t>
      </w:r>
      <w:r>
        <w:br/>
      </w:r>
      <w:r>
        <w:rPr>
          <w:rFonts w:ascii="Times New Roman"/>
          <w:b w:val="false"/>
          <w:i w:val="false"/>
          <w:color w:val="000000"/>
          <w:sz w:val="28"/>
        </w:rPr>
        <w:t>
      7) часть третью статьи 55 исключить;
</w:t>
      </w:r>
      <w:r>
        <w:br/>
      </w:r>
      <w:r>
        <w:rPr>
          <w:rFonts w:ascii="Times New Roman"/>
          <w:b w:val="false"/>
          <w:i w:val="false"/>
          <w:color w:val="000000"/>
          <w:sz w:val="28"/>
        </w:rPr>
        <w:t>
      8) в пункте 2 статьи 74-1:
</w:t>
      </w:r>
      <w:r>
        <w:br/>
      </w:r>
      <w:r>
        <w:rPr>
          <w:rFonts w:ascii="Times New Roman"/>
          <w:b w:val="false"/>
          <w:i w:val="false"/>
          <w:color w:val="000000"/>
          <w:sz w:val="28"/>
        </w:rPr>
        <w:t>
      слова "банку для учета и хранения или размещенные в его финансовые инструменты" заменить словами "банку-кастодиану для учета и хранения";
</w:t>
      </w:r>
      <w:r>
        <w:br/>
      </w:r>
      <w:r>
        <w:rPr>
          <w:rFonts w:ascii="Times New Roman"/>
          <w:b w:val="false"/>
          <w:i w:val="false"/>
          <w:color w:val="000000"/>
          <w:sz w:val="28"/>
        </w:rPr>
        <w:t>
      после слов "активы специальной финансовой компании" дополнить словами ", вверенные банку-кастодиану для хранения и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2007 г., N 2, ст. 18; N 3, ст. 20; N 4, ст. 28, 30; N 9, ст. 67; N 10, ст. 69):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автоматизированная информационная система - программное обеспечение накопительного пенсионного фонда, необходимое для осуществления им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
</w:t>
      </w:r>
      <w:r>
        <w:br/>
      </w:r>
      <w:r>
        <w:rPr>
          <w:rFonts w:ascii="Times New Roman"/>
          <w:b w:val="false"/>
          <w:i w:val="false"/>
          <w:color w:val="000000"/>
          <w:sz w:val="28"/>
        </w:rPr>
        <w:t>
      2)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w:t>
      </w:r>
      <w:r>
        <w:br/>
      </w:r>
      <w:r>
        <w:rPr>
          <w:rFonts w:ascii="Times New Roman"/>
          <w:b w:val="false"/>
          <w:i w:val="false"/>
          <w:color w:val="000000"/>
          <w:sz w:val="28"/>
        </w:rPr>
        <w:t>
      3) косвенное владение (голосование) акциями открытого накопительного пенсионного фонда - возможность определять решения открытого накопительного пенсионного фонда, крупного участника открытого накопительного пенсионного фонда или лиц, совместно являющихся крупным участником открытого накопительного пенсионного фонда, через владение акциями (долями участия в уставном капитале) юридических лиц;
</w:t>
      </w:r>
      <w:r>
        <w:br/>
      </w:r>
      <w:r>
        <w:rPr>
          <w:rFonts w:ascii="Times New Roman"/>
          <w:b w:val="false"/>
          <w:i w:val="false"/>
          <w:color w:val="000000"/>
          <w:sz w:val="28"/>
        </w:rPr>
        <w:t>
      4) крупный участник открытого накопительного пенсионного фонда - физическое лицо-резидент Республики Казахстан или юридическое лицо (за исключением случаев, когда таким владельцем является государство,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голосующих акций открытого накопительного пенсионного фонда или иметь возможность:
</w:t>
      </w:r>
      <w:r>
        <w:br/>
      </w:r>
      <w:r>
        <w:rPr>
          <w:rFonts w:ascii="Times New Roman"/>
          <w:b w:val="false"/>
          <w:i w:val="false"/>
          <w:color w:val="000000"/>
          <w:sz w:val="28"/>
        </w:rPr>
        <w:t>
      голосовать прямо или косвенно десятью или более процентами голосующих акций открытого накопительного пенсионного фонда;
</w:t>
      </w:r>
      <w:r>
        <w:br/>
      </w:r>
      <w:r>
        <w:rPr>
          <w:rFonts w:ascii="Times New Roman"/>
          <w:b w:val="false"/>
          <w:i w:val="false"/>
          <w:color w:val="000000"/>
          <w:sz w:val="28"/>
        </w:rPr>
        <w:t>
      оказывать влияние на принимаемые открытым накопительным пенсионным фондом решения в силу договора либо иным образом в порядке, определяемом нормативными правовыми актами уполномоченного органа;
</w:t>
      </w:r>
      <w:r>
        <w:br/>
      </w:r>
      <w:r>
        <w:rPr>
          <w:rFonts w:ascii="Times New Roman"/>
          <w:b w:val="false"/>
          <w:i w:val="false"/>
          <w:color w:val="000000"/>
          <w:sz w:val="28"/>
        </w:rPr>
        <w:t>
      5) социальный индивидуальный код - постоянный индивидуальный код, присваиваемый гражданину, а также лицам, на которых распространяется право на пенсионное обеспечение в соответствии с настоящим Законом;
</w:t>
      </w:r>
      <w:r>
        <w:br/>
      </w:r>
      <w:r>
        <w:rPr>
          <w:rFonts w:ascii="Times New Roman"/>
          <w:b w:val="false"/>
          <w:i w:val="false"/>
          <w:color w:val="000000"/>
          <w:sz w:val="28"/>
        </w:rPr>
        <w:t>
      6)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7)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8) печатное издание - периодические печатные издания, перечень которых определяется уполномоченным органом;
</w:t>
      </w:r>
      <w:r>
        <w:br/>
      </w:r>
      <w:r>
        <w:rPr>
          <w:rFonts w:ascii="Times New Roman"/>
          <w:b w:val="false"/>
          <w:i w:val="false"/>
          <w:color w:val="000000"/>
          <w:sz w:val="28"/>
        </w:rPr>
        <w:t>
      9) диверсификация - размещение пенсионных активов в финансовые инструменты с целью снижения риска их потерь в соответствии с требованиями, установленными уполномоченным органом;
</w:t>
      </w:r>
      <w:r>
        <w:br/>
      </w:r>
      <w:r>
        <w:rPr>
          <w:rFonts w:ascii="Times New Roman"/>
          <w:b w:val="false"/>
          <w:i w:val="false"/>
          <w:color w:val="000000"/>
          <w:sz w:val="28"/>
        </w:rPr>
        <w:t>
      10)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11) минимальная пенсия - минимальный размер пенсионных выплат, установленный законом о республиканском бюджете на соответствующий финансовый год;
</w:t>
      </w:r>
      <w:r>
        <w:br/>
      </w:r>
      <w:r>
        <w:rPr>
          <w:rFonts w:ascii="Times New Roman"/>
          <w:b w:val="false"/>
          <w:i w:val="false"/>
          <w:color w:val="000000"/>
          <w:sz w:val="28"/>
        </w:rPr>
        <w:t>
      12) добровольные пенсионные взносы - деньги, вносимые вкладчиками по своей инициативе в накопительные пенсионные фонды в пользу получателя в порядке, определяемом законодательством Республики Казахстан и договором о пенсионном обеспечении за счет добровольных пенсионных взносов;
</w:t>
      </w:r>
      <w:r>
        <w:br/>
      </w:r>
      <w:r>
        <w:rPr>
          <w:rFonts w:ascii="Times New Roman"/>
          <w:b w:val="false"/>
          <w:i w:val="false"/>
          <w:color w:val="000000"/>
          <w:sz w:val="28"/>
        </w:rPr>
        <w:t>
      13)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в соответствии с договором о пенсионном обеспечении за счет добровольных пенсионных взносов;
</w:t>
      </w:r>
      <w:r>
        <w:br/>
      </w:r>
      <w:r>
        <w:rPr>
          <w:rFonts w:ascii="Times New Roman"/>
          <w:b w:val="false"/>
          <w:i w:val="false"/>
          <w:color w:val="000000"/>
          <w:sz w:val="28"/>
        </w:rPr>
        <w:t>
      14) ставка добровольных пенсионных взносов - размер платежа в накопительный пенсионный фонд, определяемый договором о пенсионном обеспечении за счет добровольных пенсионных взносов;
</w:t>
      </w:r>
      <w:r>
        <w:br/>
      </w:r>
      <w:r>
        <w:rPr>
          <w:rFonts w:ascii="Times New Roman"/>
          <w:b w:val="false"/>
          <w:i w:val="false"/>
          <w:color w:val="000000"/>
          <w:sz w:val="28"/>
        </w:rPr>
        <w:t>
      15)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16)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17)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
</w:t>
      </w:r>
      <w:r>
        <w:br/>
      </w:r>
      <w:r>
        <w:rPr>
          <w:rFonts w:ascii="Times New Roman"/>
          <w:b w:val="false"/>
          <w:i w:val="false"/>
          <w:color w:val="000000"/>
          <w:sz w:val="28"/>
        </w:rPr>
        <w:t>
      18) индивидуальный пенсионный счет - личный именной счет вкладчика (получателя) в накопительном пенсионном фонде, на котором учитываются его обязательные либо добровольные пенсионные взносы или добровольные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
</w:t>
      </w:r>
      <w:r>
        <w:br/>
      </w:r>
      <w:r>
        <w:rPr>
          <w:rFonts w:ascii="Times New Roman"/>
          <w:b w:val="false"/>
          <w:i w:val="false"/>
          <w:color w:val="000000"/>
          <w:sz w:val="28"/>
        </w:rPr>
        <w:t>
      19) пенсионные накопления - деньги вкладчика (получателя),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
</w:t>
      </w:r>
      <w:r>
        <w:br/>
      </w:r>
      <w:r>
        <w:rPr>
          <w:rFonts w:ascii="Times New Roman"/>
          <w:b w:val="false"/>
          <w:i w:val="false"/>
          <w:color w:val="000000"/>
          <w:sz w:val="28"/>
        </w:rPr>
        <w:t>
      20) реальная стоимость пенсионных накоплений - номинальная стоимость пенсионных накоплений, скорректированная на индекс потребительских цен, исчисляемый уполномоченным органом государственной статистики Республики Казахстан;
</w:t>
      </w:r>
      <w:r>
        <w:br/>
      </w:r>
      <w:r>
        <w:rPr>
          <w:rFonts w:ascii="Times New Roman"/>
          <w:b w:val="false"/>
          <w:i w:val="false"/>
          <w:color w:val="000000"/>
          <w:sz w:val="28"/>
        </w:rPr>
        <w:t>
      21) 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
</w:t>
      </w:r>
      <w:r>
        <w:br/>
      </w:r>
      <w:r>
        <w:rPr>
          <w:rFonts w:ascii="Times New Roman"/>
          <w:b w:val="false"/>
          <w:i w:val="false"/>
          <w:color w:val="000000"/>
          <w:sz w:val="28"/>
        </w:rPr>
        <w:t>
      22) раздельный учет в накопительном пенсионном фонде - невключение пенсионных активов в бухгалтерский баланс накопительного пенсионного фонда как юридического лица;
</w:t>
      </w:r>
      <w:r>
        <w:br/>
      </w:r>
      <w:r>
        <w:rPr>
          <w:rFonts w:ascii="Times New Roman"/>
          <w:b w:val="false"/>
          <w:i w:val="false"/>
          <w:color w:val="000000"/>
          <w:sz w:val="28"/>
        </w:rPr>
        <w:t>
      23)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24) пенсия - совокупность пенсионных выплат из Центра, накопительных пенсионных фондов;
</w:t>
      </w:r>
      <w:r>
        <w:br/>
      </w:r>
      <w:r>
        <w:rPr>
          <w:rFonts w:ascii="Times New Roman"/>
          <w:b w:val="false"/>
          <w:i w:val="false"/>
          <w:color w:val="000000"/>
          <w:sz w:val="28"/>
        </w:rPr>
        <w:t>
      25)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 в порядке, определенном законодательством Республики Казахстан;
</w:t>
      </w:r>
      <w:r>
        <w:br/>
      </w:r>
      <w:r>
        <w:rPr>
          <w:rFonts w:ascii="Times New Roman"/>
          <w:b w:val="false"/>
          <w:i w:val="false"/>
          <w:color w:val="000000"/>
          <w:sz w:val="28"/>
        </w:rPr>
        <w:t>
      26) организация, осуществляющая инвестиционное управление пенсионными активами, юридическое лицо, осуществляющее инвестиционное управление пенсионными активами накопительных пенсионных фондов;
</w:t>
      </w:r>
      <w:r>
        <w:br/>
      </w:r>
      <w:r>
        <w:rPr>
          <w:rFonts w:ascii="Times New Roman"/>
          <w:b w:val="false"/>
          <w:i w:val="false"/>
          <w:color w:val="000000"/>
          <w:sz w:val="28"/>
        </w:rPr>
        <w:t>
      27) пенсионные выплаты из:
</w:t>
      </w:r>
      <w:r>
        <w:br/>
      </w:r>
      <w:r>
        <w:rPr>
          <w:rFonts w:ascii="Times New Roman"/>
          <w:b w:val="false"/>
          <w:i w:val="false"/>
          <w:color w:val="000000"/>
          <w:sz w:val="28"/>
        </w:rPr>
        <w:t>
      Центра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
</w:t>
      </w:r>
      <w:r>
        <w:br/>
      </w:r>
      <w:r>
        <w:rPr>
          <w:rFonts w:ascii="Times New Roman"/>
          <w:b w:val="false"/>
          <w:i w:val="false"/>
          <w:color w:val="000000"/>
          <w:sz w:val="28"/>
        </w:rPr>
        <w:t>
      накопительных пенсионных фондов - выплаты пенсионных накоплений получателям;
</w:t>
      </w:r>
      <w:r>
        <w:br/>
      </w:r>
      <w:r>
        <w:rPr>
          <w:rFonts w:ascii="Times New Roman"/>
          <w:b w:val="false"/>
          <w:i w:val="false"/>
          <w:color w:val="000000"/>
          <w:sz w:val="28"/>
        </w:rPr>
        <w:t>
      28) получатель пенсионных выплат (далее - получатель) - физическое лицо, которому назначены пенсионные выплаты из Центра и (или) имеющее право на получение пенсионных выплат из накопительного пенсионного фонда;
</w:t>
      </w:r>
      <w:r>
        <w:br/>
      </w:r>
      <w:r>
        <w:rPr>
          <w:rFonts w:ascii="Times New Roman"/>
          <w:b w:val="false"/>
          <w:i w:val="false"/>
          <w:color w:val="000000"/>
          <w:sz w:val="28"/>
        </w:rPr>
        <w:t>
      29)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
</w:t>
      </w:r>
      <w:r>
        <w:br/>
      </w:r>
      <w:r>
        <w:rPr>
          <w:rFonts w:ascii="Times New Roman"/>
          <w:b w:val="false"/>
          <w:i w:val="false"/>
          <w:color w:val="000000"/>
          <w:sz w:val="28"/>
        </w:rPr>
        <w:t>
      30) договор о пенсионном обеспечении - договор, заключаемый накопительным пенсионным фондом, с одной стороны, и вкладчиком и (или) получателем, с другой стороны, об установлении, изменении или прекращении правоотношений, связанных с пенсионными взносами, накоплениями и получением выплат;
</w:t>
      </w:r>
      <w:r>
        <w:br/>
      </w:r>
      <w:r>
        <w:rPr>
          <w:rFonts w:ascii="Times New Roman"/>
          <w:b w:val="false"/>
          <w:i w:val="false"/>
          <w:color w:val="000000"/>
          <w:sz w:val="28"/>
        </w:rPr>
        <w:t>
      31) инвестиционная декларация - документ, являющийся приложением к пенсионным правилам и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
</w:t>
      </w:r>
      <w:r>
        <w:br/>
      </w:r>
      <w:r>
        <w:rPr>
          <w:rFonts w:ascii="Times New Roman"/>
          <w:b w:val="false"/>
          <w:i w:val="false"/>
          <w:color w:val="000000"/>
          <w:sz w:val="28"/>
        </w:rPr>
        <w:t>
      32) инвестиционный доход - деньги, полученные в результате инвестирования пенсионных активов накопительных пенсионных фондов;
</w:t>
      </w:r>
      <w:r>
        <w:br/>
      </w:r>
      <w:r>
        <w:rPr>
          <w:rFonts w:ascii="Times New Roman"/>
          <w:b w:val="false"/>
          <w:i w:val="false"/>
          <w:color w:val="000000"/>
          <w:sz w:val="28"/>
        </w:rPr>
        <w:t>
      33) инвестиционный портфель - совокупность финансовых инструментов, входящих в состав пенсионных активов;
</w:t>
      </w:r>
      <w:r>
        <w:br/>
      </w:r>
      <w:r>
        <w:rPr>
          <w:rFonts w:ascii="Times New Roman"/>
          <w:b w:val="false"/>
          <w:i w:val="false"/>
          <w:color w:val="000000"/>
          <w:sz w:val="28"/>
        </w:rPr>
        <w:t>
      34)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35) банк-кастодиан - банк, осуществляющий деятельность по фиксации и учету прав по ценным бумагам, хранению документарных ценных бумаг и учету денег клиента;
</w:t>
      </w:r>
      <w:r>
        <w:br/>
      </w:r>
      <w:r>
        <w:rPr>
          <w:rFonts w:ascii="Times New Roman"/>
          <w:b w:val="false"/>
          <w:i w:val="false"/>
          <w:color w:val="000000"/>
          <w:sz w:val="28"/>
        </w:rPr>
        <w:t>
      36) кастодиальный договор - договор об ответственном хранении и учете ценных бумаг и денег, заключаемый банком-кастодианом и его клиентом;
</w:t>
      </w:r>
      <w:r>
        <w:br/>
      </w:r>
      <w:r>
        <w:rPr>
          <w:rFonts w:ascii="Times New Roman"/>
          <w:b w:val="false"/>
          <w:i w:val="false"/>
          <w:color w:val="000000"/>
          <w:sz w:val="28"/>
        </w:rPr>
        <w:t>
      37)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
</w:t>
      </w:r>
      <w:r>
        <w:br/>
      </w:r>
      <w:r>
        <w:rPr>
          <w:rFonts w:ascii="Times New Roman"/>
          <w:b w:val="false"/>
          <w:i w:val="false"/>
          <w:color w:val="000000"/>
          <w:sz w:val="28"/>
        </w:rPr>
        <w:t>
      38) обязательные пенсионные взносы - деньги, вносимые в соответствии с настоящим Законом в накопительные пенсионные фонды в порядке, установленном законодательством Республики Казахстан;
</w:t>
      </w:r>
      <w:r>
        <w:br/>
      </w:r>
      <w:r>
        <w:rPr>
          <w:rFonts w:ascii="Times New Roman"/>
          <w:b w:val="false"/>
          <w:i w:val="false"/>
          <w:color w:val="000000"/>
          <w:sz w:val="28"/>
        </w:rPr>
        <w:t>
      39)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
</w:t>
      </w:r>
      <w:r>
        <w:br/>
      </w:r>
      <w:r>
        <w:rPr>
          <w:rFonts w:ascii="Times New Roman"/>
          <w:b w:val="false"/>
          <w:i w:val="false"/>
          <w:color w:val="000000"/>
          <w:sz w:val="28"/>
        </w:rPr>
        <w:t>
      40) вкладчик обязательных пенсионных взносов - физическое лицо, заключившее договор о пенсионном обеспечении за счет обязательных пенсионных взносов и имеющее индивидуальный пенсионный счет в накопительном пенсионном фонде;
</w:t>
      </w:r>
      <w:r>
        <w:br/>
      </w:r>
      <w:r>
        <w:rPr>
          <w:rFonts w:ascii="Times New Roman"/>
          <w:b w:val="false"/>
          <w:i w:val="false"/>
          <w:color w:val="000000"/>
          <w:sz w:val="28"/>
        </w:rPr>
        <w:t>
      41)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принимаемому для исчисления пенсионных взносов;
</w:t>
      </w:r>
      <w:r>
        <w:br/>
      </w:r>
      <w:r>
        <w:rPr>
          <w:rFonts w:ascii="Times New Roman"/>
          <w:b w:val="false"/>
          <w:i w:val="false"/>
          <w:color w:val="000000"/>
          <w:sz w:val="28"/>
        </w:rPr>
        <w:t>
      42)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43) центральный исполнительный орган - государственный орган, осуществляющий регулирование в сфере социальной защиты населения;
</w:t>
      </w:r>
      <w:r>
        <w:br/>
      </w:r>
      <w:r>
        <w:rPr>
          <w:rFonts w:ascii="Times New Roman"/>
          <w:b w:val="false"/>
          <w:i w:val="false"/>
          <w:color w:val="000000"/>
          <w:sz w:val="28"/>
        </w:rPr>
        <w:t>
      44) органы, назначающие пенсионные выплаты из Центра - уполномоченные государственные органы;
</w:t>
      </w:r>
      <w:r>
        <w:br/>
      </w:r>
      <w:r>
        <w:rPr>
          <w:rFonts w:ascii="Times New Roman"/>
          <w:b w:val="false"/>
          <w:i w:val="false"/>
          <w:color w:val="000000"/>
          <w:sz w:val="28"/>
        </w:rPr>
        <w:t>
      45) пруденциальный норматив - устанавливаемые законодательством Республики Казахстан экономические требования для обеспечения финансовой устойчивости накопительного пенсионного фонда и организации, осуществляющей инвестиционное управление пенсионными активами;
</w:t>
      </w:r>
      <w:r>
        <w:br/>
      </w:r>
      <w:r>
        <w:rPr>
          <w:rFonts w:ascii="Times New Roman"/>
          <w:b w:val="false"/>
          <w:i w:val="false"/>
          <w:color w:val="000000"/>
          <w:sz w:val="28"/>
        </w:rPr>
        <w:t>
      46)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w:t>
      </w:r>
      <w:r>
        <w:br/>
      </w:r>
      <w:r>
        <w:rPr>
          <w:rFonts w:ascii="Times New Roman"/>
          <w:b w:val="false"/>
          <w:i w:val="false"/>
          <w:color w:val="000000"/>
          <w:sz w:val="28"/>
        </w:rPr>
        <w:t>
      47) выкупная сумма - сумма денег, которую имеет право получить от страховой организации страхователь (получатель пенсионных выплат) при досрочном расторжении договора пенсионного аннуитета;
</w:t>
      </w:r>
      <w:r>
        <w:br/>
      </w:r>
      <w:r>
        <w:rPr>
          <w:rFonts w:ascii="Times New Roman"/>
          <w:b w:val="false"/>
          <w:i w:val="false"/>
          <w:color w:val="000000"/>
          <w:sz w:val="28"/>
        </w:rPr>
        <w:t>
      48)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страховых организаций;
</w:t>
      </w:r>
      <w:r>
        <w:br/>
      </w:r>
      <w:r>
        <w:rPr>
          <w:rFonts w:ascii="Times New Roman"/>
          <w:b w:val="false"/>
          <w:i w:val="false"/>
          <w:color w:val="000000"/>
          <w:sz w:val="28"/>
        </w:rPr>
        <w:t>
      49)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2) в пункте 2 статьи 18:
</w:t>
      </w:r>
      <w:r>
        <w:br/>
      </w:r>
      <w:r>
        <w:rPr>
          <w:rFonts w:ascii="Times New Roman"/>
          <w:b w:val="false"/>
          <w:i w:val="false"/>
          <w:color w:val="000000"/>
          <w:sz w:val="28"/>
        </w:rPr>
        <w:t>
      дополнить подпунктом 2-2) следующего содержания:
</w:t>
      </w:r>
      <w:r>
        <w:br/>
      </w:r>
      <w:r>
        <w:rPr>
          <w:rFonts w:ascii="Times New Roman"/>
          <w:b w:val="false"/>
          <w:i w:val="false"/>
          <w:color w:val="000000"/>
          <w:sz w:val="28"/>
        </w:rPr>
        <w:t>
      "2-2) определение размера обязательных пенсионных взносов, фактически внесенных вкладчиком на момент приобретения права на пенсионные выплаты, с учетом прогнозного уровня инфляции на следующий финансовый год;";
</w:t>
      </w:r>
      <w:r>
        <w:br/>
      </w:r>
      <w:r>
        <w:rPr>
          <w:rFonts w:ascii="Times New Roman"/>
          <w:b w:val="false"/>
          <w:i w:val="false"/>
          <w:color w:val="000000"/>
          <w:sz w:val="28"/>
        </w:rPr>
        <w:t>
      подпункт 4-2) изложить в следующей редакции:
</w:t>
      </w:r>
      <w:r>
        <w:br/>
      </w:r>
      <w:r>
        <w:rPr>
          <w:rFonts w:ascii="Times New Roman"/>
          <w:b w:val="false"/>
          <w:i w:val="false"/>
          <w:color w:val="000000"/>
          <w:sz w:val="28"/>
        </w:rPr>
        <w:t>
      "4-2) направление электронных уведомлений в накопительные пенсионные фонды о переводе пенсионных накоплений и осуществление перевода пенсионных накоплений вкладчиков (получателей), сформированных за счет обязательных пенсионных взносов, из одного накопительного пенсионного фонда в другой;";
</w:t>
      </w:r>
      <w:r>
        <w:br/>
      </w:r>
      <w:r>
        <w:rPr>
          <w:rFonts w:ascii="Times New Roman"/>
          <w:b w:val="false"/>
          <w:i w:val="false"/>
          <w:color w:val="000000"/>
          <w:sz w:val="28"/>
        </w:rPr>
        <w:t>
      3) пункт 2 статьи 22 изложить в следующей редакции:
</w:t>
      </w:r>
      <w:r>
        <w:br/>
      </w:r>
      <w:r>
        <w:rPr>
          <w:rFonts w:ascii="Times New Roman"/>
          <w:b w:val="false"/>
          <w:i w:val="false"/>
          <w:color w:val="000000"/>
          <w:sz w:val="28"/>
        </w:rPr>
        <w:t>
      "2. Вкладчик обязательных пенсионных взносов обязан выбрать для уплаты обязательных пенсионных взносов только один накопительный пенсионный фонд и заключить с ним договор о пенсионном обеспечении за счет обязательных пенсионных взносов. Не допускается уплата взносов в один и хранение части пенсионных накоплений в другом накопительном пенсионном фонде, равно как наличие у вкладчика двух и более договоров о пенсионном обеспечении за счет обязательных пенсионных взносов, за исключением случая, установленного настоящей статьей.
</w:t>
      </w:r>
      <w:r>
        <w:br/>
      </w:r>
      <w:r>
        <w:rPr>
          <w:rFonts w:ascii="Times New Roman"/>
          <w:b w:val="false"/>
          <w:i w:val="false"/>
          <w:color w:val="000000"/>
          <w:sz w:val="28"/>
        </w:rPr>
        <w:t>
      В период перевода пенсионных накоплений из одного накопительного пенсионного фонда в другой допускается наличие двух договоров о пенсионном обеспечении за счет обязательных пенсионных взносов, заключенных вкладчиком с разными накопительными пенсионными фондами.";
</w:t>
      </w:r>
      <w:r>
        <w:br/>
      </w:r>
      <w:r>
        <w:rPr>
          <w:rFonts w:ascii="Times New Roman"/>
          <w:b w:val="false"/>
          <w:i w:val="false"/>
          <w:color w:val="000000"/>
          <w:sz w:val="28"/>
        </w:rPr>
        <w:t>
      4) в подпункте 1) пункта 1 статьи 23-1 слово "пятидесятипятилетнего" заменить словом "пятидесятилетнего";
</w:t>
      </w:r>
      <w:r>
        <w:br/>
      </w:r>
      <w:r>
        <w:rPr>
          <w:rFonts w:ascii="Times New Roman"/>
          <w:b w:val="false"/>
          <w:i w:val="false"/>
          <w:color w:val="000000"/>
          <w:sz w:val="28"/>
        </w:rPr>
        <w:t>
      5) в пункте 2 статьи 23-3:
</w:t>
      </w:r>
      <w:r>
        <w:br/>
      </w:r>
      <w:r>
        <w:rPr>
          <w:rFonts w:ascii="Times New Roman"/>
          <w:b w:val="false"/>
          <w:i w:val="false"/>
          <w:color w:val="000000"/>
          <w:sz w:val="28"/>
        </w:rPr>
        <w:t>
      слово "либо" заменить словами "и (или)";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случае, если сумма пенсионных накоплений лиц, указанных в части первой настоящего пункта, превышает сумму договора пенсионного аннуитета, заключенного со страховой организацией, данная разница выплачивается вкладчику (получателю) из накопительного пенсионного фонда в виде пенсионных выплат по установленному графику.";
</w:t>
      </w:r>
      <w:r>
        <w:br/>
      </w:r>
      <w:r>
        <w:rPr>
          <w:rFonts w:ascii="Times New Roman"/>
          <w:b w:val="false"/>
          <w:i w:val="false"/>
          <w:color w:val="000000"/>
          <w:sz w:val="28"/>
        </w:rPr>
        <w:t>
      6) в статье 25:
</w:t>
      </w:r>
      <w:r>
        <w:br/>
      </w:r>
      <w:r>
        <w:rPr>
          <w:rFonts w:ascii="Times New Roman"/>
          <w:b w:val="false"/>
          <w:i w:val="false"/>
          <w:color w:val="000000"/>
          <w:sz w:val="28"/>
        </w:rPr>
        <w:t>
      в пункте 2 слова "Обращение взысканий на пенсионные активы" заменить словами "Наложение ареста или обращение взысканий на пенсионные активы и пенсионные накопления";
</w:t>
      </w:r>
      <w:r>
        <w:br/>
      </w:r>
      <w:r>
        <w:rPr>
          <w:rFonts w:ascii="Times New Roman"/>
          <w:b w:val="false"/>
          <w:i w:val="false"/>
          <w:color w:val="000000"/>
          <w:sz w:val="28"/>
        </w:rPr>
        <w:t>
      подпункт 5) пункта 2-1 исключить;
</w:t>
      </w:r>
      <w:r>
        <w:br/>
      </w:r>
      <w:r>
        <w:rPr>
          <w:rFonts w:ascii="Times New Roman"/>
          <w:b w:val="false"/>
          <w:i w:val="false"/>
          <w:color w:val="000000"/>
          <w:sz w:val="28"/>
        </w:rPr>
        <w:t>
      в пункте 4 слово "пятнадцатикратного" заменить словом "двадцатипятикратного";
</w:t>
      </w:r>
      <w:r>
        <w:br/>
      </w:r>
      <w:r>
        <w:rPr>
          <w:rFonts w:ascii="Times New Roman"/>
          <w:b w:val="false"/>
          <w:i w:val="false"/>
          <w:color w:val="000000"/>
          <w:sz w:val="28"/>
        </w:rPr>
        <w:t>
      7) в статье 27: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выбирать накопительный пенсионный фонд для заключения с ним договора о пенсионном обеспечении за счет обязательных пенсионных взносов и хранить свои пенсионные накопления в одном или нескольких инвестиционных портфелях, формируемых данным накопительным пенсионным фондом, за исключением случая, установленного пунктом 5 статьи 34-1 настоящего Закона;";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переводить в порядке, установленном нормативными правовыми актами уполномоченного органа, свои пенсионные накопления из одного вида инвестиционного портфеля в другой, за исключением случая, указанного в пункте 5 статьи 34-1 настоящего Закона;";
</w:t>
      </w:r>
      <w:r>
        <w:br/>
      </w:r>
      <w:r>
        <w:rPr>
          <w:rFonts w:ascii="Times New Roman"/>
          <w:b w:val="false"/>
          <w:i w:val="false"/>
          <w:color w:val="000000"/>
          <w:sz w:val="28"/>
        </w:rPr>
        <w:t>
      подпункт 1) пункта 3 дополнить словами ", за исключением случая, указанного в части второй пункта 2 статьи 22 настоящего Закона";
</w:t>
      </w:r>
      <w:r>
        <w:br/>
      </w:r>
      <w:r>
        <w:rPr>
          <w:rFonts w:ascii="Times New Roman"/>
          <w:b w:val="false"/>
          <w:i w:val="false"/>
          <w:color w:val="000000"/>
          <w:sz w:val="28"/>
        </w:rPr>
        <w:t>
      8) в статье 27-1: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Перевод пенсионных накоплений из одного накопительного пенсионного фонда в другой осуществляется по уведомлению Центра в порядке, установленном нормативным правовым актом уполномоченного органа.
</w:t>
      </w:r>
      <w:r>
        <w:br/>
      </w:r>
      <w:r>
        <w:rPr>
          <w:rFonts w:ascii="Times New Roman"/>
          <w:b w:val="false"/>
          <w:i w:val="false"/>
          <w:color w:val="000000"/>
          <w:sz w:val="28"/>
        </w:rPr>
        <w:t>
      Перевод пенсионных накоплений из одного вида инвестиционного портфеля в другой внутри одного накопительного пенсионного фонда осуществляется по личному обращению вкладчика (получателя) в порядке, установленном нормативным правовым актом уполномоченного органа.";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слова "фонда" дополнить словами "и (или) инвестиционного портфеля";
</w:t>
      </w:r>
      <w:r>
        <w:br/>
      </w:r>
      <w:r>
        <w:rPr>
          <w:rFonts w:ascii="Times New Roman"/>
          <w:b w:val="false"/>
          <w:i w:val="false"/>
          <w:color w:val="000000"/>
          <w:sz w:val="28"/>
        </w:rPr>
        <w:t>
      в части второй слова ", из которого осуществляется перевод пенсионных накоплений," заменить словами "в целях перевода пенсионных накоплений вкладчика (получателя) в другой накопительный пенсионный фонд или в другой инвестиционный портфель внутри одного накопительного пенсионного фонда";
</w:t>
      </w:r>
      <w:r>
        <w:br/>
      </w:r>
      <w:r>
        <w:rPr>
          <w:rFonts w:ascii="Times New Roman"/>
          <w:b w:val="false"/>
          <w:i w:val="false"/>
          <w:color w:val="000000"/>
          <w:sz w:val="28"/>
        </w:rPr>
        <w:t>
      9) в статье 29:
</w:t>
      </w:r>
      <w:r>
        <w:br/>
      </w:r>
      <w:r>
        <w:rPr>
          <w:rFonts w:ascii="Times New Roman"/>
          <w:b w:val="false"/>
          <w:i w:val="false"/>
          <w:color w:val="000000"/>
          <w:sz w:val="28"/>
        </w:rPr>
        <w:t>
      пункт 1:
</w:t>
      </w:r>
      <w:r>
        <w:br/>
      </w:r>
      <w:r>
        <w:rPr>
          <w:rFonts w:ascii="Times New Roman"/>
          <w:b w:val="false"/>
          <w:i w:val="false"/>
          <w:color w:val="000000"/>
          <w:sz w:val="28"/>
        </w:rPr>
        <w:t>
      дополнить подпунктом 5-2) следующего содержания:
</w:t>
      </w:r>
      <w:r>
        <w:br/>
      </w:r>
      <w:r>
        <w:rPr>
          <w:rFonts w:ascii="Times New Roman"/>
          <w:b w:val="false"/>
          <w:i w:val="false"/>
          <w:color w:val="000000"/>
          <w:sz w:val="28"/>
        </w:rPr>
        <w:t>
      "5-2) сведения о формируемых накопительным пенсионным фондом инвестиционных портфелях;";
</w:t>
      </w:r>
      <w:r>
        <w:br/>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"Приложением к пенсионным правилам являются инвестиционные декларации накопительных пенсионных фондов по каждому формируемому инвестиционному портфелю.
</w:t>
      </w:r>
      <w:r>
        <w:br/>
      </w:r>
      <w:r>
        <w:rPr>
          <w:rFonts w:ascii="Times New Roman"/>
          <w:b w:val="false"/>
          <w:i w:val="false"/>
          <w:color w:val="000000"/>
          <w:sz w:val="28"/>
        </w:rPr>
        <w:t>
      Инвестиционные декларации накопительных пенсионных фондов по каждому инвестиционному портфелю, а также изменения и дополнения к ним, подлежат опубликованию в периодических печатных изданиях, перечень которых устанавливается нормативным правовым актом уполномоченного органа, в течение пятнадцати календарных дней с даты согласования пенсионных правил (изменений в них) с уполномоченным органом.";
</w:t>
      </w:r>
      <w:r>
        <w:br/>
      </w:r>
      <w:r>
        <w:rPr>
          <w:rFonts w:ascii="Times New Roman"/>
          <w:b w:val="false"/>
          <w:i w:val="false"/>
          <w:color w:val="000000"/>
          <w:sz w:val="28"/>
        </w:rPr>
        <w:t>
      в пункте 2 после слова "правила" дополнить словами ", а также изменения и дополнения к ним,";
</w:t>
      </w:r>
      <w:r>
        <w:br/>
      </w:r>
      <w:r>
        <w:rPr>
          <w:rFonts w:ascii="Times New Roman"/>
          <w:b w:val="false"/>
          <w:i w:val="false"/>
          <w:color w:val="000000"/>
          <w:sz w:val="28"/>
        </w:rPr>
        <w:t>
      10) в пункте 4 статьи 31:
</w:t>
      </w:r>
      <w:r>
        <w:br/>
      </w:r>
      <w:r>
        <w:rPr>
          <w:rFonts w:ascii="Times New Roman"/>
          <w:b w:val="false"/>
          <w:i w:val="false"/>
          <w:color w:val="000000"/>
          <w:sz w:val="28"/>
        </w:rPr>
        <w:t>
      в части первой слово "рассчитываемый" заменить словами "рассчитанный по каждому виду инвестиционного портфеля";
</w:t>
      </w:r>
      <w:r>
        <w:br/>
      </w:r>
      <w:r>
        <w:rPr>
          <w:rFonts w:ascii="Times New Roman"/>
          <w:b w:val="false"/>
          <w:i w:val="false"/>
          <w:color w:val="000000"/>
          <w:sz w:val="28"/>
        </w:rPr>
        <w:t>
      в части второй:
</w:t>
      </w:r>
      <w:r>
        <w:br/>
      </w:r>
      <w:r>
        <w:rPr>
          <w:rFonts w:ascii="Times New Roman"/>
          <w:b w:val="false"/>
          <w:i w:val="false"/>
          <w:color w:val="000000"/>
          <w:sz w:val="28"/>
        </w:rPr>
        <w:t>
      слова "по пенсионным активам" заменить словами ", рассчитываемой по каждому виду инвестиционного портфеля,";
</w:t>
      </w:r>
      <w:r>
        <w:br/>
      </w:r>
      <w:r>
        <w:rPr>
          <w:rFonts w:ascii="Times New Roman"/>
          <w:b w:val="false"/>
          <w:i w:val="false"/>
          <w:color w:val="000000"/>
          <w:sz w:val="28"/>
        </w:rPr>
        <w:t>
      после слов "значения доходности" дополнить словами "по каждому виду инвестиционного портфеля";
</w:t>
      </w:r>
      <w:r>
        <w:br/>
      </w:r>
      <w:r>
        <w:rPr>
          <w:rFonts w:ascii="Times New Roman"/>
          <w:b w:val="false"/>
          <w:i w:val="false"/>
          <w:color w:val="000000"/>
          <w:sz w:val="28"/>
        </w:rPr>
        <w:t>
      часть третью после слов "в части активов" дополнить словами "каждого вида инвестиционного портфеля";
</w:t>
      </w:r>
      <w:r>
        <w:br/>
      </w:r>
      <w:r>
        <w:rPr>
          <w:rFonts w:ascii="Times New Roman"/>
          <w:b w:val="false"/>
          <w:i w:val="false"/>
          <w:color w:val="000000"/>
          <w:sz w:val="28"/>
        </w:rPr>
        <w:t>
      в части четвертой слово "рассчитываемый" заменить словами "рассчитанный по каждому виду инвестиционного портфеля";
</w:t>
      </w:r>
      <w:r>
        <w:br/>
      </w:r>
      <w:r>
        <w:rPr>
          <w:rFonts w:ascii="Times New Roman"/>
          <w:b w:val="false"/>
          <w:i w:val="false"/>
          <w:color w:val="000000"/>
          <w:sz w:val="28"/>
        </w:rPr>
        <w:t>
      11) в статье 31-1: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"Остальная часть пенсионных накоплений, сформированных за счет обязательных пенсионных взносов,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В случае, если сумма пенсионных накоплений лиц, указанных в пунктах 2, 4 настоящей статьи, превышает сумму договора пенсионного аннуитета, данная разница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
</w:t>
      </w:r>
      <w:r>
        <w:br/>
      </w:r>
      <w:r>
        <w:rPr>
          <w:rFonts w:ascii="Times New Roman"/>
          <w:b w:val="false"/>
          <w:i w:val="false"/>
          <w:color w:val="000000"/>
          <w:sz w:val="28"/>
        </w:rPr>
        <w:t>
      12) дополнить статьей 34-1 следующего содержания:
</w:t>
      </w:r>
      <w:r>
        <w:br/>
      </w:r>
      <w:r>
        <w:rPr>
          <w:rFonts w:ascii="Times New Roman"/>
          <w:b w:val="false"/>
          <w:i w:val="false"/>
          <w:color w:val="000000"/>
          <w:sz w:val="28"/>
        </w:rPr>
        <w:t>
      Статья 34-1. Инвестиционные портфели в накопительных пенсионных фондах
</w:t>
      </w:r>
      <w:r>
        <w:br/>
      </w:r>
      <w:r>
        <w:rPr>
          <w:rFonts w:ascii="Times New Roman"/>
          <w:b w:val="false"/>
          <w:i w:val="false"/>
          <w:color w:val="000000"/>
          <w:sz w:val="28"/>
        </w:rPr>
        <w:t>
      1. Накопительный пенсионный фонд обязан формировать за счет пенсионных активов следующие виды инвестиционных портфелей:
</w:t>
      </w:r>
      <w:r>
        <w:br/>
      </w:r>
      <w:r>
        <w:rPr>
          <w:rFonts w:ascii="Times New Roman"/>
          <w:b w:val="false"/>
          <w:i w:val="false"/>
          <w:color w:val="000000"/>
          <w:sz w:val="28"/>
        </w:rPr>
        <w:t>
      1) консервативный, активы которого инвестируются в финансовые инструменты, за исключением акций;
</w:t>
      </w:r>
      <w:r>
        <w:br/>
      </w:r>
      <w:r>
        <w:rPr>
          <w:rFonts w:ascii="Times New Roman"/>
          <w:b w:val="false"/>
          <w:i w:val="false"/>
          <w:color w:val="000000"/>
          <w:sz w:val="28"/>
        </w:rPr>
        <w:t>
      2) умеренный, активы которого инвестируются в финансовые инструменты, в том числе в размере не более тридцати процентов в акции.
</w:t>
      </w:r>
      <w:r>
        <w:br/>
      </w:r>
      <w:r>
        <w:rPr>
          <w:rFonts w:ascii="Times New Roman"/>
          <w:b w:val="false"/>
          <w:i w:val="false"/>
          <w:color w:val="000000"/>
          <w:sz w:val="28"/>
        </w:rPr>
        <w:t>
      2. Накопительный пенсионный фонд вправе дополнительно формировать агрессивный инвестиционный портфель, активы которого инвестируются в финансовые инструменты, в том числе в размере не более восьмидесяти процентов в акции.
</w:t>
      </w:r>
      <w:r>
        <w:br/>
      </w:r>
      <w:r>
        <w:rPr>
          <w:rFonts w:ascii="Times New Roman"/>
          <w:b w:val="false"/>
          <w:i w:val="false"/>
          <w:color w:val="000000"/>
          <w:sz w:val="28"/>
        </w:rPr>
        <w:t>
      3. Порядок и условия инвестирования пенсионных активов в финансовые инструменты, в том числе перечень объектов инвестирования, размеры инвестиций по видам финансовых инструментов и суммарные размеры инвестиций для каждого вида инвестиционного портфеля, требования по хеджированию, устанавливаются нормативным правовым актом уполномоченного органа и инвестиционной декларацией накопительного пенсионного фонда.
</w:t>
      </w:r>
      <w:r>
        <w:br/>
      </w:r>
      <w:r>
        <w:rPr>
          <w:rFonts w:ascii="Times New Roman"/>
          <w:b w:val="false"/>
          <w:i w:val="false"/>
          <w:color w:val="000000"/>
          <w:sz w:val="28"/>
        </w:rPr>
        <w:t>
      4. Инвестиционная декларация разрабатывается накопительным пенсионным фондом для каждого вида инвестиционного портфеля.
</w:t>
      </w:r>
      <w:r>
        <w:br/>
      </w:r>
      <w:r>
        <w:rPr>
          <w:rFonts w:ascii="Times New Roman"/>
          <w:b w:val="false"/>
          <w:i w:val="false"/>
          <w:color w:val="000000"/>
          <w:sz w:val="28"/>
        </w:rPr>
        <w:t>
      Накопительный пенсионный фонд вправе вносить изменения в инвестиционную декларацию не чаще двух раз в год.
</w:t>
      </w:r>
      <w:r>
        <w:br/>
      </w:r>
      <w:r>
        <w:rPr>
          <w:rFonts w:ascii="Times New Roman"/>
          <w:b w:val="false"/>
          <w:i w:val="false"/>
          <w:color w:val="000000"/>
          <w:sz w:val="28"/>
        </w:rPr>
        <w:t>
      5. Пенсионные накопления, сформированные за счет обязательных пенсионных взносов лиц, до достижения пенсионного возраста которым остается семь лет и менее, переводятся накопительным пенсионным фондом без их согласия в консервативный инвестиционный портфель без права последующего перевода в агрессивный либо умеренный инвестиционные портфели данного или любого другого накопительного пенсионного фонда.";
</w:t>
      </w:r>
      <w:r>
        <w:br/>
      </w:r>
      <w:r>
        <w:rPr>
          <w:rFonts w:ascii="Times New Roman"/>
          <w:b w:val="false"/>
          <w:i w:val="false"/>
          <w:color w:val="000000"/>
          <w:sz w:val="28"/>
        </w:rPr>
        <w:t>
      13) пункт 2 статьи 36 исключить;
</w:t>
      </w:r>
      <w:r>
        <w:br/>
      </w:r>
      <w:r>
        <w:rPr>
          <w:rFonts w:ascii="Times New Roman"/>
          <w:b w:val="false"/>
          <w:i w:val="false"/>
          <w:color w:val="000000"/>
          <w:sz w:val="28"/>
        </w:rPr>
        <w:t>
      14) подпункт 3) пункта 2 статьи 36-2 после слова "результатам" дополнить словом "последних";
</w:t>
      </w:r>
      <w:r>
        <w:br/>
      </w:r>
      <w:r>
        <w:rPr>
          <w:rFonts w:ascii="Times New Roman"/>
          <w:b w:val="false"/>
          <w:i w:val="false"/>
          <w:color w:val="000000"/>
          <w:sz w:val="28"/>
        </w:rPr>
        <w:t>
      15) в статье 40: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в пункте 4:
</w:t>
      </w:r>
      <w:r>
        <w:br/>
      </w:r>
      <w:r>
        <w:rPr>
          <w:rFonts w:ascii="Times New Roman"/>
          <w:b w:val="false"/>
          <w:i w:val="false"/>
          <w:color w:val="000000"/>
          <w:sz w:val="28"/>
        </w:rPr>
        <w:t>
      в подпунктах 1), 2) слова "в сфере предоставления и (или) регулирования финансовых услуг" исключить;
</w:t>
      </w:r>
      <w:r>
        <w:br/>
      </w:r>
      <w:r>
        <w:rPr>
          <w:rFonts w:ascii="Times New Roman"/>
          <w:b w:val="false"/>
          <w:i w:val="false"/>
          <w:color w:val="000000"/>
          <w:sz w:val="28"/>
        </w:rPr>
        <w:t>
      в части второй слова "в сфере предоставления и (или) регулирования финансовых услуг" заменить словами ", предусмотренного подпунктом 2) пункта 2 настоящей статьи,";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слова "семидесяти пяти" заменить словами "шестидесяти";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слова "непредставления" дополнить словами "полного пакета";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часть вторую пункта 9 дополнить словами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16) в статье 41:
</w:t>
      </w:r>
      <w:r>
        <w:br/>
      </w:r>
      <w:r>
        <w:rPr>
          <w:rFonts w:ascii="Times New Roman"/>
          <w:b w:val="false"/>
          <w:i w:val="false"/>
          <w:color w:val="000000"/>
          <w:sz w:val="28"/>
        </w:rPr>
        <w:t>
      в пункте 2:
</w:t>
      </w:r>
      <w:r>
        <w:br/>
      </w:r>
      <w:r>
        <w:rPr>
          <w:rFonts w:ascii="Times New Roman"/>
          <w:b w:val="false"/>
          <w:i w:val="false"/>
          <w:color w:val="000000"/>
          <w:sz w:val="28"/>
        </w:rPr>
        <w:t>
      в подпункте 6) слова "из одного накопительного пенсионного фонда в другой" заменить словами "в другой накопительный пенсионный фонд или инвестиционный портфель внутри одного накопительного пенсионного фонда,";
</w:t>
      </w:r>
      <w:r>
        <w:br/>
      </w:r>
      <w:r>
        <w:rPr>
          <w:rFonts w:ascii="Times New Roman"/>
          <w:b w:val="false"/>
          <w:i w:val="false"/>
          <w:color w:val="000000"/>
          <w:sz w:val="28"/>
        </w:rPr>
        <w:t>
      в подпункте 13):
</w:t>
      </w:r>
      <w:r>
        <w:br/>
      </w:r>
      <w:r>
        <w:rPr>
          <w:rFonts w:ascii="Times New Roman"/>
          <w:b w:val="false"/>
          <w:i w:val="false"/>
          <w:color w:val="000000"/>
          <w:sz w:val="28"/>
        </w:rPr>
        <w:t>
      слова "обеспечивать гарантию заключения и расторжения" заменить словами "обеспечить заключение и расторжение";
</w:t>
      </w:r>
      <w:r>
        <w:br/>
      </w:r>
      <w:r>
        <w:rPr>
          <w:rFonts w:ascii="Times New Roman"/>
          <w:b w:val="false"/>
          <w:i w:val="false"/>
          <w:color w:val="000000"/>
          <w:sz w:val="28"/>
        </w:rPr>
        <w:t>
      после слова "лицом" дополнить словами ", прием и исполнение заявлений вкладчика (получателя) либо поверенного на перевод пенсионных накоплений";
</w:t>
      </w:r>
      <w:r>
        <w:br/>
      </w:r>
      <w:r>
        <w:rPr>
          <w:rFonts w:ascii="Times New Roman"/>
          <w:b w:val="false"/>
          <w:i w:val="false"/>
          <w:color w:val="000000"/>
          <w:sz w:val="28"/>
        </w:rPr>
        <w:t>
      17) в пункте 2 статьи 42-1 слова "в подпунктах 3) - 6) пункта 1-1" заменить словами "в подпунктах 3) - 7) пункта 8";
</w:t>
      </w:r>
      <w:r>
        <w:br/>
      </w:r>
      <w:r>
        <w:rPr>
          <w:rFonts w:ascii="Times New Roman"/>
          <w:b w:val="false"/>
          <w:i w:val="false"/>
          <w:color w:val="000000"/>
          <w:sz w:val="28"/>
        </w:rPr>
        <w:t>
      18) в пункте 1 статьи 42-4:
</w:t>
      </w:r>
      <w:r>
        <w:br/>
      </w:r>
      <w:r>
        <w:rPr>
          <w:rFonts w:ascii="Times New Roman"/>
          <w:b w:val="false"/>
          <w:i w:val="false"/>
          <w:color w:val="000000"/>
          <w:sz w:val="28"/>
        </w:rPr>
        <w:t>
      в подпункте 2) слова "руководящих работников" заменить словами "руководящие работники отстраняются от работы";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все полномочия по управлению накопительным пенсионным фондом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19) в пункте 4 статьи 45-2:
</w:t>
      </w:r>
      <w:r>
        <w:br/>
      </w:r>
      <w:r>
        <w:rPr>
          <w:rFonts w:ascii="Times New Roman"/>
          <w:b w:val="false"/>
          <w:i w:val="false"/>
          <w:color w:val="000000"/>
          <w:sz w:val="28"/>
        </w:rPr>
        <w:t>
      часть первую дополнить словами ", к которой (ому) переходят полномочия всех его органов. Полномочия ранее действовавших органов накопительного пенсионного фонда приостанавливаются.";
</w:t>
      </w:r>
      <w:r>
        <w:br/>
      </w:r>
      <w:r>
        <w:rPr>
          <w:rFonts w:ascii="Times New Roman"/>
          <w:b w:val="false"/>
          <w:i w:val="false"/>
          <w:color w:val="000000"/>
          <w:sz w:val="28"/>
        </w:rPr>
        <w:t>
      дополнить частями второй, третьей следующего содержания:
</w:t>
      </w:r>
      <w:r>
        <w:br/>
      </w:r>
      <w:r>
        <w:rPr>
          <w:rFonts w:ascii="Times New Roman"/>
          <w:b w:val="false"/>
          <w:i w:val="false"/>
          <w:color w:val="000000"/>
          <w:sz w:val="28"/>
        </w:rPr>
        <w:t>
      "Уполномоченный орган после лишения лицензии в течение десяти рабочих дней обращается в суд с заявлением о принудительной ликвидации накопительного пенсионного фонда в установленном законодательством порядке.
</w:t>
      </w:r>
      <w:r>
        <w:br/>
      </w:r>
      <w:r>
        <w:rPr>
          <w:rFonts w:ascii="Times New Roman"/>
          <w:b w:val="false"/>
          <w:i w:val="false"/>
          <w:color w:val="000000"/>
          <w:sz w:val="28"/>
        </w:rPr>
        <w:t>
      Информация о принятом решении о лишении лицензии публикуется уполномоченным органом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в части третьей слова "принудительно ликвидируемого накопительного пенсионного фонда обязана принять меры по передаче пенсионных активов, его обязательств" заменить словами "обязана принять меры по передаче пенсионных активов, обязательств накопительного пенсионного фонда";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"Временная администрация (временный управляющий накопительным пенсионным фондом) осуществляет свою деятельность до завершения передачи пенсионных активов и обязательств по договорам о пенсионном обеспечении принудительно ликвидируемого накопительного пенсионного фонда другому накопительному пенсионном фонду.";
</w:t>
      </w:r>
      <w:r>
        <w:br/>
      </w:r>
      <w:r>
        <w:rPr>
          <w:rFonts w:ascii="Times New Roman"/>
          <w:b w:val="false"/>
          <w:i w:val="false"/>
          <w:color w:val="000000"/>
          <w:sz w:val="28"/>
        </w:rPr>
        <w:t>
      в части восьмой слова "принятия решения о назначении ликвидационной комиссии" заменить словами "завершения передачи пенсионных активов и обязательств по договорам о пенсионном обеспечении принудительно ликвидируемого накопительного пенсионного фонда другому накопительному пенсионном фонду";
</w:t>
      </w:r>
      <w:r>
        <w:br/>
      </w:r>
      <w:r>
        <w:rPr>
          <w:rFonts w:ascii="Times New Roman"/>
          <w:b w:val="false"/>
          <w:i w:val="false"/>
          <w:color w:val="000000"/>
          <w:sz w:val="28"/>
        </w:rPr>
        <w:t>
      20) в пункте 1-2 статьи 52 слово "являющейся" заменить словом "являющимся";
</w:t>
      </w:r>
      <w:r>
        <w:br/>
      </w:r>
      <w:r>
        <w:rPr>
          <w:rFonts w:ascii="Times New Roman"/>
          <w:b w:val="false"/>
          <w:i w:val="false"/>
          <w:color w:val="000000"/>
          <w:sz w:val="28"/>
        </w:rPr>
        <w:t>
      21) в подпункте 3) пункта 2 статьи 55:
</w:t>
      </w:r>
      <w:r>
        <w:br/>
      </w:r>
      <w:r>
        <w:rPr>
          <w:rFonts w:ascii="Times New Roman"/>
          <w:b w:val="false"/>
          <w:i w:val="false"/>
          <w:color w:val="000000"/>
          <w:sz w:val="28"/>
        </w:rPr>
        <w:t>
      слово "рынках и" заменить словом "рынках,";
</w:t>
      </w:r>
      <w:r>
        <w:br/>
      </w:r>
      <w:r>
        <w:rPr>
          <w:rFonts w:ascii="Times New Roman"/>
          <w:b w:val="false"/>
          <w:i w:val="false"/>
          <w:color w:val="000000"/>
          <w:sz w:val="28"/>
        </w:rPr>
        <w:t>
      после слова "активами," дополнить словами "конвертации эмитентом имеющихся в инвестиционном портфеле накопительного пенсионного фонда облигаций в акции, реализации права преимущественной покупки, требования выкупа у эмитента акций, имеющихся в инвестиционном портфеле накопительного пенсионного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ст. 119; 2004 г., N 16, ст. 91; N 23, ст. 142; 2005 г., N 7-8, ст. 24; N 14, ст. 58; N 23, ст. 104; 2006 г., N 3, ст. 22; N 4, ст. 24; N 8, ст. 45; N 10, ст. 52; N 11, ст. 55; 2007 г., N 2, ст. 18; N 4, ст. 28; N 9, ст. 67; Закон Республики Казахстан от 21 июля 2007 г. N 17, ст. 141):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Для целей настоящего Закона используются следующие основные понятия:
</w:t>
      </w:r>
      <w:r>
        <w:br/>
      </w:r>
      <w:r>
        <w:rPr>
          <w:rFonts w:ascii="Times New Roman"/>
          <w:b w:val="false"/>
          <w:i w:val="false"/>
          <w:color w:val="000000"/>
          <w:sz w:val="28"/>
        </w:rPr>
        <w:t>
      1) агентская облигация - облигация, выпускаемая финансовым агентством;
</w:t>
      </w:r>
      <w:r>
        <w:br/>
      </w:r>
      <w:r>
        <w:rPr>
          <w:rFonts w:ascii="Times New Roman"/>
          <w:b w:val="false"/>
          <w:i w:val="false"/>
          <w:color w:val="000000"/>
          <w:sz w:val="28"/>
        </w:rPr>
        <w:t>
      2) конвертируемая ценная бумага - ценная бумага акционерного общества, подлежащая обмену на его ценную бумагу другого вида на условиях и в порядке, определяемых проспектом выпуска;
</w:t>
      </w:r>
      <w:r>
        <w:br/>
      </w: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
</w:t>
      </w:r>
      <w:r>
        <w:br/>
      </w:r>
      <w:r>
        <w:rPr>
          <w:rFonts w:ascii="Times New Roman"/>
          <w:b w:val="false"/>
          <w:i w:val="false"/>
          <w:color w:val="000000"/>
          <w:sz w:val="28"/>
        </w:rPr>
        <w:t>
      4) манипулирование ценами - действия субъектов рынка ценных бумаг, направленные на установление цен на ценные бумаги выше или ниже тех, которые установились в результате объективного соотношения предложения и спроса;
</w:t>
      </w:r>
      <w:r>
        <w:br/>
      </w:r>
      <w:r>
        <w:rPr>
          <w:rFonts w:ascii="Times New Roman"/>
          <w:b w:val="false"/>
          <w:i w:val="false"/>
          <w:color w:val="000000"/>
          <w:sz w:val="28"/>
        </w:rPr>
        <w:t>
      5) ценная бумага - совокупность определенных записей и других обозначений, удостоверяющих имущественные права;
</w:t>
      </w:r>
      <w:r>
        <w:br/>
      </w:r>
      <w:r>
        <w:rPr>
          <w:rFonts w:ascii="Times New Roman"/>
          <w:b w:val="false"/>
          <w:i w:val="false"/>
          <w:color w:val="000000"/>
          <w:sz w:val="28"/>
        </w:rPr>
        <w:t>
      6) профессиональный участник рынка ценных бумаг - юридическое лицо, осуществляющее свою деятельность на рынке ценных бумаг на основании лицензии либо в соответствии с законодательными актами и функционирующее в организационно-правовой форме акционерного общества (за исключением трансфер-агента);
</w:t>
      </w:r>
      <w:r>
        <w:br/>
      </w:r>
      <w:r>
        <w:rPr>
          <w:rFonts w:ascii="Times New Roman"/>
          <w:b w:val="false"/>
          <w:i w:val="false"/>
          <w:color w:val="000000"/>
          <w:sz w:val="28"/>
        </w:rPr>
        <w:t>
      7)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
</w:t>
      </w:r>
      <w:r>
        <w:br/>
      </w:r>
      <w:r>
        <w:rPr>
          <w:rFonts w:ascii="Times New Roman"/>
          <w:b w:val="false"/>
          <w:i w:val="false"/>
          <w:color w:val="000000"/>
          <w:sz w:val="28"/>
        </w:rPr>
        <w:t>
      8)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w:t>
      </w:r>
      <w:r>
        <w:br/>
      </w:r>
      <w:r>
        <w:rPr>
          <w:rFonts w:ascii="Times New Roman"/>
          <w:b w:val="false"/>
          <w:i w:val="false"/>
          <w:color w:val="000000"/>
          <w:sz w:val="28"/>
        </w:rPr>
        <w:t>
      9) котировка ценных бумаг - цена спроса и (или) предложения, объявленная по ценной бумаге в определенный момент времени на организованном рынке ценных бумаг;
</w:t>
      </w:r>
      <w:r>
        <w:br/>
      </w:r>
      <w:r>
        <w:rPr>
          <w:rFonts w:ascii="Times New Roman"/>
          <w:b w:val="false"/>
          <w:i w:val="false"/>
          <w:color w:val="000000"/>
          <w:sz w:val="28"/>
        </w:rPr>
        <w:t>
      10) вторичный рынок ценных бумаг - правоотношения, складывающиеся между субъектами рынка ценных бумаг в процессе обращения размещенных ценных бумаг;
</w:t>
      </w:r>
      <w:r>
        <w:br/>
      </w:r>
      <w:r>
        <w:rPr>
          <w:rFonts w:ascii="Times New Roman"/>
          <w:b w:val="false"/>
          <w:i w:val="false"/>
          <w:color w:val="000000"/>
          <w:sz w:val="28"/>
        </w:rPr>
        <w:t>
      11) держатель ценной бумаги - лицо, зарегистрированное в системе реестров держателей ценных бумаг или системе учета номинального держания, а также паевой инвестиционный фонд, обладающие правами по ценным бумагам;
</w:t>
      </w:r>
      <w:r>
        <w:br/>
      </w:r>
      <w:r>
        <w:rPr>
          <w:rFonts w:ascii="Times New Roman"/>
          <w:b w:val="false"/>
          <w:i w:val="false"/>
          <w:color w:val="000000"/>
          <w:sz w:val="28"/>
        </w:rPr>
        <w:t>
      12)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
</w:t>
      </w:r>
      <w:r>
        <w:br/>
      </w:r>
      <w:r>
        <w:rPr>
          <w:rFonts w:ascii="Times New Roman"/>
          <w:b w:val="false"/>
          <w:i w:val="false"/>
          <w:color w:val="000000"/>
          <w:sz w:val="28"/>
        </w:rPr>
        <w:t>
      13)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
</w:t>
      </w:r>
      <w:r>
        <w:br/>
      </w:r>
      <w:r>
        <w:rPr>
          <w:rFonts w:ascii="Times New Roman"/>
          <w:b w:val="false"/>
          <w:i w:val="false"/>
          <w:color w:val="000000"/>
          <w:sz w:val="28"/>
        </w:rPr>
        <w:t>
      14) котировочная организация внебиржевого рынка ценных бумаг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эксплуатации и поддержания системы обмена котировками между клиентами данного организатора торгов;
</w:t>
      </w:r>
      <w:r>
        <w:br/>
      </w:r>
      <w:r>
        <w:rPr>
          <w:rFonts w:ascii="Times New Roman"/>
          <w:b w:val="false"/>
          <w:i w:val="false"/>
          <w:color w:val="000000"/>
          <w:sz w:val="28"/>
        </w:rPr>
        <w:t>
      15)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
</w:t>
      </w:r>
      <w:r>
        <w:br/>
      </w:r>
      <w:r>
        <w:rPr>
          <w:rFonts w:ascii="Times New Roman"/>
          <w:b w:val="false"/>
          <w:i w:val="false"/>
          <w:color w:val="000000"/>
          <w:sz w:val="28"/>
        </w:rPr>
        <w:t>
      16)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
</w:t>
      </w:r>
      <w:r>
        <w:br/>
      </w:r>
      <w:r>
        <w:rPr>
          <w:rFonts w:ascii="Times New Roman"/>
          <w:b w:val="false"/>
          <w:i w:val="false"/>
          <w:color w:val="000000"/>
          <w:sz w:val="28"/>
        </w:rPr>
        <w:t>
      17) делистинг - временное или постоянное исключение ценных бумаг из списка организатора торгов;
</w:t>
      </w:r>
      <w:r>
        <w:br/>
      </w:r>
      <w:r>
        <w:rPr>
          <w:rFonts w:ascii="Times New Roman"/>
          <w:b w:val="false"/>
          <w:i w:val="false"/>
          <w:color w:val="000000"/>
          <w:sz w:val="28"/>
        </w:rPr>
        <w:t>
      18)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
</w:t>
      </w:r>
      <w:r>
        <w:br/>
      </w:r>
      <w:r>
        <w:rPr>
          <w:rFonts w:ascii="Times New Roman"/>
          <w:b w:val="false"/>
          <w:i w:val="false"/>
          <w:color w:val="000000"/>
          <w:sz w:val="28"/>
        </w:rPr>
        <w:t>
      19) депозитарная деятельность - деятельность по оказанию услуг номинального держания ценных бумаг для других номинальных держателей и осуществлению расчетов по сделкам с финансовыми инструментами, заключенным на организованном рынке ценных бумаг;
</w:t>
      </w:r>
      <w:r>
        <w:br/>
      </w:r>
      <w:r>
        <w:rPr>
          <w:rFonts w:ascii="Times New Roman"/>
          <w:b w:val="false"/>
          <w:i w:val="false"/>
          <w:color w:val="000000"/>
          <w:sz w:val="28"/>
        </w:rPr>
        <w:t>
      20) депонирование - учет центральным депозитарием финансовых инструментов, находящихся на лицевых счетах его клиентов;
</w:t>
      </w:r>
      <w:r>
        <w:br/>
      </w:r>
      <w:r>
        <w:rPr>
          <w:rFonts w:ascii="Times New Roman"/>
          <w:b w:val="false"/>
          <w:i w:val="false"/>
          <w:color w:val="000000"/>
          <w:sz w:val="28"/>
        </w:rPr>
        <w:t>
      21) депонент - организация, являющаяся клиентом центрального депозитария;
</w:t>
      </w:r>
      <w:r>
        <w:br/>
      </w:r>
      <w:r>
        <w:rPr>
          <w:rFonts w:ascii="Times New Roman"/>
          <w:b w:val="false"/>
          <w:i w:val="false"/>
          <w:color w:val="000000"/>
          <w:sz w:val="28"/>
        </w:rPr>
        <w:t>
      22) дефолт - невыполнение обязательств по эмиссионным ценным бумагам и иным финансовым инструментам;
</w:t>
      </w:r>
      <w:r>
        <w:br/>
      </w:r>
      <w:r>
        <w:rPr>
          <w:rFonts w:ascii="Times New Roman"/>
          <w:b w:val="false"/>
          <w:i w:val="false"/>
          <w:color w:val="000000"/>
          <w:sz w:val="28"/>
        </w:rPr>
        <w:t>
      23)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
</w:t>
      </w:r>
      <w:r>
        <w:br/>
      </w:r>
      <w:r>
        <w:rPr>
          <w:rFonts w:ascii="Times New Roman"/>
          <w:b w:val="false"/>
          <w:i w:val="false"/>
          <w:color w:val="000000"/>
          <w:sz w:val="28"/>
        </w:rPr>
        <w:t>
      24) объявленные эмиссионные ценные бумаги - ценные бумаги, выпуск которых зарегистрирован уполномоченным органом;
</w:t>
      </w:r>
      <w:r>
        <w:br/>
      </w:r>
      <w:r>
        <w:rPr>
          <w:rFonts w:ascii="Times New Roman"/>
          <w:b w:val="false"/>
          <w:i w:val="false"/>
          <w:color w:val="000000"/>
          <w:sz w:val="28"/>
        </w:rPr>
        <w:t>
      25) индивидуальный инвестор - инвестор, не являющийся институциональным инвестором;
</w:t>
      </w:r>
      <w:r>
        <w:br/>
      </w:r>
      <w:r>
        <w:rPr>
          <w:rFonts w:ascii="Times New Roman"/>
          <w:b w:val="false"/>
          <w:i w:val="false"/>
          <w:color w:val="000000"/>
          <w:sz w:val="28"/>
        </w:rPr>
        <w:t>
      26)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
</w:t>
      </w:r>
      <w:r>
        <w:br/>
      </w:r>
      <w:r>
        <w:rPr>
          <w:rFonts w:ascii="Times New Roman"/>
          <w:b w:val="false"/>
          <w:i w:val="false"/>
          <w:color w:val="000000"/>
          <w:sz w:val="28"/>
        </w:rPr>
        <w:t>
      27) выписка с лицевого счета - документ, не являющийся ценной бумагой, выдаваемый регистратором или номинальным держателем и подтверждающий права зарегистрированного лица по эмиссионным ценным бумагам на определенный момент времени;
</w:t>
      </w:r>
      <w:r>
        <w:br/>
      </w:r>
      <w:r>
        <w:rPr>
          <w:rFonts w:ascii="Times New Roman"/>
          <w:b w:val="false"/>
          <w:i w:val="false"/>
          <w:color w:val="000000"/>
          <w:sz w:val="28"/>
        </w:rPr>
        <w:t>
      28)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фондах;
</w:t>
      </w:r>
      <w:r>
        <w:br/>
      </w:r>
      <w:r>
        <w:rPr>
          <w:rFonts w:ascii="Times New Roman"/>
          <w:b w:val="false"/>
          <w:i w:val="false"/>
          <w:color w:val="000000"/>
          <w:sz w:val="28"/>
        </w:rPr>
        <w:t>
      29) управляющий инвестиционным портфелем или пенсионными активами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
</w:t>
      </w:r>
      <w:r>
        <w:br/>
      </w:r>
      <w:r>
        <w:rPr>
          <w:rFonts w:ascii="Times New Roman"/>
          <w:b w:val="false"/>
          <w:i w:val="false"/>
          <w:color w:val="000000"/>
          <w:sz w:val="28"/>
        </w:rPr>
        <w:t>
      30) инсайдер - лицо, которое имеет доступ к инсайдерской информации в силу владения акциями (долями участия в уставном капитале) эмитента или его аффилиированного лица, членства в органах управления эмитента или его аффилиированного лица, заключенного с эмитентом или его аффилиированным лицом трудового договора или гражданско-правового договора, предоставленных ему полномочий как должностному лицу государственного органа;
</w:t>
      </w:r>
      <w:r>
        <w:br/>
      </w:r>
      <w:r>
        <w:rPr>
          <w:rFonts w:ascii="Times New Roman"/>
          <w:b w:val="false"/>
          <w:i w:val="false"/>
          <w:color w:val="000000"/>
          <w:sz w:val="28"/>
        </w:rPr>
        <w:t>
      31) инсайдерская информация - любая информация об эмиссионных ценных бумагах и сделках с ними, а также об эмитенте этих ценных бумаг и осуществляемой им деятельности, не известная третьим лицам, раскрытие которой может оказать существенное влияние на рыночную цену этих ценных бумаг или производных ценных бумаг, базовым активом которых являются данные ценные бумаги;
</w:t>
      </w:r>
      <w:r>
        <w:br/>
      </w:r>
      <w:r>
        <w:rPr>
          <w:rFonts w:ascii="Times New Roman"/>
          <w:b w:val="false"/>
          <w:i w:val="false"/>
          <w:color w:val="000000"/>
          <w:sz w:val="28"/>
        </w:rPr>
        <w:t>
      32)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
</w:t>
      </w:r>
      <w:r>
        <w:br/>
      </w:r>
      <w:r>
        <w:rPr>
          <w:rFonts w:ascii="Times New Roman"/>
          <w:b w:val="false"/>
          <w:i w:val="false"/>
          <w:color w:val="000000"/>
          <w:sz w:val="28"/>
        </w:rPr>
        <w:t>
      33) инфраструктурная облигация - облигация, по которой исполнение обязательств эмитента обеспечено поручительством государства в рамках концессионного соглашения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
</w:t>
      </w:r>
      <w:r>
        <w:br/>
      </w:r>
      <w:r>
        <w:rPr>
          <w:rFonts w:ascii="Times New Roman"/>
          <w:b w:val="false"/>
          <w:i w:val="false"/>
          <w:color w:val="000000"/>
          <w:sz w:val="28"/>
        </w:rPr>
        <w:t>
      34)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w:t>
      </w:r>
      <w:r>
        <w:br/>
      </w:r>
      <w:r>
        <w:rPr>
          <w:rFonts w:ascii="Times New Roman"/>
          <w:b w:val="false"/>
          <w:i w:val="false"/>
          <w:color w:val="000000"/>
          <w:sz w:val="28"/>
        </w:rPr>
        <w:t>
      35)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
</w:t>
      </w:r>
      <w:r>
        <w:br/>
      </w:r>
      <w:r>
        <w:rPr>
          <w:rFonts w:ascii="Times New Roman"/>
          <w:b w:val="false"/>
          <w:i w:val="false"/>
          <w:color w:val="000000"/>
          <w:sz w:val="28"/>
        </w:rPr>
        <w:t>
      36) клиент - лицо, пользующееся или намеренное воспользоваться услугами профессионального участника рынка ценных бумаг;
</w:t>
      </w:r>
      <w:r>
        <w:br/>
      </w:r>
      <w:r>
        <w:rPr>
          <w:rFonts w:ascii="Times New Roman"/>
          <w:b w:val="false"/>
          <w:i w:val="false"/>
          <w:color w:val="000000"/>
          <w:sz w:val="28"/>
        </w:rPr>
        <w:t>
      37)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
</w:t>
      </w:r>
      <w:r>
        <w:br/>
      </w:r>
      <w:r>
        <w:rPr>
          <w:rFonts w:ascii="Times New Roman"/>
          <w:b w:val="false"/>
          <w:i w:val="false"/>
          <w:color w:val="000000"/>
          <w:sz w:val="28"/>
        </w:rPr>
        <w:t>
      38) обеспеченная облигация - облигация, по которой исполнение обязательств эмитента обеспечено залогом имущества эмитента, гарантией банка;
</w:t>
      </w:r>
      <w:r>
        <w:br/>
      </w:r>
      <w:r>
        <w:rPr>
          <w:rFonts w:ascii="Times New Roman"/>
          <w:b w:val="false"/>
          <w:i w:val="false"/>
          <w:color w:val="000000"/>
          <w:sz w:val="28"/>
        </w:rPr>
        <w:t>
      39) финансовое агентство - банк или организация,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
</w:t>
      </w:r>
      <w:r>
        <w:br/>
      </w:r>
      <w:r>
        <w:rPr>
          <w:rFonts w:ascii="Times New Roman"/>
          <w:b w:val="false"/>
          <w:i w:val="false"/>
          <w:color w:val="000000"/>
          <w:sz w:val="28"/>
        </w:rPr>
        <w:t>
      40) клиринг по сделкам с финансовыми инструментами - зачет взаимных требований и обязательств сторон, участвующих в расчетах, осуществляемых в результате совершения сделок с финансовыми инструментами;
</w:t>
      </w:r>
      <w:r>
        <w:br/>
      </w:r>
      <w:r>
        <w:rPr>
          <w:rFonts w:ascii="Times New Roman"/>
          <w:b w:val="false"/>
          <w:i w:val="false"/>
          <w:color w:val="000000"/>
          <w:sz w:val="28"/>
        </w:rPr>
        <w:t>
      41)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
</w:t>
      </w:r>
      <w:r>
        <w:br/>
      </w:r>
      <w:r>
        <w:rPr>
          <w:rFonts w:ascii="Times New Roman"/>
          <w:b w:val="false"/>
          <w:i w:val="false"/>
          <w:color w:val="000000"/>
          <w:sz w:val="28"/>
        </w:rPr>
        <w:t>
      42) финансовый инструмент - ценные бумаги (включая производные ценные бумаги) и иные активы финансового рынка, определенные международными стандартами финансовой отчетности;
</w:t>
      </w:r>
      <w:r>
        <w:br/>
      </w:r>
      <w:r>
        <w:rPr>
          <w:rFonts w:ascii="Times New Roman"/>
          <w:b w:val="false"/>
          <w:i w:val="false"/>
          <w:color w:val="000000"/>
          <w:sz w:val="28"/>
        </w:rPr>
        <w:t>
      43) финансовый рынок - совокупность отношений, связанных с оказанием и потреблением финансовых услуг и обращением финансовых инструментов;
</w:t>
      </w:r>
      <w:r>
        <w:br/>
      </w:r>
      <w:r>
        <w:rPr>
          <w:rFonts w:ascii="Times New Roman"/>
          <w:b w:val="false"/>
          <w:i w:val="false"/>
          <w:color w:val="000000"/>
          <w:sz w:val="28"/>
        </w:rPr>
        <w:t>
      44) фондовая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
</w:t>
      </w:r>
      <w:r>
        <w:br/>
      </w:r>
      <w:r>
        <w:rPr>
          <w:rFonts w:ascii="Times New Roman"/>
          <w:b w:val="false"/>
          <w:i w:val="false"/>
          <w:color w:val="000000"/>
          <w:sz w:val="28"/>
        </w:rPr>
        <w:t>
      45) бездокументарная ценная бумага - ценная бумага, выпущенная в бездокументарной форме (в виде совокупности электронных записей);
</w:t>
      </w:r>
      <w:r>
        <w:br/>
      </w:r>
      <w:r>
        <w:rPr>
          <w:rFonts w:ascii="Times New Roman"/>
          <w:b w:val="false"/>
          <w:i w:val="false"/>
          <w:color w:val="000000"/>
          <w:sz w:val="28"/>
        </w:rPr>
        <w:t>
      46)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r>
        <w:br/>
      </w:r>
      <w:r>
        <w:rPr>
          <w:rFonts w:ascii="Times New Roman"/>
          <w:b w:val="false"/>
          <w:i w:val="false"/>
          <w:color w:val="000000"/>
          <w:sz w:val="28"/>
        </w:rPr>
        <w:t>
      47) левередж - соотношение между размерами обязательств и собственного капитала эмитента;
</w:t>
      </w:r>
      <w:r>
        <w:br/>
      </w:r>
      <w:r>
        <w:rPr>
          <w:rFonts w:ascii="Times New Roman"/>
          <w:b w:val="false"/>
          <w:i w:val="false"/>
          <w:color w:val="000000"/>
          <w:sz w:val="28"/>
        </w:rPr>
        <w:t>
      48) листинг - включение ценных бумаг в категорию списка ценных бумаг фондовой биржи,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w:t>
      </w:r>
      <w:r>
        <w:br/>
      </w:r>
      <w:r>
        <w:rPr>
          <w:rFonts w:ascii="Times New Roman"/>
          <w:b w:val="false"/>
          <w:i w:val="false"/>
          <w:color w:val="000000"/>
          <w:sz w:val="28"/>
        </w:rPr>
        <w:t>
      49) лицензиат - юридическое лицо, осуществляющее деятельность на рынке ценных бумаг на основании лицензии, выданной уполномоченным органом;
</w:t>
      </w:r>
      <w:r>
        <w:br/>
      </w:r>
      <w:r>
        <w:rPr>
          <w:rFonts w:ascii="Times New Roman"/>
          <w:b w:val="false"/>
          <w:i w:val="false"/>
          <w:color w:val="000000"/>
          <w:sz w:val="28"/>
        </w:rPr>
        <w:t>
      50)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
</w:t>
      </w:r>
      <w:r>
        <w:br/>
      </w:r>
      <w:r>
        <w:rPr>
          <w:rFonts w:ascii="Times New Roman"/>
          <w:b w:val="false"/>
          <w:i w:val="false"/>
          <w:color w:val="000000"/>
          <w:sz w:val="28"/>
        </w:rPr>
        <w:t>
      51)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или Национальный Банк Республики Казахстан;
</w:t>
      </w:r>
      <w:r>
        <w:br/>
      </w:r>
      <w:r>
        <w:rPr>
          <w:rFonts w:ascii="Times New Roman"/>
          <w:b w:val="false"/>
          <w:i w:val="false"/>
          <w:color w:val="000000"/>
          <w:sz w:val="28"/>
        </w:rPr>
        <w:t>
      52) безупречная деловая репутация - наличие фактов, подтверждающих профессионализм, добросовестность,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w:t>
      </w:r>
      <w:r>
        <w:br/>
      </w:r>
      <w:r>
        <w:rPr>
          <w:rFonts w:ascii="Times New Roman"/>
          <w:b w:val="false"/>
          <w:i w:val="false"/>
          <w:color w:val="000000"/>
          <w:sz w:val="28"/>
        </w:rPr>
        <w:t>
      53) конфликт интересов - ситуация, при которой интересы профессиональных участников рынка ценных бумаг и их клиентов не совпадают между собой;
</w:t>
      </w:r>
      <w:r>
        <w:br/>
      </w:r>
      <w:r>
        <w:rPr>
          <w:rFonts w:ascii="Times New Roman"/>
          <w:b w:val="false"/>
          <w:i w:val="false"/>
          <w:color w:val="000000"/>
          <w:sz w:val="28"/>
        </w:rPr>
        <w:t>
      54)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w:t>
      </w:r>
      <w:r>
        <w:br/>
      </w:r>
      <w:r>
        <w:rPr>
          <w:rFonts w:ascii="Times New Roman"/>
          <w:b w:val="false"/>
          <w:i w:val="false"/>
          <w:color w:val="000000"/>
          <w:sz w:val="28"/>
        </w:rPr>
        <w:t>
      55)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
</w:t>
      </w:r>
      <w:r>
        <w:br/>
      </w:r>
      <w:r>
        <w:rPr>
          <w:rFonts w:ascii="Times New Roman"/>
          <w:b w:val="false"/>
          <w:i w:val="false"/>
          <w:color w:val="000000"/>
          <w:sz w:val="28"/>
        </w:rPr>
        <w:t>
      56)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инфраструктурных, а также ипотечных и иных обеспеченных облигаций на вторичном рынке ценных бумаг, выплаты вознаграждения по облигациям и их погашения;
</w:t>
      </w:r>
      <w:r>
        <w:br/>
      </w:r>
      <w:r>
        <w:rPr>
          <w:rFonts w:ascii="Times New Roman"/>
          <w:b w:val="false"/>
          <w:i w:val="false"/>
          <w:color w:val="000000"/>
          <w:sz w:val="28"/>
        </w:rPr>
        <w:t>
      57)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
</w:t>
      </w:r>
      <w:r>
        <w:br/>
      </w:r>
      <w:r>
        <w:rPr>
          <w:rFonts w:ascii="Times New Roman"/>
          <w:b w:val="false"/>
          <w:i w:val="false"/>
          <w:color w:val="000000"/>
          <w:sz w:val="28"/>
        </w:rPr>
        <w:t>
      58) номинальная стоимость облигации -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w:t>
      </w:r>
      <w:r>
        <w:br/>
      </w:r>
      <w:r>
        <w:rPr>
          <w:rFonts w:ascii="Times New Roman"/>
          <w:b w:val="false"/>
          <w:i w:val="false"/>
          <w:color w:val="000000"/>
          <w:sz w:val="28"/>
        </w:rPr>
        <w:t>
      59)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
</w:t>
      </w:r>
      <w:r>
        <w:br/>
      </w:r>
      <w:r>
        <w:rPr>
          <w:rFonts w:ascii="Times New Roman"/>
          <w:b w:val="false"/>
          <w:i w:val="false"/>
          <w:color w:val="000000"/>
          <w:sz w:val="28"/>
        </w:rPr>
        <w:t>
      60) опцион - договор, в соответствии с которым одна сторона (продавец опциона) обязуется продать или купить, а вторая сторона (покупатель опциона) приобретает право купить или продать определенное количество оговоренного в данном договоре имущества (базового актива) по обусловленной в данном договоре цене; в случае стандартизации организатором торгов условий такого договора он может использоваться как производная ценная бумага;
</w:t>
      </w:r>
      <w:r>
        <w:br/>
      </w:r>
      <w:r>
        <w:rPr>
          <w:rFonts w:ascii="Times New Roman"/>
          <w:b w:val="false"/>
          <w:i w:val="false"/>
          <w:color w:val="000000"/>
          <w:sz w:val="28"/>
        </w:rPr>
        <w:t>
      61) размещенные эмиссионные ценные бумаги - эмиссионные ценные бумаги, полностью оплаченные инвесторами на первичном рынке ценных бумаг;
</w:t>
      </w:r>
      <w:r>
        <w:br/>
      </w:r>
      <w:r>
        <w:rPr>
          <w:rFonts w:ascii="Times New Roman"/>
          <w:b w:val="false"/>
          <w:i w:val="false"/>
          <w:color w:val="000000"/>
          <w:sz w:val="28"/>
        </w:rPr>
        <w:t>
      62) центральный депозитарий - специализированная некоммерческая организация, основной функцией которой является осуществление депозитарной деятельности;
</w:t>
      </w:r>
      <w:r>
        <w:br/>
      </w:r>
      <w:r>
        <w:rPr>
          <w:rFonts w:ascii="Times New Roman"/>
          <w:b w:val="false"/>
          <w:i w:val="false"/>
          <w:color w:val="000000"/>
          <w:sz w:val="28"/>
        </w:rPr>
        <w:t>
      63) саморегулируемая 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
</w:t>
      </w:r>
      <w:r>
        <w:br/>
      </w:r>
      <w:r>
        <w:rPr>
          <w:rFonts w:ascii="Times New Roman"/>
          <w:b w:val="false"/>
          <w:i w:val="false"/>
          <w:color w:val="000000"/>
          <w:sz w:val="28"/>
        </w:rPr>
        <w:t>
      64) заявитель - юридическое лицо, представившее в уполномоченный орган документы с целью получения лицензии для осуществления деятельности на рынке ценных бумаг;
</w:t>
      </w:r>
      <w:r>
        <w:br/>
      </w:r>
      <w:r>
        <w:rPr>
          <w:rFonts w:ascii="Times New Roman"/>
          <w:b w:val="false"/>
          <w:i w:val="false"/>
          <w:color w:val="000000"/>
          <w:sz w:val="28"/>
        </w:rPr>
        <w:t>
      65) пруденциальные нормативы - финансовые показатели норм, установленные уполномоченным органом и подлежащие соблюдению лицензиатом;
</w:t>
      </w:r>
      <w:r>
        <w:br/>
      </w:r>
      <w:r>
        <w:rPr>
          <w:rFonts w:ascii="Times New Roman"/>
          <w:b w:val="false"/>
          <w:i w:val="false"/>
          <w:color w:val="000000"/>
          <w:sz w:val="28"/>
        </w:rPr>
        <w:t>
      66)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
</w:t>
      </w:r>
      <w:r>
        <w:br/>
      </w:r>
      <w:r>
        <w:rPr>
          <w:rFonts w:ascii="Times New Roman"/>
          <w:b w:val="false"/>
          <w:i w:val="false"/>
          <w:color w:val="000000"/>
          <w:sz w:val="28"/>
        </w:rPr>
        <w:t>
      67) торговая система - комплекс материально-технических средств, внутренних документов организатора торгов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данного организатора торгов;
</w:t>
      </w:r>
      <w:r>
        <w:br/>
      </w:r>
      <w:r>
        <w:rPr>
          <w:rFonts w:ascii="Times New Roman"/>
          <w:b w:val="false"/>
          <w:i w:val="false"/>
          <w:color w:val="000000"/>
          <w:sz w:val="28"/>
        </w:rPr>
        <w:t>
      68) организатор торгов - фондовая биржа и котировочная организация внебиржевого рынка ценных бумаг;
</w:t>
      </w:r>
      <w:r>
        <w:br/>
      </w:r>
      <w:r>
        <w:rPr>
          <w:rFonts w:ascii="Times New Roman"/>
          <w:b w:val="false"/>
          <w:i w:val="false"/>
          <w:color w:val="000000"/>
          <w:sz w:val="28"/>
        </w:rPr>
        <w:t>
      69) список организатора торгов - составленный в соответствии с внутренними документами организатора торгов список финансовых инструментов, разрешенных к обращению в торговой системе организатора торгов, и (или) в соответствии с нормативным правовым актом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70) своп - производная ценная бумага, удостоверяющая соглашение двух сторон по обмену финансовыми инструментами в течение определенного периода времени на определенных условиях;
</w:t>
      </w:r>
      <w:r>
        <w:br/>
      </w:r>
      <w:r>
        <w:rPr>
          <w:rFonts w:ascii="Times New Roman"/>
          <w:b w:val="false"/>
          <w:i w:val="false"/>
          <w:color w:val="000000"/>
          <w:sz w:val="28"/>
        </w:rPr>
        <w:t>
      71)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72) трансфер-агент - профессиональный участник рынка ценных бумаг, оказывающий услуги по приему и передаче документов (информации) между своими клиентами;
</w:t>
      </w:r>
      <w:r>
        <w:br/>
      </w:r>
      <w:r>
        <w:rPr>
          <w:rFonts w:ascii="Times New Roman"/>
          <w:b w:val="false"/>
          <w:i w:val="false"/>
          <w:color w:val="000000"/>
          <w:sz w:val="28"/>
        </w:rPr>
        <w:t>
      73) производные ценные бумаги - ценные бумаги, удостоверяющие права по отношению к базовому активу данных производных ценных бумаг;
</w:t>
      </w:r>
      <w:r>
        <w:br/>
      </w:r>
      <w:r>
        <w:rPr>
          <w:rFonts w:ascii="Times New Roman"/>
          <w:b w:val="false"/>
          <w:i w:val="false"/>
          <w:color w:val="000000"/>
          <w:sz w:val="28"/>
        </w:rPr>
        <w:t>
      74) зарегистрированное лицо - лицо, имеющее лицевой счет в системе реестров держателей ценных бумаг или системе учета номинального держания;
</w:t>
      </w:r>
      <w:r>
        <w:br/>
      </w:r>
      <w:r>
        <w:rPr>
          <w:rFonts w:ascii="Times New Roman"/>
          <w:b w:val="false"/>
          <w:i w:val="false"/>
          <w:color w:val="000000"/>
          <w:sz w:val="28"/>
        </w:rPr>
        <w:t>
      75) регистратор - профессиональный участник рынка ценных бумаг, осуществляющий формирование, хранение и ведение системы реестров держателей ценных бумаг;
</w:t>
      </w:r>
      <w:r>
        <w:br/>
      </w:r>
      <w:r>
        <w:rPr>
          <w:rFonts w:ascii="Times New Roman"/>
          <w:b w:val="false"/>
          <w:i w:val="false"/>
          <w:color w:val="000000"/>
          <w:sz w:val="28"/>
        </w:rPr>
        <w:t>
      76)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77)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организатора торгов;
</w:t>
      </w:r>
      <w:r>
        <w:br/>
      </w:r>
      <w:r>
        <w:rPr>
          <w:rFonts w:ascii="Times New Roman"/>
          <w:b w:val="false"/>
          <w:i w:val="false"/>
          <w:color w:val="000000"/>
          <w:sz w:val="28"/>
        </w:rPr>
        <w:t>
      78) неорганизованный рынок ценных бумаг - сфера обращения ценных бумаг, в которой сделки с ценными бумагами осуществляются без соблюдения требований, установленных внутренними документами организатора торгов;
</w:t>
      </w:r>
      <w:r>
        <w:br/>
      </w:r>
      <w:r>
        <w:rPr>
          <w:rFonts w:ascii="Times New Roman"/>
          <w:b w:val="false"/>
          <w:i w:val="false"/>
          <w:color w:val="000000"/>
          <w:sz w:val="28"/>
        </w:rPr>
        <w:t>
      79) национальный идентификационный номер - буквенно-цифровой код, присваиваемый уполномоченным органом эмиссионным ценным бумагам в целях их идентификации и систематизации учета;
</w:t>
      </w:r>
      <w:r>
        <w:br/>
      </w:r>
      <w:r>
        <w:rPr>
          <w:rFonts w:ascii="Times New Roman"/>
          <w:b w:val="false"/>
          <w:i w:val="false"/>
          <w:color w:val="000000"/>
          <w:sz w:val="28"/>
        </w:rPr>
        <w:t>
      80) фьючерс - производная ценная бумага установленной формы, имеющая стандартное количество и сроки исполнения и обращающаяся на организованном рынке ценных бумаг, продавец которой обязуется продать или купить, а покупатель обязуется купить или продать определенное количество имущества (базового актива) по обусловленной цене и через определенный срок;
</w:t>
      </w:r>
      <w:r>
        <w:br/>
      </w:r>
      <w:r>
        <w:rPr>
          <w:rFonts w:ascii="Times New Roman"/>
          <w:b w:val="false"/>
          <w:i w:val="false"/>
          <w:color w:val="000000"/>
          <w:sz w:val="28"/>
        </w:rPr>
        <w:t>
      81) хеджирование - защита имущественных интересов от рисков при изменении цен, обменных курсов, ставок вознаграждения или иных возможных показателей, от состояния которых зависит возникновение доходов или убытков субъектов рынка ценных бумаг, путем совершения сделок с финансовыми инструментами;
</w:t>
      </w:r>
      <w:r>
        <w:br/>
      </w:r>
      <w:r>
        <w:rPr>
          <w:rFonts w:ascii="Times New Roman"/>
          <w:b w:val="false"/>
          <w:i w:val="false"/>
          <w:color w:val="000000"/>
          <w:sz w:val="28"/>
        </w:rPr>
        <w:t>
      82)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
</w:t>
      </w:r>
      <w:r>
        <w:br/>
      </w:r>
      <w:r>
        <w:rPr>
          <w:rFonts w:ascii="Times New Roman"/>
          <w:b w:val="false"/>
          <w:i w:val="false"/>
          <w:color w:val="000000"/>
          <w:sz w:val="28"/>
        </w:rPr>
        <w:t>
      83) структура выпуска - сведения о (об) количестве выпускаемых эмиссионных ценных бумаг, их виде, номинальной стоимости (для облигаций);
</w:t>
      </w:r>
      <w:r>
        <w:br/>
      </w:r>
      <w:r>
        <w:rPr>
          <w:rFonts w:ascii="Times New Roman"/>
          <w:b w:val="false"/>
          <w:i w:val="false"/>
          <w:color w:val="000000"/>
          <w:sz w:val="28"/>
        </w:rPr>
        <w:t>
      84)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
</w:t>
      </w:r>
      <w:r>
        <w:br/>
      </w:r>
      <w:r>
        <w:rPr>
          <w:rFonts w:ascii="Times New Roman"/>
          <w:b w:val="false"/>
          <w:i w:val="false"/>
          <w:color w:val="000000"/>
          <w:sz w:val="28"/>
        </w:rPr>
        <w:t>
      85)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
</w:t>
      </w:r>
      <w:r>
        <w:br/>
      </w:r>
      <w:r>
        <w:rPr>
          <w:rFonts w:ascii="Times New Roman"/>
          <w:b w:val="false"/>
          <w:i w:val="false"/>
          <w:color w:val="000000"/>
          <w:sz w:val="28"/>
        </w:rPr>
        <w:t>
      86) обращение эмиссионных ценных бумаг - совершение на вторичном рынке ценных бумаг гражданско-правовых сделок с ценными бумагами;
</w:t>
      </w:r>
      <w:r>
        <w:br/>
      </w:r>
      <w:r>
        <w:rPr>
          <w:rFonts w:ascii="Times New Roman"/>
          <w:b w:val="false"/>
          <w:i w:val="false"/>
          <w:color w:val="000000"/>
          <w:sz w:val="28"/>
        </w:rPr>
        <w:t>
      87)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проспектом выпуска данных эмиссионных ценных бумаг;
</w:t>
      </w:r>
      <w:r>
        <w:br/>
      </w:r>
      <w:r>
        <w:rPr>
          <w:rFonts w:ascii="Times New Roman"/>
          <w:b w:val="false"/>
          <w:i w:val="false"/>
          <w:color w:val="000000"/>
          <w:sz w:val="28"/>
        </w:rPr>
        <w:t>
      88) проспект выпуска эмиссионных ценных бумаг - документ, содержащий сведения об эмитенте, его финансовом состоянии,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
</w:t>
      </w:r>
      <w:r>
        <w:br/>
      </w:r>
      <w:r>
        <w:rPr>
          <w:rFonts w:ascii="Times New Roman"/>
          <w:b w:val="false"/>
          <w:i w:val="false"/>
          <w:color w:val="000000"/>
          <w:sz w:val="28"/>
        </w:rPr>
        <w:t>
      89) аннулирование выпуска эмиссионных ценных бумаг - прекращение существования эмиссионной ценной бумаги как объекта гражданских прав;
</w:t>
      </w:r>
      <w:r>
        <w:br/>
      </w:r>
      <w:r>
        <w:rPr>
          <w:rFonts w:ascii="Times New Roman"/>
          <w:b w:val="false"/>
          <w:i w:val="false"/>
          <w:color w:val="000000"/>
          <w:sz w:val="28"/>
        </w:rPr>
        <w:t>
      90) размещение эмиссионных ценных бумаг - продажа ценных бумаг на первичном рынке ценных бумаг;
</w:t>
      </w:r>
      <w:r>
        <w:br/>
      </w:r>
      <w:r>
        <w:rPr>
          <w:rFonts w:ascii="Times New Roman"/>
          <w:b w:val="false"/>
          <w:i w:val="false"/>
          <w:color w:val="000000"/>
          <w:sz w:val="28"/>
        </w:rPr>
        <w:t>
      91)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w:t>
      </w:r>
      <w:r>
        <w:br/>
      </w:r>
      <w:r>
        <w:rPr>
          <w:rFonts w:ascii="Times New Roman"/>
          <w:b w:val="false"/>
          <w:i w:val="false"/>
          <w:color w:val="000000"/>
          <w:sz w:val="28"/>
        </w:rPr>
        <w:t>
      92)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
</w:t>
      </w:r>
      <w:r>
        <w:br/>
      </w:r>
      <w:r>
        <w:rPr>
          <w:rFonts w:ascii="Times New Roman"/>
          <w:b w:val="false"/>
          <w:i w:val="false"/>
          <w:color w:val="000000"/>
          <w:sz w:val="28"/>
        </w:rPr>
        <w:t>
      93) эмитент - лицо, осуществляющее выпуск эмиссионных ценных бумаг.";
</w:t>
      </w:r>
      <w:r>
        <w:br/>
      </w:r>
      <w:r>
        <w:rPr>
          <w:rFonts w:ascii="Times New Roman"/>
          <w:b w:val="false"/>
          <w:i w:val="false"/>
          <w:color w:val="000000"/>
          <w:sz w:val="28"/>
        </w:rPr>
        <w:t>
      2) в части первой пункта 4 статьи 9:
</w:t>
      </w:r>
      <w:r>
        <w:br/>
      </w:r>
      <w:r>
        <w:rPr>
          <w:rFonts w:ascii="Times New Roman"/>
          <w:b w:val="false"/>
          <w:i w:val="false"/>
          <w:color w:val="000000"/>
          <w:sz w:val="28"/>
        </w:rPr>
        <w:t>
      после слов "в случае изменения" дополнить словами "методики определения стоимости акций при их выкупе обществом и";
</w:t>
      </w:r>
      <w:r>
        <w:br/>
      </w:r>
      <w:r>
        <w:rPr>
          <w:rFonts w:ascii="Times New Roman"/>
          <w:b w:val="false"/>
          <w:i w:val="false"/>
          <w:color w:val="000000"/>
          <w:sz w:val="28"/>
        </w:rPr>
        <w:t>
      слова "либо изменении" заменить словами "либо уменьшении";
</w:t>
      </w:r>
      <w:r>
        <w:br/>
      </w:r>
      <w:r>
        <w:rPr>
          <w:rFonts w:ascii="Times New Roman"/>
          <w:b w:val="false"/>
          <w:i w:val="false"/>
          <w:color w:val="000000"/>
          <w:sz w:val="28"/>
        </w:rPr>
        <w:t>
      3) часть первую пункта 1-1 статьи 22-1 после слов "законодательством Республики Казахстан," дополнить словами "и (или) не менее двух третьих активов которых находятся на территории Республики Казахстан или выпущены в соответствии с законодательством Республики Казахстан,";
</w:t>
      </w:r>
      <w:r>
        <w:br/>
      </w:r>
      <w:r>
        <w:rPr>
          <w:rFonts w:ascii="Times New Roman"/>
          <w:b w:val="false"/>
          <w:i w:val="false"/>
          <w:color w:val="000000"/>
          <w:sz w:val="28"/>
        </w:rPr>
        <w:t>
      4) пункт 2 статьи 23 изложить в следующей редакции:
</w:t>
      </w:r>
      <w:r>
        <w:br/>
      </w:r>
      <w:r>
        <w:rPr>
          <w:rFonts w:ascii="Times New Roman"/>
          <w:b w:val="false"/>
          <w:i w:val="false"/>
          <w:color w:val="000000"/>
          <w:sz w:val="28"/>
        </w:rPr>
        <w:t>
      "2. Оплата облигаций осуществляется только деньгами.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
</w:t>
      </w:r>
      <w:r>
        <w:br/>
      </w:r>
      <w:r>
        <w:rPr>
          <w:rFonts w:ascii="Times New Roman"/>
          <w:b w:val="false"/>
          <w:i w:val="false"/>
          <w:color w:val="000000"/>
          <w:sz w:val="28"/>
        </w:rPr>
        <w:t>
      5) в статье 47-1 слова ", а также брокера и (или) дилера, зарегистрированных уполномоченным государственным органом по регулированию деятельности регионального финансового центра города Алматы" исключить;
</w:t>
      </w:r>
      <w:r>
        <w:br/>
      </w:r>
      <w:r>
        <w:rPr>
          <w:rFonts w:ascii="Times New Roman"/>
          <w:b w:val="false"/>
          <w:i w:val="false"/>
          <w:color w:val="000000"/>
          <w:sz w:val="28"/>
        </w:rPr>
        <w:t>
      6) в статье 54:
</w:t>
      </w:r>
      <w:r>
        <w:br/>
      </w:r>
      <w:r>
        <w:rPr>
          <w:rFonts w:ascii="Times New Roman"/>
          <w:b w:val="false"/>
          <w:i w:val="false"/>
          <w:color w:val="000000"/>
          <w:sz w:val="28"/>
        </w:rPr>
        <w:t>
      подпункт 3) пункта 2 изложить в следующей редакции:
</w:t>
      </w:r>
      <w:r>
        <w:br/>
      </w:r>
      <w:r>
        <w:rPr>
          <w:rFonts w:ascii="Times New Roman"/>
          <w:b w:val="false"/>
          <w:i w:val="false"/>
          <w:color w:val="000000"/>
          <w:sz w:val="28"/>
        </w:rPr>
        <w:t>
      "3)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в пункте 4:
</w:t>
      </w:r>
      <w:r>
        <w:br/>
      </w:r>
      <w:r>
        <w:rPr>
          <w:rFonts w:ascii="Times New Roman"/>
          <w:b w:val="false"/>
          <w:i w:val="false"/>
          <w:color w:val="000000"/>
          <w:sz w:val="28"/>
        </w:rPr>
        <w:t>
      в подпунктах 1), 2),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в части второй слова "в сфере предоставления и (или) регулирования финансовых услуг" заменить словами ", предусмотренного подпунктом 3) пункта 2 настоящей статьи,";
</w:t>
      </w:r>
      <w:r>
        <w:br/>
      </w:r>
      <w:r>
        <w:rPr>
          <w:rFonts w:ascii="Times New Roman"/>
          <w:b w:val="false"/>
          <w:i w:val="false"/>
          <w:color w:val="000000"/>
          <w:sz w:val="28"/>
        </w:rPr>
        <w:t>
      в части второй пункта 5:
</w:t>
      </w:r>
      <w:r>
        <w:br/>
      </w:r>
      <w:r>
        <w:rPr>
          <w:rFonts w:ascii="Times New Roman"/>
          <w:b w:val="false"/>
          <w:i w:val="false"/>
          <w:color w:val="000000"/>
          <w:sz w:val="28"/>
        </w:rPr>
        <w:t>
      после слова "непредставления" дополнить словами "полного пакета";
</w:t>
      </w:r>
      <w:r>
        <w:br/>
      </w:r>
      <w:r>
        <w:rPr>
          <w:rFonts w:ascii="Times New Roman"/>
          <w:b w:val="false"/>
          <w:i w:val="false"/>
          <w:color w:val="000000"/>
          <w:sz w:val="28"/>
        </w:rPr>
        <w:t>
      дополнить словами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часть вторую пункта 9 дополнить словами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7) в статье 56:
</w:t>
      </w:r>
      <w:r>
        <w:br/>
      </w:r>
      <w:r>
        <w:rPr>
          <w:rFonts w:ascii="Times New Roman"/>
          <w:b w:val="false"/>
          <w:i w:val="false"/>
          <w:color w:val="000000"/>
          <w:sz w:val="28"/>
        </w:rPr>
        <w:t>
      в подпункте 1) пункта 3 слова "не более чем в пределах десяти процентов" заменить словами "на десять процентов и более";
</w:t>
      </w:r>
      <w:r>
        <w:br/>
      </w:r>
      <w:r>
        <w:rPr>
          <w:rFonts w:ascii="Times New Roman"/>
          <w:b w:val="false"/>
          <w:i w:val="false"/>
          <w:color w:val="000000"/>
          <w:sz w:val="28"/>
        </w:rPr>
        <w:t>
      пункт 4 после слова "Порядок" дополнить словами "и условия";
</w:t>
      </w:r>
      <w:r>
        <w:br/>
      </w:r>
      <w:r>
        <w:rPr>
          <w:rFonts w:ascii="Times New Roman"/>
          <w:b w:val="false"/>
          <w:i w:val="false"/>
          <w:color w:val="000000"/>
          <w:sz w:val="28"/>
        </w:rPr>
        <w:t>
      8) статью 72 дополнить вторым предложением следующего содержания:
</w:t>
      </w:r>
      <w:r>
        <w:br/>
      </w:r>
      <w:r>
        <w:rPr>
          <w:rFonts w:ascii="Times New Roman"/>
          <w:b w:val="false"/>
          <w:i w:val="false"/>
          <w:color w:val="000000"/>
          <w:sz w:val="28"/>
        </w:rPr>
        <w:t>
      "Не менее половины членов инвестиционного комитета должны являться руководящими работниками управляющих инвестиционным портфелем или пенсионными активами.";
</w:t>
      </w:r>
      <w:r>
        <w:br/>
      </w:r>
      <w:r>
        <w:rPr>
          <w:rFonts w:ascii="Times New Roman"/>
          <w:b w:val="false"/>
          <w:i w:val="false"/>
          <w:color w:val="000000"/>
          <w:sz w:val="28"/>
        </w:rPr>
        <w:t>
      9) часть вторую пункта 3 статьи 84 дополнить словами ", за исключением случаев, установленных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 "Об инвестиционных фондах" (Ведомости Парламента Республики Казахстан, 2004 г., N 16, ст. 90; 2006 г., N 16, ст. 103; 2007 г., N 2, ст. 18, N 4, ст. 33):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
</w:t>
      </w:r>
      <w:r>
        <w:br/>
      </w:r>
      <w:r>
        <w:rPr>
          <w:rFonts w:ascii="Times New Roman"/>
          <w:b w:val="false"/>
          <w:i w:val="false"/>
          <w:color w:val="000000"/>
          <w:sz w:val="28"/>
        </w:rPr>
        <w:t>
      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r>
        <w:br/>
      </w:r>
      <w:r>
        <w:rPr>
          <w:rFonts w:ascii="Times New Roman"/>
          <w:b w:val="false"/>
          <w:i w:val="false"/>
          <w:color w:val="000000"/>
          <w:sz w:val="28"/>
        </w:rPr>
        <w:t>
      3) управляющая компания - профессиональный участник рынка ценных бумаг, осуществляющий доверительное управление активами инвестиционного фонда на основании лицензии на управление инвестиционным портфелем;
</w:t>
      </w:r>
      <w:r>
        <w:br/>
      </w:r>
      <w:r>
        <w:rPr>
          <w:rFonts w:ascii="Times New Roman"/>
          <w:b w:val="false"/>
          <w:i w:val="false"/>
          <w:color w:val="000000"/>
          <w:sz w:val="28"/>
        </w:rPr>
        <w:t>
      4) фонд недвижимости - акционерный инвестиционный фонд,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 в недвижимость и иное разрешенное настоящим Законом имущество;
</w:t>
      </w:r>
      <w:r>
        <w:br/>
      </w:r>
      <w:r>
        <w:rPr>
          <w:rFonts w:ascii="Times New Roman"/>
          <w:b w:val="false"/>
          <w:i w:val="false"/>
          <w:color w:val="000000"/>
          <w:sz w:val="28"/>
        </w:rPr>
        <w:t>
      5)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r>
        <w:br/>
      </w:r>
      <w:r>
        <w:rPr>
          <w:rFonts w:ascii="Times New Roman"/>
          <w:b w:val="false"/>
          <w:i w:val="false"/>
          <w:color w:val="000000"/>
          <w:sz w:val="28"/>
        </w:rPr>
        <w:t>
      6) инвестиционный доход - прирост активов инвестиционного фонда в денежном выражении, полученный в результате их инвестирования;
</w:t>
      </w:r>
      <w:r>
        <w:br/>
      </w:r>
      <w:r>
        <w:rPr>
          <w:rFonts w:ascii="Times New Roman"/>
          <w:b w:val="false"/>
          <w:i w:val="false"/>
          <w:color w:val="000000"/>
          <w:sz w:val="28"/>
        </w:rPr>
        <w:t>
      7) инвестиционный фонд - акционерный или паевой инвестиционный фонд, созданный в соответствии с настоящим Законом;
</w:t>
      </w:r>
      <w:r>
        <w:br/>
      </w:r>
      <w:r>
        <w:rPr>
          <w:rFonts w:ascii="Times New Roman"/>
          <w:b w:val="false"/>
          <w:i w:val="false"/>
          <w:color w:val="000000"/>
          <w:sz w:val="28"/>
        </w:rPr>
        <w:t>
      8) активы инвестиционного фонда - совокупность активов, принадлежащих акционерному инвестиционному фонду или составляющих паевой инвестиционный фонд;
</w:t>
      </w:r>
      <w:r>
        <w:br/>
      </w:r>
      <w:r>
        <w:rPr>
          <w:rFonts w:ascii="Times New Roman"/>
          <w:b w:val="false"/>
          <w:i w:val="false"/>
          <w:color w:val="000000"/>
          <w:sz w:val="28"/>
        </w:rPr>
        <w:t>
      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r>
        <w:br/>
      </w:r>
      <w:r>
        <w:rPr>
          <w:rFonts w:ascii="Times New Roman"/>
          <w:b w:val="false"/>
          <w:i w:val="false"/>
          <w:color w:val="000000"/>
          <w:sz w:val="28"/>
        </w:rPr>
        <w:t>
      10) 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денег, полученных в оплату паев, а также иных активов, приобретенных в результате их инвестирования;
</w:t>
      </w:r>
      <w:r>
        <w:br/>
      </w:r>
      <w:r>
        <w:rPr>
          <w:rFonts w:ascii="Times New Roman"/>
          <w:b w:val="false"/>
          <w:i w:val="false"/>
          <w:color w:val="000000"/>
          <w:sz w:val="28"/>
        </w:rPr>
        <w:t>
      11)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r>
        <w:br/>
      </w:r>
      <w:r>
        <w:rPr>
          <w:rFonts w:ascii="Times New Roman"/>
          <w:b w:val="false"/>
          <w:i w:val="false"/>
          <w:color w:val="000000"/>
          <w:sz w:val="28"/>
        </w:rPr>
        <w:t>
      12) инвестиционное решение -решение о совершении сделки с активами инвестиционного фонда, принимаемое в процессе управления его активами;
</w:t>
      </w:r>
      <w:r>
        <w:br/>
      </w:r>
      <w:r>
        <w:rPr>
          <w:rFonts w:ascii="Times New Roman"/>
          <w:b w:val="false"/>
          <w:i w:val="false"/>
          <w:color w:val="000000"/>
          <w:sz w:val="28"/>
        </w:rPr>
        <w:t>
      13)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r>
        <w:br/>
      </w:r>
      <w:r>
        <w:rPr>
          <w:rFonts w:ascii="Times New Roman"/>
          <w:b w:val="false"/>
          <w:i w:val="false"/>
          <w:color w:val="000000"/>
          <w:sz w:val="28"/>
        </w:rPr>
        <w:t>
      14)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r>
        <w:br/>
      </w:r>
      <w:r>
        <w:rPr>
          <w:rFonts w:ascii="Times New Roman"/>
          <w:b w:val="false"/>
          <w:i w:val="false"/>
          <w:color w:val="000000"/>
          <w:sz w:val="28"/>
        </w:rPr>
        <w:t>
      15) выкуп пая - расторжение договора доверительного управления активами паевого инвестиционного фонда посредством приобретения управляющей компанией пая у его держателя;
</w:t>
      </w:r>
      <w:r>
        <w:br/>
      </w:r>
      <w:r>
        <w:rPr>
          <w:rFonts w:ascii="Times New Roman"/>
          <w:b w:val="false"/>
          <w:i w:val="false"/>
          <w:color w:val="000000"/>
          <w:sz w:val="28"/>
        </w:rPr>
        <w:t>
      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
</w:t>
      </w:r>
      <w:r>
        <w:br/>
      </w:r>
      <w:r>
        <w:rPr>
          <w:rFonts w:ascii="Times New Roman"/>
          <w:b w:val="false"/>
          <w:i w:val="false"/>
          <w:color w:val="000000"/>
          <w:sz w:val="28"/>
        </w:rPr>
        <w:t>
      17) номинальная стоимость пая - денежное выражение стоимости пая при первоначальном размещении паев паевого инвестиционного фонда;
</w:t>
      </w:r>
      <w:r>
        <w:br/>
      </w:r>
      <w:r>
        <w:rPr>
          <w:rFonts w:ascii="Times New Roman"/>
          <w:b w:val="false"/>
          <w:i w:val="false"/>
          <w:color w:val="000000"/>
          <w:sz w:val="28"/>
        </w:rPr>
        <w:t>
      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r>
        <w:br/>
      </w:r>
      <w:r>
        <w:rPr>
          <w:rFonts w:ascii="Times New Roman"/>
          <w:b w:val="false"/>
          <w:i w:val="false"/>
          <w:color w:val="000000"/>
          <w:sz w:val="28"/>
        </w:rPr>
        <w:t>
      19) договор доверительного управления - договор по управлению инвестиционным портфелем, составляющим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настоящим Законом;
</w:t>
      </w:r>
      <w:r>
        <w:br/>
      </w:r>
      <w:r>
        <w:rPr>
          <w:rFonts w:ascii="Times New Roman"/>
          <w:b w:val="false"/>
          <w:i w:val="false"/>
          <w:color w:val="000000"/>
          <w:sz w:val="28"/>
        </w:rPr>
        <w:t>
      20)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2) часть вторую пункта 4 статьи 4 дополнить словами ", если иное не предусмотрено настоящим Законом и правилами фонда";
</w:t>
      </w:r>
      <w:r>
        <w:br/>
      </w:r>
      <w:r>
        <w:rPr>
          <w:rFonts w:ascii="Times New Roman"/>
          <w:b w:val="false"/>
          <w:i w:val="false"/>
          <w:color w:val="000000"/>
          <w:sz w:val="28"/>
        </w:rPr>
        <w:t>
      3) в части первой пункта 2 статьи 8 слова "и регистратор" заменить словами ", регистратор, аудиторская организация и оценщик";
</w:t>
      </w:r>
      <w:r>
        <w:br/>
      </w:r>
      <w:r>
        <w:rPr>
          <w:rFonts w:ascii="Times New Roman"/>
          <w:b w:val="false"/>
          <w:i w:val="false"/>
          <w:color w:val="000000"/>
          <w:sz w:val="28"/>
        </w:rPr>
        <w:t>
      4) в статье 9:
</w:t>
      </w:r>
      <w:r>
        <w:br/>
      </w:r>
      <w:r>
        <w:rPr>
          <w:rFonts w:ascii="Times New Roman"/>
          <w:b w:val="false"/>
          <w:i w:val="false"/>
          <w:color w:val="000000"/>
          <w:sz w:val="28"/>
        </w:rPr>
        <w:t>
      в пункте 1:
</w:t>
      </w:r>
      <w:r>
        <w:br/>
      </w:r>
      <w:r>
        <w:rPr>
          <w:rFonts w:ascii="Times New Roman"/>
          <w:b w:val="false"/>
          <w:i w:val="false"/>
          <w:color w:val="000000"/>
          <w:sz w:val="28"/>
        </w:rPr>
        <w:t>
      в части второй слова "и фонды недвижимости" исключить;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"Запрет, установленный подпунктами 3), 4) пункта 1 настоящей статьи, не распространяется на фонды недвижимости.";
</w:t>
      </w:r>
      <w:r>
        <w:br/>
      </w:r>
      <w:r>
        <w:rPr>
          <w:rFonts w:ascii="Times New Roman"/>
          <w:b w:val="false"/>
          <w:i w:val="false"/>
          <w:color w:val="000000"/>
          <w:sz w:val="28"/>
        </w:rPr>
        <w:t>
      в пункте 3 слова "и регистратор" заменить словами ", регистратор, аудиторская организация и оценщик";
</w:t>
      </w:r>
      <w:r>
        <w:br/>
      </w:r>
      <w:r>
        <w:rPr>
          <w:rFonts w:ascii="Times New Roman"/>
          <w:b w:val="false"/>
          <w:i w:val="false"/>
          <w:color w:val="000000"/>
          <w:sz w:val="28"/>
        </w:rPr>
        <w:t>
      5) подпункт 2) статьи 10 после слова "расходов" дополнить словами "на текущую деятельность, в том числе";
</w:t>
      </w:r>
      <w:r>
        <w:br/>
      </w:r>
      <w:r>
        <w:rPr>
          <w:rFonts w:ascii="Times New Roman"/>
          <w:b w:val="false"/>
          <w:i w:val="false"/>
          <w:color w:val="000000"/>
          <w:sz w:val="28"/>
        </w:rPr>
        <w:t>
      6) в пункте 2 статьи 11 слово "проекты" заменить словом "копии";
</w:t>
      </w:r>
      <w:r>
        <w:br/>
      </w:r>
      <w:r>
        <w:rPr>
          <w:rFonts w:ascii="Times New Roman"/>
          <w:b w:val="false"/>
          <w:i w:val="false"/>
          <w:color w:val="000000"/>
          <w:sz w:val="28"/>
        </w:rPr>
        <w:t>
      7) в пункте 3 статьи 17:
</w:t>
      </w:r>
      <w:r>
        <w:br/>
      </w:r>
      <w:r>
        <w:rPr>
          <w:rFonts w:ascii="Times New Roman"/>
          <w:b w:val="false"/>
          <w:i w:val="false"/>
          <w:color w:val="000000"/>
          <w:sz w:val="28"/>
        </w:rPr>
        <w:t>
      слова "и регистратор" заменить словами ", регистратор, аудиторская организация и оценщик";
</w:t>
      </w:r>
      <w:r>
        <w:br/>
      </w:r>
      <w:r>
        <w:rPr>
          <w:rFonts w:ascii="Times New Roman"/>
          <w:b w:val="false"/>
          <w:i w:val="false"/>
          <w:color w:val="000000"/>
          <w:sz w:val="28"/>
        </w:rPr>
        <w:t>
      дополнить словами ", а также аудиторской организации и оценщика";
</w:t>
      </w:r>
      <w:r>
        <w:br/>
      </w:r>
      <w:r>
        <w:rPr>
          <w:rFonts w:ascii="Times New Roman"/>
          <w:b w:val="false"/>
          <w:i w:val="false"/>
          <w:color w:val="000000"/>
          <w:sz w:val="28"/>
        </w:rPr>
        <w:t>
      8) в статье 24:
</w:t>
      </w:r>
      <w:r>
        <w:br/>
      </w:r>
      <w:r>
        <w:rPr>
          <w:rFonts w:ascii="Times New Roman"/>
          <w:b w:val="false"/>
          <w:i w:val="false"/>
          <w:color w:val="000000"/>
          <w:sz w:val="28"/>
        </w:rPr>
        <w:t>
      второе предложение пункта 4 изложить в следующей редакции:
</w:t>
      </w:r>
      <w:r>
        <w:br/>
      </w:r>
      <w:r>
        <w:rPr>
          <w:rFonts w:ascii="Times New Roman"/>
          <w:b w:val="false"/>
          <w:i w:val="false"/>
          <w:color w:val="000000"/>
          <w:sz w:val="28"/>
        </w:rPr>
        <w:t>
      "Передача денег заявителю (в том числе перечисление их на указанный им счет) осуществляется в день выкупа паев.";
</w:t>
      </w:r>
      <w:r>
        <w:br/>
      </w:r>
      <w:r>
        <w:rPr>
          <w:rFonts w:ascii="Times New Roman"/>
          <w:b w:val="false"/>
          <w:i w:val="false"/>
          <w:color w:val="000000"/>
          <w:sz w:val="28"/>
        </w:rPr>
        <w:t>
      в пункте 5 слова "первый рабочий день, следующий за днем приема заявки" заменить словами "конец рабочего дня, предшествующего дате выкупа паев";
</w:t>
      </w:r>
      <w:r>
        <w:br/>
      </w:r>
      <w:r>
        <w:rPr>
          <w:rFonts w:ascii="Times New Roman"/>
          <w:b w:val="false"/>
          <w:i w:val="false"/>
          <w:color w:val="000000"/>
          <w:sz w:val="28"/>
        </w:rPr>
        <w:t>
      9) статью 26 дополнить пунктом 7 следующего содержания:
</w:t>
      </w:r>
      <w:r>
        <w:br/>
      </w:r>
      <w:r>
        <w:rPr>
          <w:rFonts w:ascii="Times New Roman"/>
          <w:b w:val="false"/>
          <w:i w:val="false"/>
          <w:color w:val="000000"/>
          <w:sz w:val="28"/>
        </w:rPr>
        <w:t>
      "7. Управляющая компания вправе предусмотреть в правилах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 календарных дней до даты приостановления.";
</w:t>
      </w:r>
      <w:r>
        <w:br/>
      </w:r>
      <w:r>
        <w:rPr>
          <w:rFonts w:ascii="Times New Roman"/>
          <w:b w:val="false"/>
          <w:i w:val="false"/>
          <w:color w:val="000000"/>
          <w:sz w:val="28"/>
        </w:rPr>
        <w:t>
      10) в подпункте 5) пункта 1 статьи 27 слово "аудит," заменить словом "аудит";
</w:t>
      </w:r>
      <w:r>
        <w:br/>
      </w:r>
      <w:r>
        <w:rPr>
          <w:rFonts w:ascii="Times New Roman"/>
          <w:b w:val="false"/>
          <w:i w:val="false"/>
          <w:color w:val="000000"/>
          <w:sz w:val="28"/>
        </w:rPr>
        <w:t>
      11) в статье 28: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Изменения и дополнения в правила закрытого паевого инвестиционного фонда вносятся по решению общего собрания держателей паев.
</w:t>
      </w:r>
      <w:r>
        <w:br/>
      </w:r>
      <w:r>
        <w:rPr>
          <w:rFonts w:ascii="Times New Roman"/>
          <w:b w:val="false"/>
          <w:i w:val="false"/>
          <w:color w:val="000000"/>
          <w:sz w:val="28"/>
        </w:rPr>
        <w:t>
      Держатели паев, голосовавшие против внесения изменений и дополнений в правила закрытого паевого инвестиционного фонда, ущемляющих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указанием об их согласовании с уполномоченным органом независимо от наличия в правилах фонда права держателя пая на выкуп паев.";
</w:t>
      </w:r>
      <w:r>
        <w:br/>
      </w:r>
      <w:r>
        <w:rPr>
          <w:rFonts w:ascii="Times New Roman"/>
          <w:b w:val="false"/>
          <w:i w:val="false"/>
          <w:color w:val="000000"/>
          <w:sz w:val="28"/>
        </w:rPr>
        <w:t>
      пункт 4 после слова "кастодианом" дополнить словом ", регистратором";
</w:t>
      </w:r>
      <w:r>
        <w:br/>
      </w:r>
      <w:r>
        <w:rPr>
          <w:rFonts w:ascii="Times New Roman"/>
          <w:b w:val="false"/>
          <w:i w:val="false"/>
          <w:color w:val="000000"/>
          <w:sz w:val="28"/>
        </w:rPr>
        <w:t>
      12) в пункте 2 статьи 31 слово "частичной" исключить;
</w:t>
      </w:r>
      <w:r>
        <w:br/>
      </w:r>
      <w:r>
        <w:rPr>
          <w:rFonts w:ascii="Times New Roman"/>
          <w:b w:val="false"/>
          <w:i w:val="false"/>
          <w:color w:val="000000"/>
          <w:sz w:val="28"/>
        </w:rPr>
        <w:t>
      13) в статье 37:
</w:t>
      </w:r>
      <w:r>
        <w:br/>
      </w:r>
      <w:r>
        <w:rPr>
          <w:rFonts w:ascii="Times New Roman"/>
          <w:b w:val="false"/>
          <w:i w:val="false"/>
          <w:color w:val="000000"/>
          <w:sz w:val="28"/>
        </w:rPr>
        <w:t>
      в пункте 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реконструируемые здания и сооружения, проектно-сметная документация;";
</w:t>
      </w:r>
      <w:r>
        <w:br/>
      </w:r>
      <w:r>
        <w:rPr>
          <w:rFonts w:ascii="Times New Roman"/>
          <w:b w:val="false"/>
          <w:i w:val="false"/>
          <w:color w:val="000000"/>
          <w:sz w:val="28"/>
        </w:rPr>
        <w:t>
      часть вторую дополнить подпунктом 3-1) следующего содержания:
</w:t>
      </w:r>
      <w:r>
        <w:br/>
      </w:r>
      <w:r>
        <w:rPr>
          <w:rFonts w:ascii="Times New Roman"/>
          <w:b w:val="false"/>
          <w:i w:val="false"/>
          <w:color w:val="000000"/>
          <w:sz w:val="28"/>
        </w:rPr>
        <w:t>
      "3-1) права требования, возникающие из договоров долевого участия в строительстве, заключенных управляющей компанией за счет и в интересах инвестиционного фонда;";
</w:t>
      </w:r>
      <w:r>
        <w:br/>
      </w:r>
      <w:r>
        <w:rPr>
          <w:rFonts w:ascii="Times New Roman"/>
          <w:b w:val="false"/>
          <w:i w:val="false"/>
          <w:color w:val="000000"/>
          <w:sz w:val="28"/>
        </w:rPr>
        <w:t>
      часть третью после слов "в имущество" дополнить словами ", перечисленное в подпунктах 1) - 4) настоящего пункта,";
</w:t>
      </w:r>
      <w:r>
        <w:br/>
      </w:r>
      <w:r>
        <w:rPr>
          <w:rFonts w:ascii="Times New Roman"/>
          <w:b w:val="false"/>
          <w:i w:val="false"/>
          <w:color w:val="000000"/>
          <w:sz w:val="28"/>
        </w:rPr>
        <w:t>
      в подпункте 1) пункта 2-1 слова ", на которых расположены данные здания и сооружения" исключить;
</w:t>
      </w:r>
      <w:r>
        <w:br/>
      </w:r>
      <w:r>
        <w:rPr>
          <w:rFonts w:ascii="Times New Roman"/>
          <w:b w:val="false"/>
          <w:i w:val="false"/>
          <w:color w:val="000000"/>
          <w:sz w:val="28"/>
        </w:rPr>
        <w:t>
      пункт 3-2 после слова "недвижимости" дополнить словами ", за вычетом доходов от переоценки недвижимого имущества, составляющего активы фондов недвижимости,";
</w:t>
      </w:r>
      <w:r>
        <w:br/>
      </w:r>
      <w:r>
        <w:rPr>
          <w:rFonts w:ascii="Times New Roman"/>
          <w:b w:val="false"/>
          <w:i w:val="false"/>
          <w:color w:val="000000"/>
          <w:sz w:val="28"/>
        </w:rPr>
        <w:t>
      в подпункте 1) пункта 5 слова ", за исключением случаев, предусмотренных настоящим Законом" исключить;
</w:t>
      </w:r>
      <w:r>
        <w:br/>
      </w:r>
      <w:r>
        <w:rPr>
          <w:rFonts w:ascii="Times New Roman"/>
          <w:b w:val="false"/>
          <w:i w:val="false"/>
          <w:color w:val="000000"/>
          <w:sz w:val="28"/>
        </w:rPr>
        <w:t>
      подпункт 3) пункта 7 исключить;
</w:t>
      </w:r>
      <w:r>
        <w:br/>
      </w:r>
      <w:r>
        <w:rPr>
          <w:rFonts w:ascii="Times New Roman"/>
          <w:b w:val="false"/>
          <w:i w:val="false"/>
          <w:color w:val="000000"/>
          <w:sz w:val="28"/>
        </w:rPr>
        <w:t>
      14) часть первую пункта 1 статьи 41 дополнить подпунктом 13) следующего содержания:
</w:t>
      </w:r>
      <w:r>
        <w:br/>
      </w:r>
      <w:r>
        <w:rPr>
          <w:rFonts w:ascii="Times New Roman"/>
          <w:b w:val="false"/>
          <w:i w:val="false"/>
          <w:color w:val="000000"/>
          <w:sz w:val="28"/>
        </w:rPr>
        <w:t>
      "13) указывать в рекламе и средствах массовой информации информацию о доходности инвестиционной деятельности инвестиционного фонда за период менее одного года.";
</w:t>
      </w:r>
      <w:r>
        <w:br/>
      </w:r>
      <w:r>
        <w:rPr>
          <w:rFonts w:ascii="Times New Roman"/>
          <w:b w:val="false"/>
          <w:i w:val="false"/>
          <w:color w:val="000000"/>
          <w:sz w:val="28"/>
        </w:rPr>
        <w:t>
      15) подпункт 1) статьи 44 изложить в следующей редакции:
</w:t>
      </w:r>
      <w:r>
        <w:br/>
      </w:r>
      <w:r>
        <w:rPr>
          <w:rFonts w:ascii="Times New Roman"/>
          <w:b w:val="false"/>
          <w:i w:val="false"/>
          <w:color w:val="000000"/>
          <w:sz w:val="28"/>
        </w:rPr>
        <w:t>
      "1) вести учет всех операций по размещению и выкупу акций и паев инвестиционного фонда;";
</w:t>
      </w:r>
      <w:r>
        <w:br/>
      </w:r>
      <w:r>
        <w:rPr>
          <w:rFonts w:ascii="Times New Roman"/>
          <w:b w:val="false"/>
          <w:i w:val="false"/>
          <w:color w:val="000000"/>
          <w:sz w:val="28"/>
        </w:rPr>
        <w:t>
      16) пункт 5 статьи 45 изложить в следующей редакции:
</w:t>
      </w:r>
      <w:r>
        <w:br/>
      </w:r>
      <w:r>
        <w:rPr>
          <w:rFonts w:ascii="Times New Roman"/>
          <w:b w:val="false"/>
          <w:i w:val="false"/>
          <w:color w:val="000000"/>
          <w:sz w:val="28"/>
        </w:rPr>
        <w:t>
      "5. Сведения об инвестиционном фонде рискового инвестирования не могут размещаться в средствах массовой информации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года "О внесении изменений и дополнений в некоторые законодательные акты Республики Казахстан по вопросам национальных реестров идентификационных номеров" (Ведомости Парламента Республики Казахстан, январь, 2007 г., N 3 (2484), ст. 20):
</w:t>
      </w:r>
      <w:r>
        <w:br/>
      </w:r>
      <w:r>
        <w:rPr>
          <w:rFonts w:ascii="Times New Roman"/>
          <w:b w:val="false"/>
          <w:i w:val="false"/>
          <w:color w:val="000000"/>
          <w:sz w:val="28"/>
        </w:rPr>
        <w:t>
      1) в подпункте 1) пункта 10 статьи 1 цифру "30)" заменить цифрой "5)".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по истечении десяти календарных дней со дня его первого официального опубликования, за исключением абзацев четвертого, пятого подпункта 2), абзаца третьего подпункта 8) пункта 3 статьи 1 настоящего Закона, которые вводятся в действие с 1 января 2009 года, а также абзаца сорок четвертого подпункта 1), абзацев второго, третьего, четвертого, пятого и шестого подпункта 7), абзаца четвертого подпункта 8), подпунктов 9), 10), 12), абзаца третьего подпункта 16) пункта 3 статьи 1 настоящего Закона, которые вводятся в действие с 1 января 2010 года.
</w:t>
      </w:r>
      <w:r>
        <w:br/>
      </w:r>
      <w:r>
        <w:rPr>
          <w:rFonts w:ascii="Times New Roman"/>
          <w:b w:val="false"/>
          <w:i w:val="false"/>
          <w:color w:val="000000"/>
          <w:sz w:val="28"/>
        </w:rPr>
        <w:t>
      Брокерам и (или) дилерам, являющимся участниками регионального финансового центра города Алматы, привести свою деятельность а соответствие с настоящим Законом в течение двух месяцев со дня его введения в действие.
</w:t>
      </w:r>
      <w:r>
        <w:br/>
      </w:r>
      <w:r>
        <w:rPr>
          <w:rFonts w:ascii="Times New Roman"/>
          <w:b w:val="false"/>
          <w:i w:val="false"/>
          <w:color w:val="000000"/>
          <w:sz w:val="28"/>
        </w:rPr>
        <w:t>
      2. Накопительным пенсионным фондам в срок до 1 января 2010 года провести работу по приему заявлений вкладчиков (получателей) о выборе инвестиционного портфеля.
</w:t>
      </w:r>
      <w:r>
        <w:br/>
      </w:r>
      <w:r>
        <w:rPr>
          <w:rFonts w:ascii="Times New Roman"/>
          <w:b w:val="false"/>
          <w:i w:val="false"/>
          <w:color w:val="000000"/>
          <w:sz w:val="28"/>
        </w:rPr>
        <w:t>
      3. Пенсионные накопления вкладчиков (получателей), не обратившихся с заявлением в накопительные пенсионные фонды о выборе инвестиционного портфеля, а также вкладчиков (получателей), которым до достижения пенсионного возраста на 1 января 2010 года остается семь лет и менее, относятся в консервативный инвестиционный портфель.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