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f597" w14:textId="2b6f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2008 год в размере 1,60 процента к экономически активному населению республики,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и второй категорий (руководящий состав организации, специалисты с высшим и средним профессиональным образованием) - 0,60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категории (квалифицированные рабочие) - 0,93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четвертой категории (рабочие, занятые на сезонных сельскохозяйственных работах) - 0,07 процента.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