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c6f2" w14:textId="a86c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дополнить словами "Погашение кредиторской задолженности прошлых лет".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