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2a3" w14:textId="7eed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товары (работы, услуги), включенные в номенклатуру, установленную Правительством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2008 года N 18. Утратило силу постановлением Правительства Республики Казахстан от 3 марта 2009 года N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03.03.2009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5-1 Закона Республики Казахстан от 7 июля 2006 года "О конкуренции и ограничении монополистической деятельности"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ценообразования на товары (работы, услуги), включенные в номенклатуру, установленную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2008 года N 18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ценообразования на товары (работы, услуги), включенные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номенклатуру, установленную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ценообразования на товары (работы, услуги), включенные в номенклатуру, установленную Правительством Республики Казахстан (далее - Правила),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конкуренции и ограничении монополистической деятельности" с целью недопущения необоснованного роста цен и определяют порядок ценообразования на товары (работы, услуги), включенные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установленную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ценообразования на товары (работы, услуги)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включенные в номенклатуру, установленную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цен на товары (работы, услуги) включенные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установленную Правительством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(далее - товары (работы, услуги)) учитываются затраты, относящиеся к определенному виду деятельности Субъектов рынка, реализующих товары (работы, услуги) (далее - Субъекты рынка) и соответствующие Стандартам бухгалтерского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Материальные расходы, включаемые в себестоимость определяются исходя из цен, предусмотренных в подтверждающих документах (договоры, счета-фактуры) и физического объема материальных ресурсов исходя из норм расхода сырья, материалов, топлива, энергии материальных ресурсов на выпуск единицы продукции (услуг, товаров, работ) и (или) годовых норм материальных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Регулирующий орган может провести анализ применяемых Субъектом товарного рынка норм расхода сырья, материалов, топлива, энергии материальных ресурсов на выпуск единицы продукции (услуг, товаров, работ) и (или) годовых норм материальных ресурсов путем сравнения с нормами, применяемыми субъектами рынка, оказывающими услуги на соответствующем товарном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Средства, направляемые Субъектами рынка на текущий и капитальный ремонты и другие ремонтно-восстановительные работы, не приводящие к росту стоимости основных средств включаются в себестоимость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Выделяемая Субъекту рынка субсидия из средств государственного бюджета учитывается в уменьшение затратной части цен товаров (работ,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 на аудиторские, консалтинговые, маркетинговые услуги и другие услуги, приобретаемые в 
</w:t>
      </w:r>
      <w:r>
        <w:rPr>
          <w:rFonts w:ascii="Times New Roman"/>
          <w:b w:val="false"/>
          <w:i w:val="false"/>
          <w:color w:val="000000"/>
          <w:sz w:val="28"/>
        </w:rPr>
        <w:t>
порядке, 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, включаются в себестоимость товаров (работ,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расходов на оплату труда, которые включаются в себестоимость товаров (работ, услуг), в расчет принимается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инфляции. Расходы на оплату труда определяются, с учетом выплат,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Амортизационные отчисления основных средств и нематериальных активов, включаются в себестоимость товаров (работ, услуг), в целях их направления на проведение капитальных ремонтных работ, приводящих к увеличению стоимости основных средств, и реализацию инвестиционных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ценах на товары (работы, услуги) учитываются расходы на выплату вознаграждения за заемные средства на реализацию инвестиционного проекта или приобретение основных средств, задействованных в производстве товаров (работ, услуг) (в случае отсутствия инвестиционного 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Расходы на охрану природы, плата за использование природных ресурсов, включаемые в себестоимость, определяются в соответствии со ставками, 
</w:t>
      </w:r>
      <w:r>
        <w:rPr>
          <w:rFonts w:ascii="Times New Roman"/>
          <w:b w:val="false"/>
          <w:i w:val="false"/>
          <w:color w:val="000000"/>
          <w:sz w:val="28"/>
        </w:rPr>
        <w:t>
порядком и условиями оплаты, установленными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Расходы на обязательные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страхования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налоги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сборы </w:t>
      </w:r>
      <w:r>
        <w:rPr>
          <w:rFonts w:ascii="Times New Roman"/>
          <w:b w:val="false"/>
          <w:i w:val="false"/>
          <w:color w:val="000000"/>
          <w:sz w:val="28"/>
        </w:rPr>
        <w:t>
 и другие обязательные платежи в бюджет, учитываемые в расходах периода, включаются в себестоимость и определяются в соответствии со ставками, порядком и 
</w:t>
      </w:r>
      <w:r>
        <w:rPr>
          <w:rFonts w:ascii="Times New Roman"/>
          <w:b w:val="false"/>
          <w:i w:val="false"/>
          <w:color w:val="000000"/>
          <w:sz w:val="28"/>
        </w:rPr>
        <w:t>
условиями оплаты, установленными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формировании и изменении цены товаров (работ, услуг) Субъектов рынка не учитываются следующие расходы: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сверхнормативные технические и коммерческие потери, порча и недостача товарно-материальных ценностей, запасы на складах, другие непроизводительные расходы и потери;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штрафы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пени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неустойка </w:t>
      </w:r>
      <w:r>
        <w:rPr>
          <w:rFonts w:ascii="Times New Roman"/>
          <w:b w:val="false"/>
          <w:i w:val="false"/>
          <w:color w:val="000000"/>
          <w:sz w:val="28"/>
        </w:rPr>
        <w:t>
 и другие виды санкций, наложенные в порядке,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законодательством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убытки от хищений;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потери от брака;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по содержанию не задействованных в производстве обслуживающих хозяйств и участков;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объектов здравоохранения, детских дошкольных организаций, учебных заведений, в том числе профессионально-технических училищ;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расходы на содержание оздоровительных лагерей, объектов культуры и спорта, жилого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расходы на погашение ссуд (включая беспроцентные), полученных работниками организаций на улучшение жилищных условий, приобретение садовых домиков и обзаведение домашним хозяйством;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расходы на проведение культурно-просветительных, оздоровительных и спортивных мероприятий (проведение вечеров отдыха, концертов и других);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расходы на благоустройство садовых товариществ (строительство дорог, систем энерго- и водоснабжения, осуществление других расходов общего характера), на строительство гаражей;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расходы на проведение и организацию обучающих курсов, семинаров, лекций, выставок, дискуссий, встреч с деятелями науки и искусства, научно-технических конференций, членские взносы в общественные организации и ассоциации, за исключением мероприятий, связанных с производственной необходимостью;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на приобретение, аренду и содержание квартир, жилых зданий и сооружений, мест в общежитиях и гостиницах для персонала Субъекта рынка;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расходы на выполнение работ по благоустройству города, оказанию помощи сельскому хозяйству и другие подобного рода работы;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расходы на оплату отпусков работников, обучающихся в организации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расходы на оплату путевок работникам и их детям на лечение, отдых, экскурсии за счет средств Субъекта рынка, кроме затрат, связанных с реабилитационным лечением профессиональных заболеваний;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страховые платежи (взносы, уплачиваемые Субъектами рынка по договорам личного и имущественного страхования, заключенных Субъектами рынка в пользу своих работников), 
</w:t>
      </w:r>
      <w:r>
        <w:rPr>
          <w:rFonts w:ascii="Times New Roman"/>
          <w:b w:val="false"/>
          <w:i w:val="false"/>
          <w:color w:val="000000"/>
          <w:sz w:val="28"/>
        </w:rPr>
        <w:t>
за исключением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обязательных
</w:t>
      </w:r>
      <w:r>
        <w:rPr>
          <w:rFonts w:ascii="Times New Roman"/>
          <w:b w:val="false"/>
          <w:i w:val="false"/>
          <w:color w:val="000000"/>
          <w:sz w:val="28"/>
        </w:rPr>
        <w:t>
 страховых платежей;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расходы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расходы на оказание всех видов спонсорской помощи;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льготы работникам Субъекта рынка (предоставление питания работникам бесплатно или по сниженным ценам, оплата абонементов для посещения оздоровительных комплексов, занятий в секциях, клубах и другие), 
</w:t>
      </w:r>
      <w:r>
        <w:rPr>
          <w:rFonts w:ascii="Times New Roman"/>
          <w:b w:val="false"/>
          <w:i w:val="false"/>
          <w:color w:val="000000"/>
          <w:sz w:val="28"/>
        </w:rPr>
        <w:t>
кроме предусмотренных законодательством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расходы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другие товары, а также увеличение процентных ставок лицевых счетов работников);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расходы на компенсацию стоимости питания детям, находящимся в дошкольных учреждениях, санаториях и оздоровительных лагерях;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отчисления профессиональным союзам на цели, определенные коллективным договором;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расходы, связанные с изобретательством и рационализаторством производства: проведением опытно- экспериментальных работ, изготовлением и испытанием моделей и образцов по изобретениям и рационализаторским предложениям, организацией выставок, смотров, конкурсов и других мероприятий по изобретательству и рационализации, выплаты авторских вознаграждений и другие;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другие виды расходов, непосредственно не относящиеся к производству (поставке) и реализации товаров (работ, услуг) и приводящие к росту цен, а также расходы, не подтвержденные соответствующими обосновывающими материалами;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расходы на премирование и другие формы вознаграждения по итогам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уровня прибыли, включаемого в цену товаров (работ, услуг) учитываются средства, необходимые для развития Субъекта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Формирование цен на товары (работы, услуги) осуществляется на основании раздельного учета затрат по каждому виду товаров (работ, услуг). В случае отсутствия у Субъектов рынка раздельного учета затрат по видам товаров (работ, услуг), затраты Субъектов рынка рассчитываются по видам реализуемых товаров (работ, услуг) на основе косвенных методов, предусматривающих определение затрат, относящихся к определенному виду деятельности Субъектов рынка, реализующих товары (работы, услуги) по удельному весу доходов от реализации (объемов производства, затрат на оплату труда производственного персонала) в общих затратах Субъекта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орган, уполномоченный осуществлять государственное регулирование цен (тарифов) в 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 (далее - Регулирующий орган) рассмотрев в течение тридцати календарных дней, до введения в действие новых цен на товары (работы, услуги), обосновывающие материалы, подтверждающие причины повышения, представленные Субъектами рынка вправе мотивированным заключением запретить Субъектам рынка повышать цены на товары (работы, услуги).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Регулирующий орган, рассмотрев информацию, представляемую Субъектами рынка об отпускных ценах на товары (работы, услуги) в течение тридцати календарных дней со дня ее получения вправе направить Субъекту рынка мотивированное заключение о снижении указанных цен на товары (работы, услуги) с указанием предельного уровня цены на данные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(работы, услуги) превышение которого,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Ответственность за нарушение порядка ценообразования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 рынка за нарушение настоящих Правил несут 
</w:t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