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29bc" w14:textId="9602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2008 года N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 от 9 января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юстиции Республики Казахстан Балиеву Загипу Яхяновну подписать от имени Правительства Республики Казахстан Протокол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2004 года N 1030 "О заключении Протокола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2005 года N 482 "О внесении изменений в постановления Правительства Республики Казахстан от 6 октября 2004 года N 1030 и от 7 октября 2004 года N 1036".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2008 года N 45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изменения в Договор аренды комплекса "Байконур"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10 декабря 1994 года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 от 9 января 2004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внести изменения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 (далее - Договор) по вопросам обеспечения конституционных прав и свобод граждан, проживающих на территории комплекса "Байконур",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Статья 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Абзацы второй и третий пункта 6.12 статьи 6 Договора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отношении граждан Российской Федерации из числа персонала космодрома, сотрудников правоохранительных органов и органов государственной власти и управления Российской Федерации, работающих на комплексе "Байконур", а также других граждан Российской Федерации, являющихся членами семей указанных лиц, в случае совершения ими противоправных действий против Российской Федерации и ее граждан, воинских преступлений и правонарушений, совершенных в связи с исполнением обязанностей военной службы, вне пределов комплекса "Байконур" на территории Республики Казахстан, осуществляется юрисдикция Российской Федерации. В иных случаях осуществляется юрисдикция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юрисдикции и взаимодействия правоохранительных органов Сторон при применении их законодательства на территории комплекса "Байконур" определяются отдельным соглашением.".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Статья 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в порядке, предусмотренном пунктом 11.4 статьи 11 Договора, и действует до прекращения действия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_____________ "___" __________ 200__ году в двух подлинных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