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8acd" w14:textId="e7d8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
к деятельности по сбору (заготовке), хранению, переработке и реализации юридическими лицами лома и отходов цветных и черных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2008 года № 80. Утратило силу постановлением Правительства Республики Казахстан от 29 декабря 2012 года № 1796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предъявляемые к деятельности по сбору (заготовке), хранению, переработке и реализации юридическими лицами лома и отходов цветных и черных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00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2006 года N 1203 "Об утверждении квалификационных требований, предъявляемых при лицензировании деятельности по сбору (заготовке), хранению, переработке и реализации юридическими лицами лома и отходов цветных и черных металлов" (САПП Республики Казахстан, 2006 г., N 47, ст. 504).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с момента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2008 года № 80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сбору (заготовке), хранению,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переработке и реализации юридическими лицами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лома и отходов цветных и черных металлов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Правило утратило силу постановлением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 № 80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
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Квалификационные требования в редакции постановления Правительства РК от 30.07.2012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деятельности по сбору (заготовке), хранению, переработке и реализации юридическими лицами лома и отходов цветных и черных металлов,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специализированной производственной базы на праве собственности, огороженной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хранения баллонов с кислородом и пропаном;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контейнер или площадку для раздельного хранения лома и отходов черных и цветных металлов и сплавов по группам, видам, маркам и сортам;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закрытое помещение либо заасфальтированное или имеющее твердое покрытие место для сбора (заготовки), хранения и переработки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специальную площадку или производственное помещение с оборудованием и инструментами для сортировки, резки и пакетирования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хранилище для взрывоопасного лома и отходов цветных и черных металлов, оснащенное средствами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в установленном порядке стационарное или мобильное грузоподъемное оборудование, находящееся на праве собственности или ином законном основании, грузоподъемностью не менее 5 тонн, не менее 50 % которого должно быть оснащено электромагнитными шайбами либо грейферными захватами;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для огневой резки лома черных металлов, в том числе сосуды, работающие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прессы для пакетирования легковесного лома черных металлов, гидроножницы, установки для сортировки и дробления стружки;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измерений (автомобильные или железнодорожные весы и другие средства измерений) с сертификатами об их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автотранспорта (грузового), находящегося на праве собственности или ином законном основании, для перевозки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цветных металлов - не менее 400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черных металлов - не менее 1000 кв.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инструкции по сбору (заготовке), хранению, переработке и реализации лома и отходов цветных и черных металлов, утвержденной руководителем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квалифицированного персонала (крановщик, прессовщик, газорезчик, пиротехник, дозиметрист), прошедшего специальную подготовку для работы с используемым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Требования, указанные в пункте 1, также предъявляются при открытии филиала, осуществляющего деятельность по сбору (заготовке), хранению, переработке и реализации лома и отходов цветных и черных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открытия приемного пункта, находящегося на праве собственности или ином законном основании, огороженного и территориально расположенного в ином месте от специализированной производственной базы, требуется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 измерений (автомобильные или железнодорожные весы и другие средства измерений) с сертификатами об их поверке;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вывески с указанием принадлежности приемного пункта юридическому лицу, номера и даты выдачи лицензии, режима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площади не менее 200 кв.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Юридические лица, имеющие лицензию, имеют право принимать лом и отходы цветных и черных металлов у физических лиц, кроме лома электротехнического, промышленного, военного и ракетно-космического происхождения, кабелей линий связи, рельсов, элементов железнодорожного полотна и подвижного состава, бывших в употреблении, крышек канализационных люков.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квалификационные требования не распространяются на деятельность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и/или отходы цветных и/или черных металлов.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Такие юридические лица реализуют лом и отходы цветных и черных металлов только юридическим лицам, имеющим лицензию на сбор (заготовку), хранение, переработку и реализацию лома и отходов цветных и черных металлов в Республике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