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bfcc" w14:textId="809b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бюджетного субсидирования развития систем управления производством сельскохозяйственной продукции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бюджетного субсидирования развития систем управления производством сельскохозяйственной продукции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2008 года N 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бюджетного субсидирования развития систем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производством сельскохозяйственной продукции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бюджетного субсидирования развития систем управления производством сельскохозяйственной продукции на 2008 год (далее - Правила) разработаны в соответствии с Законами Республики Казахстан от 8 июля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развития агропромышленного </w:t>
      </w:r>
      <w:r>
        <w:rPr>
          <w:rFonts w:ascii="Times New Roman"/>
          <w:b w:val="false"/>
          <w:i w:val="false"/>
          <w:color w:val="000000"/>
          <w:sz w:val="28"/>
        </w:rPr>
        <w:t>
 комплекса и сельских территорий",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>
 на 2008 год" и определяет порядок бюджетного субсидирования стоимости услуг по разработке, внедрению и сертификации международных стандартов предприятий отраслей агропромышленного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Бюджетное субсидирование осуществляется за счет средств, предусмотренных в республиканском бюджете на 2008 год (далее - Средства) по подпрограмме 111 "Субсидирование развития систем управления производством сельскохозяйственной продукции" республиканской бюджетной программы 006 "Государственная поддержка развития агропромышленного комплекса" (далее - Программа).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определения: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программы - Министерство сельского хозяйства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заказчик - субъект агропромышленного комплекса, находящийся на стадии производства работ по внедрению и сертификации международных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привлеченный консультант - юридическое или физическое лицо, осуществляющее консалтинговые (консультационные) услуги по разработке, внедрению международных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консультант в штате - физическое лицо, сотрудник заказчика, осуществляющее консалтинговые (консультационные) услуги по разработке, внедрению международных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международный стандарт - стандарт, принятый международной организацией по стандартизации и доступный широкому кругу потребителей;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 по подтверждению соответствия - юридическое лицо, аккредитованное в установленном порядке для выполнения работ по подтверждению соответствия;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заказчики-участники - заказчики, принимающие участие в реализации программы;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отбор - определение заказчиков-участников, участвующих в реализации и распределении между ними бюджетных субсидий, предусмотренных программой.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бюджетного субсидирования стоимости услуг по разработке,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внедрению и сертификации международных стандартов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отраслей 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распределения средств по бюджетному субсидированию стоимости работ по разработке, внедрению и сертификации международных стандартов предприятий отраслей агропромышленного комплекса администратор программы проводит отбор среди заказчиков.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Сумма средств, выплачиваемая из республиканского бюджета, составляет не более 50 % затрат заказчика от всей стоимости проекта по разработке, внедрению и сертификации международных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отбора заказчиков, участвующих в реализации программы, администратор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образует комиссию в составе председателя, членов и секретаря комиссии. Количественный состав комиссии должен быть нечетным и не менее пяти человек;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приглашение всем заказчикам по списку, представленному департаментами (управлениями) сельского хозяйства акиматов областей, управлениями (отделами) сельского хозяйства городов Астана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программы осуществляет отбор заказчиков, участвующих в реализации программы и отвечающих следующим критериям: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резидент Республики Казахстан (51 процент и выше уставного капитала принадлежит казахстанским юридическим и физическим лицам);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налоговой задолженности и других обязательных платежей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Заказчик может использовать международный стандарт, внедрение которого обеспечивается привлеченным консультантом, либо внедрить его самостоятельно при наличии в структуре предприятия службы качества, состоящая из штатных сотрудников, в количестве не менее двух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к привлеченному консультанту: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опыт работы не менее двух лет по разработке, внедрению и сертификации международных стандартов на день заключения договора с заказчиком;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не менее чем в двух завершенных проектах;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 штате квалифицированных специалистов в области разработки, внедрения и дальнейшего подтверждения соответствия международных стандартов, имеющих соответствующие дипломы, сертификаты об окончании семинаров, курсов, и опыт работы по разработке и внедрению международных стандартов (для юридических лиц);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соответствующего диплома, сертификатов об окончании семинаров, курсов, и опыт работы по разработке и внедрению международных стандартов (для физических лиц).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консультанту в штате: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соответствующих дипломов, сертификатов об окончании семинаров, курсов и опыт работы по разработке и внедрению международных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опыт работы не менее двух лет сотрудником службы качества в компании, разрабатывающей систему менеджмента.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Заказчики, желающие принять участие в отборе, представляют в комиссию заявку по форме согласно приложению 1 к настоящим Правилам, подписанную первым руководителем заказчика или лицом, имеющим надлежащим образом оформленную доверенность на право подписания заявки, скрепленную печатью заказчика, в запечатанном конверте.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в качестве неотъемлемой ее части заказчиком прилагаются: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свидетельства налогоплательщика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справки установленной формы соответствующего налогового органа об отсутствии или наличии налоговой задолженности и других обязательных платежах в бюджет более чем за три месяца, предшествующие дате вскрытия конвертов с заявками, за исключением случаев, когда срок уплаты отсрочен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за подписью первого руководителя или лица, имеющего право подписи с печатью соответствующего налогового органа;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резюме основных сотрудников заказчика, оказывающих консалтинговые (консультационные)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 установленном порядке копий соответствующих дипломов, сертификатов об окончании семинаров, курсов);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договора о проведении сертификации между заказчиком и органом по подтверждению соответствия;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право подписания заявки, в случае если заявка подписана не первым руководителем заказчика;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заверенные копии свидетельств о государственной регистрации (перерегистрации) заказчика;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заверенная копия договора на оказание консалтинговых (консультационных) услуг по разработке, внедрению международных стандартов с привлеченным консультантом;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привлеченного консультанта: нотариально заверенные копии свидетельств о государственной регистрации (перерегистрации) для юридических лиц, и нотариально заверенные копии свидетельств о государственной регистрации индивидуального предпринимателя для физических лиц;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краткая информация о привлеченном консультанте (история развития компании, основные направления деятельности компании, информация по реализованным проектам по разработке, внедрению международных стандартов, опыт работы с предприятиями по переработке сельскохозяйственной продукции по разработке, внедрению международных стандартов);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информация о клиентах привлеченного консультанта (адрес, контактные телефоны, е-mail), осуществивших внедрение международных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резюме основных сотрудников привлеченного консультанта (для юридических лиц), оказывающих консалтинговые услуги (фамилия, имя, отчество, должность, образование, профессиональный опыт, участие в реализованных проектах и контактная информация с приложением заверенных в установленном порядке копий соответствующих дипломов, сертификатов об окончании семинаров, курсов).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7), 8), 9), 10) и 11) настоящего пункта предоставляется заказчиком, в случае привлечения консультанта.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Заявка и все прилагаемые документы должны быть прошиты в один пакет, пронумерованы, на обороте последней страницы концы нити должны быть заклеены листом бумаги со словами "Прошито и пронумеровано ____ листов. Дата "__" __________ 2008 год", подписана должностным лицом заказчика и скреплена печатью заказчика. При наличии в конверте не прошитых, отдельных документов, такие документы комиссией не рассматриваются и возвращаются заказчику.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процедуре вскрытия конвертов с заявками в течение 5 (пяти) дней составляется протокол вскрытия конвертов с заявками, который подписывается председателем и членами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в течение 15 (пятнадцати) рабочих дней со дня вскрытия конвертов с заявками на отдельном заседании рассматривает заявки заказчиков на предмет их полноты и соответствия требованиям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Заказчики, полностью соответствующие требованиям настоящих Правил, решением комиссии определяются заказчиками-участниками.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Доля объема средств, выделяемых каждому заказчику-участнику для бюджетного субсидирования затрат, определяется комиссией прямо пропорционально суммам затрат заказчика от всей стоимости проекта по разработке, внедрению и сертификации международных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заседании комиссии ведется протокол рассмотрения представленных документов и оценки заявок (далее - протокол заседания комиссии). Результаты решения комиссии подлежат отражению в протоколе заседания комиссии, в котором указываются наименование, местонахождение заказчиков-участников, критерии, на основе которых определены заказчики-участники, объемы бюджетных субсидий заказчикам-участникам, а также наименование заказчиков, не отвечающих установленным требованиям, с указанием причин отклонения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Протокол заседания комиссии оформляется в течение 5 (пяти) рабочих дней от даты проведения заседания, подписывается председателем и членами комиссии. Решение комиссии сообщается письменно всем заказчикам.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течение 30 (тридцать) рабочих дней со дня извещения заказчиков-участников заключается договор между администратором программы и заказчиком-участником, предусматривающий порядок и условия перечисления средств, ответственность сторон и иные условия.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Работа по разработке, внедрению и сертификации международных стандартов должна быть завершена до 1 декабря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получения бюджетных субсидий заказчик-участник представляет администратору программы, следующие подтверждающие документы: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 бюджетное субсидирование затрат заказчика-участника по разработке, внедрению и сертификации международных стандартов по форме согласно приложению 2 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актов выполненных работ, подписанных с привлеченным консультантом и заказчиком-участником (в случае привлечения консультанта);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актов выполненных работ по сертификации, подписанных органом по подтверждению соответствия и заказчиком-участником;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платежных поручений и счетов-фактур об оплате заказчиком-участником услуг привлеченного консультанта (в случае привлечения консультанта) и органа по подтверждению соответствия с печатью и подписью заказчика-участника, либо копии иных документов подтверждающие оплату услуг;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сертификата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 пункте 21 настоящих Правил, представляются администратору программы заказчиком-участником не позднее 10 декабря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Администратор бюджетной программы после рассмотрения подтверждающих документов формирует ведомость на выплату бюджетных субсидий по форме, согласно приложению 3 к настоящим Правилам и счета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выплаты бюджетных субсидий заказчикам-участникам администратор программы в территориальные подразделения Комитета казначейства Министерства финансов Республики Казахстан представляет реестр счетов к оплате в двух экземплярах и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неполного распределения средств при проведении отбора, а также отказа заказчиков-участников от выделяемой бюджетной субсидии, администратор программы проводит повторный отбор, с утверждением даты и места проведения отбора.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Заказчики-участники несут ответственность за достоверность документов, представляемых для выплаты бюджетных субсидий, нецелевое использование средств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Администратор программы в пределах своей компетенции несет ответственность за эффективное, результативное и целевое использование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заказчика)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изъявляет желание принять участие в реализации подпрограммы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"Субсидирование развития систем управления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продукции" 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"Государственная поддержка развития агропромышленного комплекса".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участнике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телефоны, факс, электронный адрес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уставного капитала млн. тенге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собственного капитала млн. тенге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руководителя, служебный и домашний телефоны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основной деятельности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Годовой оборот, сумма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Фактическая численность работников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Краткое описание привлеченного консультанта.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 работы по разработке, внедрению систем менеджмента качества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предприятиях по переработке сельхозпродукции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предприятий, получивших сертификат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телефоны, факс, электронный адрес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первого руководителя, служебный и домашний телефоны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работников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Краткое описание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стоимость проекта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платежа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даты начала и окончания работ по проекту 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993"/>
        <w:gridCol w:w="1953"/>
        <w:gridCol w:w="2433"/>
        <w:gridCol w:w="381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этапов и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окончания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4. Планируемые результаты от реализации проекта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Ф.И.О.)         м.п.         (подпись,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на бюджетное субсидирование затрат заказчика-участника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разработке, внедрению и сертификации международных стандартов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 ___________ 20__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заказчик-участник ____________________ просит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 перечислить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договора о бюджетном субсидировании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разработке, внедрению и сертификации международных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 _______ 20__ года N_____ средства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счет заказчика N __ в (наименование банка), по подпрограмме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"Субсидирование развития систем управления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продукции" 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"Государственная поддержка развития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комплекса", в сумме _____________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(наименование предприятия)
</w:t>
      </w:r>
      <w:r>
        <w:rPr>
          <w:rFonts w:ascii="Times New Roman"/>
          <w:b w:val="false"/>
          <w:i w:val="false"/>
          <w:color w:val="000000"/>
          <w:sz w:val="28"/>
        </w:rPr>
        <w:t>
      м.п.     
</w:t>
      </w:r>
      <w:r>
        <w:rPr>
          <w:rFonts w:ascii="Times New Roman"/>
          <w:b w:val="false"/>
          <w:i/>
          <w:color w:val="000000"/>
          <w:sz w:val="28"/>
        </w:rPr>
        <w:t>
(подпись и Ф.И.О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 первого руководителя)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 к Правилам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20__года N___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Ведомость на выплату бюджетных субсидий по подпрограмме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111 "Субсидирование развития систем управления производством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сельскохозяйственной продукции" республиканской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программы 006 "Государственная поддержка агропромышленного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комплекса"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93"/>
        <w:gridCol w:w="1813"/>
        <w:gridCol w:w="1953"/>
        <w:gridCol w:w="2433"/>
        <w:gridCol w:w="1873"/>
      </w:tblGrid>
      <w:tr>
        <w:trPr>
          <w:trHeight w:val="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тационных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Директор департамента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развитию перерабатывающей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промышленности и ВТО           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финансового обеспечения       
</w:t>
      </w: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