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3e0f" w14:textId="29c3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июля 2005 года N 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160. Утратило силу постановлением Правительства Республики Казахстан от 29 декабря 2021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N 754 "О некоторых вопросах реабилитации инвалидов" (САПП Республики Казахстан, 2005 г., N 30, ст. 392) следующие дополнения и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Перечне технических вспомогательных (компенсаторных) средств и специальных средств передвижения, предоставляемых инвалидам,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подгузники.".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25.04.2015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2008 года N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техническими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(компенсаторными) средствами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к обеспечению инвалидов обязательными гигиеническими средствами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2008 года N 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2005 года N 754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соответствии с индивидуальной программой</w:t>
      </w:r>
      <w:r>
        <w:br/>
      </w:r>
      <w:r>
        <w:rPr>
          <w:rFonts w:ascii="Times New Roman"/>
          <w:b/>
          <w:i w:val="false"/>
          <w:color w:val="000000"/>
        </w:rPr>
        <w:t>реабилитации социальных услуг индивидуального помощника для</w:t>
      </w:r>
      <w:r>
        <w:br/>
      </w:r>
      <w:r>
        <w:rPr>
          <w:rFonts w:ascii="Times New Roman"/>
          <w:b/>
          <w:i w:val="false"/>
          <w:color w:val="000000"/>
        </w:rPr>
        <w:t>инвалидов первой группы, имеющих затруднение в передвижении</w:t>
      </w:r>
      <w:r>
        <w:br/>
      </w:r>
      <w:r>
        <w:rPr>
          <w:rFonts w:ascii="Times New Roman"/>
          <w:b/>
          <w:i w:val="false"/>
          <w:color w:val="000000"/>
        </w:rPr>
        <w:t>и специалиста жестового языка для инвалидов</w:t>
      </w:r>
      <w:r>
        <w:br/>
      </w:r>
      <w:r>
        <w:rPr>
          <w:rFonts w:ascii="Times New Roman"/>
          <w:b/>
          <w:i w:val="false"/>
          <w:color w:val="000000"/>
        </w:rPr>
        <w:t>по слуху - тридцать часов в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