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c4eb" w14:textId="27cc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от 26 ноября 2004 года № 18 "О некоторых вопросах применения судами законодательства об административных правонарушениях"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24. Утратило силу нормативным постановлением Верховного суда Республики Казахстан от 24 декабря 2014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нормативным постановлением Верховного суда РК от 24.12.2014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  приведения нормативного постановления Верховного Суда Республики Казахстан в соответствие с Кодексом Республики Казахстан об административных правонарушениях пленарное заседание Верховного Суда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постановляет 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Республики Казахстан от 26 ноября 2004 года № 18 «О некоторых вопросах применения судами законодательства об административных правонарушениях» (с изменениями от 16 января 2006 года и от 16 июля 2007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первом пункта 13 после слов «при необходимости дополнительного выяснения обстоятельств дела» дополнить словами «, а также по делам, связанным с исполнением налогового обязательства, на период срока обжалования»;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пункта 18 после цифры «709» дополнить цифрой  «, 709-1»;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24 цифру «27» заменить цифрой «15»;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абзаце первом пункта 25-4 слово «два» заменить словом «три».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 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             Ж. Баишев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