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db5a" w14:textId="571d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2008 года N 296. Утратило силу постановлением Правительства Республики Казахстан от 28 февраля 2012 года № 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28.02.2012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от утвержденного государственного образовательного заказа для: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 из числа инвалидов I, II группы, инвалидов с детства, детей-инвалидов - 0,5 процента;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приравненных по льготам и гарантиям к участникам войны и инвалидам войны - 0,5 процента;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 из числа аульной (сельской) молодежи на специальности, определяющей социально-экономическое развитие аула (села) - 30 процентов;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казахской национальности, не являющихся гражданами Республики Казахстан - 2 процента;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детей-сирот и детей, оставшихся без попечения родителей - 1 процент.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2002 года N 1188 "Об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лиц" (САПП Республики Казахстан, 2002 г., N 39, ст. 404);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декабря 2004 года N 1276 "О внесении изменения в постановление Правительства Республики Казахстан от 11 ноября 2002 года N 1188" (САПП Республики Казахстан, 2004 г., N 48, ст. 612).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