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db5a" w14:textId="571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2008 года N 296. Утратило силу постановлением Правительства Республики Казахстан от 28 февраля 2012 года №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28.02.2012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от утвержденного государственного образовательного заказа для: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группы, инвалидов с детства, детей-инвалидов - 0,5 процента;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приравненных по льготам и гарантиям к участникам войны и инвалидам войны - 0,5 процента;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аульной (сельской) молодежи на специальности, определяющей социально-экономическое развитие аула (села) - 30 процентов;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 - 2 процента;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детей-сирот и детей, оставшихся без попечения родителей - 1 процент.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2002 года N 1188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(САПП Республики Казахстан, 2002 г., N 39, ст. 404);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декабря 2004 года N 1276 "О внесении изменения в постановление Правительства Республики Казахстан от 11 ноября 2002 года N 1188" (САПП Республики Казахстан, 2004 г., N 48, ст. 612).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