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c38e" w14:textId="e21c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марта 2008 года N 300. Утратило силу постановлением Правительства Республики Казахстан от 29 декабря 2016 года № 904.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Реорганизовать Комитет регистрационной службы и Комитет по организации правовой помощи и оказанию юридических услуг населению Министерства юстиции Республики Казахстан путем слияния в Комитет регистрационной службы и оказания правовой помощи Министерства юстиции Республики Казахстан. </w:t>
      </w:r>
    </w:p>
    <w:bookmarkEnd w:id="1"/>
    <w:bookmarkStart w:name="z3" w:id="2"/>
    <w:p>
      <w:pPr>
        <w:spacing w:after="0"/>
        <w:ind w:left="0"/>
        <w:jc w:val="both"/>
      </w:pPr>
      <w:r>
        <w:rPr>
          <w:rFonts w:ascii="Times New Roman"/>
          <w:b w:val="false"/>
          <w:i w:val="false"/>
          <w:color w:val="000000"/>
          <w:sz w:val="28"/>
        </w:rPr>
        <w:t>
      2. Передать государственные учреждения "Центры обслуживания населения" из ведения Министерства юстиции Республики Казахстан в ведение Комитета регистрационной службы и оказания правовой помощи Министерства юстиции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2"/>
    <w:bookmarkStart w:name="z4" w:id="3"/>
    <w:p>
      <w:pPr>
        <w:spacing w:after="0"/>
        <w:ind w:left="0"/>
        <w:jc w:val="both"/>
      </w:pPr>
      <w:r>
        <w:rPr>
          <w:rFonts w:ascii="Times New Roman"/>
          <w:b w:val="false"/>
          <w:i w:val="false"/>
          <w:color w:val="000000"/>
          <w:sz w:val="28"/>
        </w:rPr>
        <w:t>
      3. Внести дополнения и изменения в некоторые решения Правительства Республики Казахстан, согласно </w:t>
      </w:r>
      <w:r>
        <w:rPr>
          <w:rFonts w:ascii="Times New Roman"/>
          <w:b w:val="false"/>
          <w:i w:val="false"/>
          <w:color w:val="000000"/>
          <w:sz w:val="28"/>
        </w:rPr>
        <w:t>приложению 2</w:t>
      </w:r>
      <w:r>
        <w:rPr>
          <w:rFonts w:ascii="Times New Roman"/>
          <w:b w:val="false"/>
          <w:i w:val="false"/>
          <w:color w:val="ff0000"/>
          <w:sz w:val="28"/>
        </w:rPr>
        <w:t> </w:t>
      </w:r>
      <w:r>
        <w:rPr>
          <w:rFonts w:ascii="Times New Roman"/>
          <w:b w:val="false"/>
          <w:i w:val="false"/>
          <w:color w:val="000000"/>
          <w:sz w:val="28"/>
        </w:rPr>
        <w:t xml:space="preserve">к настоящему постановлению. </w:t>
      </w:r>
    </w:p>
    <w:bookmarkEnd w:id="3"/>
    <w:bookmarkStart w:name="z5" w:id="4"/>
    <w:p>
      <w:pPr>
        <w:spacing w:after="0"/>
        <w:ind w:left="0"/>
        <w:jc w:val="both"/>
      </w:pPr>
      <w:r>
        <w:rPr>
          <w:rFonts w:ascii="Times New Roman"/>
          <w:b w:val="false"/>
          <w:i w:val="false"/>
          <w:color w:val="000000"/>
          <w:sz w:val="28"/>
        </w:rPr>
        <w:t xml:space="preserve">
      4. Министерству юстиции Республики Казахстан в установленном законодательством порядке принять меры, вытекающие из настоящего постановления.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за исключением абзаца второго пункта 7, пункта 9 вносимых дополнений и изменений в некоторые решения Правительства Республики Казахстан, которые вводятся в действие по истечении тридцати календарных дней со дня подписания настоящего постановления.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марта 2008 года N 300 </w:t>
      </w:r>
    </w:p>
    <w:bookmarkStart w:name="z7" w:id="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государственных учреждений "Центры обслуживания населения" </w:t>
      </w:r>
      <w:r>
        <w:br/>
      </w:r>
      <w:r>
        <w:rPr>
          <w:rFonts w:ascii="Times New Roman"/>
          <w:b/>
          <w:i w:val="false"/>
          <w:color w:val="000000"/>
        </w:rPr>
        <w:t xml:space="preserve">
передаваемых из ведения Министерства юстиции Республики </w:t>
      </w:r>
      <w:r>
        <w:br/>
      </w:r>
      <w:r>
        <w:rPr>
          <w:rFonts w:ascii="Times New Roman"/>
          <w:b/>
          <w:i w:val="false"/>
          <w:color w:val="000000"/>
        </w:rPr>
        <w:t xml:space="preserve">
Казахстан в ведение Комитета регистрационной службы и оказания </w:t>
      </w:r>
      <w:r>
        <w:br/>
      </w:r>
      <w:r>
        <w:rPr>
          <w:rFonts w:ascii="Times New Roman"/>
          <w:b/>
          <w:i w:val="false"/>
          <w:color w:val="000000"/>
        </w:rPr>
        <w:t xml:space="preserve">
правовой помощи Министерства юстиции Республики Казахстан </w:t>
      </w:r>
    </w:p>
    <w:bookmarkEnd w:id="6"/>
    <w:p>
      <w:pPr>
        <w:spacing w:after="0"/>
        <w:ind w:left="0"/>
        <w:jc w:val="both"/>
      </w:pPr>
      <w:r>
        <w:rPr>
          <w:rFonts w:ascii="Times New Roman"/>
          <w:b w:val="false"/>
          <w:i w:val="false"/>
          <w:color w:val="000000"/>
          <w:sz w:val="28"/>
        </w:rPr>
        <w:t xml:space="preserve">      1. Центр обслуживания населения N 1 района Алматы города Астаны </w:t>
      </w:r>
      <w:r>
        <w:br/>
      </w:r>
      <w:r>
        <w:rPr>
          <w:rFonts w:ascii="Times New Roman"/>
          <w:b w:val="false"/>
          <w:i w:val="false"/>
          <w:color w:val="000000"/>
          <w:sz w:val="28"/>
        </w:rPr>
        <w:t xml:space="preserve">
      2. Центр обслуживания населения N 2 района Алматы города Астаны </w:t>
      </w:r>
      <w:r>
        <w:br/>
      </w:r>
      <w:r>
        <w:rPr>
          <w:rFonts w:ascii="Times New Roman"/>
          <w:b w:val="false"/>
          <w:i w:val="false"/>
          <w:color w:val="000000"/>
          <w:sz w:val="28"/>
        </w:rPr>
        <w:t xml:space="preserve">
      3. Центр обслуживания населения N 1 района Сарыарка города Астаны </w:t>
      </w:r>
      <w:r>
        <w:br/>
      </w:r>
      <w:r>
        <w:rPr>
          <w:rFonts w:ascii="Times New Roman"/>
          <w:b w:val="false"/>
          <w:i w:val="false"/>
          <w:color w:val="000000"/>
          <w:sz w:val="28"/>
        </w:rPr>
        <w:t xml:space="preserve">
      4. Центр обслуживания населения N 2 района Сарыарка города Астаны </w:t>
      </w:r>
      <w:r>
        <w:br/>
      </w:r>
      <w:r>
        <w:rPr>
          <w:rFonts w:ascii="Times New Roman"/>
          <w:b w:val="false"/>
          <w:i w:val="false"/>
          <w:color w:val="000000"/>
          <w:sz w:val="28"/>
        </w:rPr>
        <w:t xml:space="preserve">
      5. Центр обслуживания населения Алмалинского района города Алматы </w:t>
      </w:r>
      <w:r>
        <w:br/>
      </w:r>
      <w:r>
        <w:rPr>
          <w:rFonts w:ascii="Times New Roman"/>
          <w:b w:val="false"/>
          <w:i w:val="false"/>
          <w:color w:val="000000"/>
          <w:sz w:val="28"/>
        </w:rPr>
        <w:t xml:space="preserve">
      6. Центр обслуживания населения Турксибского района города Алматы </w:t>
      </w:r>
      <w:r>
        <w:br/>
      </w:r>
      <w:r>
        <w:rPr>
          <w:rFonts w:ascii="Times New Roman"/>
          <w:b w:val="false"/>
          <w:i w:val="false"/>
          <w:color w:val="000000"/>
          <w:sz w:val="28"/>
        </w:rPr>
        <w:t xml:space="preserve">
      7. Центр обслуживания населения Ауэзовского района города Алматы </w:t>
      </w:r>
      <w:r>
        <w:br/>
      </w:r>
      <w:r>
        <w:rPr>
          <w:rFonts w:ascii="Times New Roman"/>
          <w:b w:val="false"/>
          <w:i w:val="false"/>
          <w:color w:val="000000"/>
          <w:sz w:val="28"/>
        </w:rPr>
        <w:t xml:space="preserve">
      8. Центр обслуживания населения Жетысуского района города Алматы </w:t>
      </w:r>
      <w:r>
        <w:br/>
      </w:r>
      <w:r>
        <w:rPr>
          <w:rFonts w:ascii="Times New Roman"/>
          <w:b w:val="false"/>
          <w:i w:val="false"/>
          <w:color w:val="000000"/>
          <w:sz w:val="28"/>
        </w:rPr>
        <w:t xml:space="preserve">
      9. Центр обслуживания населения Бостандыкского района города Алматы </w:t>
      </w:r>
      <w:r>
        <w:br/>
      </w:r>
      <w:r>
        <w:rPr>
          <w:rFonts w:ascii="Times New Roman"/>
          <w:b w:val="false"/>
          <w:i w:val="false"/>
          <w:color w:val="000000"/>
          <w:sz w:val="28"/>
        </w:rPr>
        <w:t xml:space="preserve">
      10. Центр обслуживания населения Медеуского района города Алматы </w:t>
      </w:r>
      <w:r>
        <w:br/>
      </w:r>
      <w:r>
        <w:rPr>
          <w:rFonts w:ascii="Times New Roman"/>
          <w:b w:val="false"/>
          <w:i w:val="false"/>
          <w:color w:val="000000"/>
          <w:sz w:val="28"/>
        </w:rPr>
        <w:t xml:space="preserve">
      11. Центр обслуживания населения города Кокшетау </w:t>
      </w:r>
      <w:r>
        <w:br/>
      </w:r>
      <w:r>
        <w:rPr>
          <w:rFonts w:ascii="Times New Roman"/>
          <w:b w:val="false"/>
          <w:i w:val="false"/>
          <w:color w:val="000000"/>
          <w:sz w:val="28"/>
        </w:rPr>
        <w:t xml:space="preserve">
      12. Центр обслуживания населения города Актобе </w:t>
      </w:r>
      <w:r>
        <w:br/>
      </w:r>
      <w:r>
        <w:rPr>
          <w:rFonts w:ascii="Times New Roman"/>
          <w:b w:val="false"/>
          <w:i w:val="false"/>
          <w:color w:val="000000"/>
          <w:sz w:val="28"/>
        </w:rPr>
        <w:t xml:space="preserve">
      13. Центр обслуживания населения города Талдыкоргана </w:t>
      </w:r>
      <w:r>
        <w:br/>
      </w:r>
      <w:r>
        <w:rPr>
          <w:rFonts w:ascii="Times New Roman"/>
          <w:b w:val="false"/>
          <w:i w:val="false"/>
          <w:color w:val="000000"/>
          <w:sz w:val="28"/>
        </w:rPr>
        <w:t xml:space="preserve">
      14. Центр обслуживания населения города Атырау </w:t>
      </w:r>
      <w:r>
        <w:br/>
      </w:r>
      <w:r>
        <w:rPr>
          <w:rFonts w:ascii="Times New Roman"/>
          <w:b w:val="false"/>
          <w:i w:val="false"/>
          <w:color w:val="000000"/>
          <w:sz w:val="28"/>
        </w:rPr>
        <w:t xml:space="preserve">
      15. Центр обслуживания населения города Уральска </w:t>
      </w:r>
      <w:r>
        <w:br/>
      </w:r>
      <w:r>
        <w:rPr>
          <w:rFonts w:ascii="Times New Roman"/>
          <w:b w:val="false"/>
          <w:i w:val="false"/>
          <w:color w:val="000000"/>
          <w:sz w:val="28"/>
        </w:rPr>
        <w:t xml:space="preserve">
      16. Центр обслуживания населения города Тараза </w:t>
      </w:r>
      <w:r>
        <w:br/>
      </w:r>
      <w:r>
        <w:rPr>
          <w:rFonts w:ascii="Times New Roman"/>
          <w:b w:val="false"/>
          <w:i w:val="false"/>
          <w:color w:val="000000"/>
          <w:sz w:val="28"/>
        </w:rPr>
        <w:t xml:space="preserve">
      17. Центр обслуживания населения N 1 города Караганды </w:t>
      </w:r>
      <w:r>
        <w:br/>
      </w:r>
      <w:r>
        <w:rPr>
          <w:rFonts w:ascii="Times New Roman"/>
          <w:b w:val="false"/>
          <w:i w:val="false"/>
          <w:color w:val="000000"/>
          <w:sz w:val="28"/>
        </w:rPr>
        <w:t xml:space="preserve">
      18. Центр обслуживания населения N 2 города Караганды </w:t>
      </w:r>
      <w:r>
        <w:br/>
      </w:r>
      <w:r>
        <w:rPr>
          <w:rFonts w:ascii="Times New Roman"/>
          <w:b w:val="false"/>
          <w:i w:val="false"/>
          <w:color w:val="000000"/>
          <w:sz w:val="28"/>
        </w:rPr>
        <w:t xml:space="preserve">
      19. Центр обслуживания населения N 3 города Караганды </w:t>
      </w:r>
      <w:r>
        <w:br/>
      </w:r>
      <w:r>
        <w:rPr>
          <w:rFonts w:ascii="Times New Roman"/>
          <w:b w:val="false"/>
          <w:i w:val="false"/>
          <w:color w:val="000000"/>
          <w:sz w:val="28"/>
        </w:rPr>
        <w:t xml:space="preserve">
      20. Центр обслуживания населения N 4 города Караганды </w:t>
      </w:r>
      <w:r>
        <w:br/>
      </w:r>
      <w:r>
        <w:rPr>
          <w:rFonts w:ascii="Times New Roman"/>
          <w:b w:val="false"/>
          <w:i w:val="false"/>
          <w:color w:val="000000"/>
          <w:sz w:val="28"/>
        </w:rPr>
        <w:t xml:space="preserve">
      21. Центр обслуживания населения города Костаная </w:t>
      </w:r>
      <w:r>
        <w:br/>
      </w:r>
      <w:r>
        <w:rPr>
          <w:rFonts w:ascii="Times New Roman"/>
          <w:b w:val="false"/>
          <w:i w:val="false"/>
          <w:color w:val="000000"/>
          <w:sz w:val="28"/>
        </w:rPr>
        <w:t xml:space="preserve">
      22. Центр обслуживания населения города Кызылорды </w:t>
      </w:r>
      <w:r>
        <w:br/>
      </w:r>
      <w:r>
        <w:rPr>
          <w:rFonts w:ascii="Times New Roman"/>
          <w:b w:val="false"/>
          <w:i w:val="false"/>
          <w:color w:val="000000"/>
          <w:sz w:val="28"/>
        </w:rPr>
        <w:t xml:space="preserve">
      23. Центр обслуживания населения города Актау </w:t>
      </w:r>
      <w:r>
        <w:br/>
      </w:r>
      <w:r>
        <w:rPr>
          <w:rFonts w:ascii="Times New Roman"/>
          <w:b w:val="false"/>
          <w:i w:val="false"/>
          <w:color w:val="000000"/>
          <w:sz w:val="28"/>
        </w:rPr>
        <w:t xml:space="preserve">
      24. Центр обслуживания населения N 1 города Шымкента </w:t>
      </w:r>
      <w:r>
        <w:br/>
      </w:r>
      <w:r>
        <w:rPr>
          <w:rFonts w:ascii="Times New Roman"/>
          <w:b w:val="false"/>
          <w:i w:val="false"/>
          <w:color w:val="000000"/>
          <w:sz w:val="28"/>
        </w:rPr>
        <w:t xml:space="preserve">
      25. Центр обслуживания населения N 2 города Шымкента </w:t>
      </w:r>
      <w:r>
        <w:br/>
      </w:r>
      <w:r>
        <w:rPr>
          <w:rFonts w:ascii="Times New Roman"/>
          <w:b w:val="false"/>
          <w:i w:val="false"/>
          <w:color w:val="000000"/>
          <w:sz w:val="28"/>
        </w:rPr>
        <w:t xml:space="preserve">
      26. Центр обслуживания населения города Павлодара </w:t>
      </w:r>
      <w:r>
        <w:br/>
      </w:r>
      <w:r>
        <w:rPr>
          <w:rFonts w:ascii="Times New Roman"/>
          <w:b w:val="false"/>
          <w:i w:val="false"/>
          <w:color w:val="000000"/>
          <w:sz w:val="28"/>
        </w:rPr>
        <w:t xml:space="preserve">
      27. Центр обслуживания населения города Петропавловска </w:t>
      </w:r>
      <w:r>
        <w:br/>
      </w:r>
      <w:r>
        <w:rPr>
          <w:rFonts w:ascii="Times New Roman"/>
          <w:b w:val="false"/>
          <w:i w:val="false"/>
          <w:color w:val="000000"/>
          <w:sz w:val="28"/>
        </w:rPr>
        <w:t xml:space="preserve">
      28. Центр обслуживания населения N 1 города Усть-Каменогорска </w:t>
      </w:r>
      <w:r>
        <w:br/>
      </w:r>
      <w:r>
        <w:rPr>
          <w:rFonts w:ascii="Times New Roman"/>
          <w:b w:val="false"/>
          <w:i w:val="false"/>
          <w:color w:val="000000"/>
          <w:sz w:val="28"/>
        </w:rPr>
        <w:t xml:space="preserve">
      29. Центр обслуживания населения N 2 города Усть-Каменогорска </w:t>
      </w:r>
      <w:r>
        <w:br/>
      </w:r>
      <w:r>
        <w:rPr>
          <w:rFonts w:ascii="Times New Roman"/>
          <w:b w:val="false"/>
          <w:i w:val="false"/>
          <w:color w:val="000000"/>
          <w:sz w:val="28"/>
        </w:rPr>
        <w:t xml:space="preserve">
      30. Центр обслуживания населения N 3 города Усть-Каменогорска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марта 2008 года N 300 </w:t>
      </w:r>
    </w:p>
    <w:bookmarkStart w:name="z8" w:id="7"/>
    <w:p>
      <w:pPr>
        <w:spacing w:after="0"/>
        <w:ind w:left="0"/>
        <w:jc w:val="left"/>
      </w:pPr>
      <w:r>
        <w:rPr>
          <w:rFonts w:ascii="Times New Roman"/>
          <w:b/>
          <w:i w:val="false"/>
          <w:color w:val="000000"/>
        </w:rPr>
        <w:t xml:space="preserve"> 
Дополнения и изменения, которые вносятся в </w:t>
      </w:r>
      <w:r>
        <w:br/>
      </w:r>
      <w:r>
        <w:rPr>
          <w:rFonts w:ascii="Times New Roman"/>
          <w:b/>
          <w:i w:val="false"/>
          <w:color w:val="000000"/>
        </w:rPr>
        <w:t xml:space="preserve">
некоторые решения Правительства Республики Казахстан </w:t>
      </w:r>
    </w:p>
    <w:bookmarkEnd w:id="7"/>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07.06.2012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p>
    <w:bookmarkEnd w:id="9"/>
    <w:bookmarkStart w:name="z18" w:id="10"/>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23 декабря 1998 года N 1325 "Об утверждении форм государственных лицензий на право занятия адвокатской и нотариальной деятельностью" (САПП Республики Казахстан, 1998 г., N 49, ст. 446): </w:t>
      </w:r>
    </w:p>
    <w:bookmarkEnd w:id="10"/>
    <w:bookmarkStart w:name="z19" w:id="11"/>
    <w:p>
      <w:pPr>
        <w:spacing w:after="0"/>
        <w:ind w:left="0"/>
        <w:jc w:val="both"/>
      </w:pPr>
      <w:r>
        <w:rPr>
          <w:rFonts w:ascii="Times New Roman"/>
          <w:b w:val="false"/>
          <w:i w:val="false"/>
          <w:color w:val="000000"/>
          <w:sz w:val="28"/>
        </w:rPr>
        <w:t xml:space="preserve">
      1) в форме государственной лицензии на право занятия адвокатской деятельностью, утвержденной указанным постановлением: </w:t>
      </w:r>
    </w:p>
    <w:bookmarkEnd w:id="11"/>
    <w:bookmarkStart w:name="z20" w:id="12"/>
    <w:p>
      <w:pPr>
        <w:spacing w:after="0"/>
        <w:ind w:left="0"/>
        <w:jc w:val="both"/>
      </w:pPr>
      <w:r>
        <w:rPr>
          <w:rFonts w:ascii="Times New Roman"/>
          <w:b w:val="false"/>
          <w:i w:val="false"/>
          <w:color w:val="000000"/>
          <w:sz w:val="28"/>
        </w:rPr>
        <w:t xml:space="preserve">
      слова "по организации правовой помощи и оказанию юридических услуг населению" заменить словами "регистрационной службы и оказания правовой помощи"; </w:t>
      </w:r>
    </w:p>
    <w:bookmarkEnd w:id="12"/>
    <w:bookmarkStart w:name="z21" w:id="13"/>
    <w:p>
      <w:pPr>
        <w:spacing w:after="0"/>
        <w:ind w:left="0"/>
        <w:jc w:val="both"/>
      </w:pPr>
      <w:r>
        <w:rPr>
          <w:rFonts w:ascii="Times New Roman"/>
          <w:b w:val="false"/>
          <w:i w:val="false"/>
          <w:color w:val="000000"/>
          <w:sz w:val="28"/>
        </w:rPr>
        <w:t xml:space="preserve">
      2) в форме государственной лицензии на право занятия нотариальной деятельностью, утвержденной указанным постановлением: </w:t>
      </w:r>
    </w:p>
    <w:bookmarkEnd w:id="13"/>
    <w:bookmarkStart w:name="z22" w:id="14"/>
    <w:p>
      <w:pPr>
        <w:spacing w:after="0"/>
        <w:ind w:left="0"/>
        <w:jc w:val="both"/>
      </w:pPr>
      <w:r>
        <w:rPr>
          <w:rFonts w:ascii="Times New Roman"/>
          <w:b w:val="false"/>
          <w:i w:val="false"/>
          <w:color w:val="000000"/>
          <w:sz w:val="28"/>
        </w:rPr>
        <w:t xml:space="preserve">
      слова "по организации правовой помощи и оказанию юридических услуг населению" заменить словами "регистрационной службы и оказания правовой помощи". </w:t>
      </w:r>
    </w:p>
    <w:bookmarkEnd w:id="14"/>
    <w:bookmarkStart w:name="z23" w:id="1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Правительства РК от 27.07.2015  </w:t>
      </w:r>
      <w:r>
        <w:rPr>
          <w:rFonts w:ascii="Times New Roman"/>
          <w:b w:val="false"/>
          <w:i w:val="false"/>
          <w:color w:val="000000"/>
          <w:sz w:val="28"/>
        </w:rPr>
        <w:t>№ 591</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p>
    <w:bookmarkEnd w:id="15"/>
    <w:bookmarkStart w:name="z26" w:id="16"/>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Правительства РК от 22.05.2012 </w:t>
      </w:r>
      <w:r>
        <w:rPr>
          <w:rFonts w:ascii="Times New Roman"/>
          <w:b w:val="false"/>
          <w:i w:val="false"/>
          <w:color w:val="000000"/>
          <w:sz w:val="28"/>
        </w:rPr>
        <w:t>№ 653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6"/>
    <w:bookmarkStart w:name="z29" w:id="17"/>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(Утратил силу - постановлением Правительства РК от 31.12.2008 </w:t>
      </w:r>
      <w:r>
        <w:rPr>
          <w:rFonts w:ascii="Times New Roman"/>
          <w:b w:val="false"/>
          <w:i w:val="false"/>
          <w:color w:val="000000"/>
          <w:sz w:val="28"/>
        </w:rPr>
        <w:t xml:space="preserve">N 1332 </w:t>
      </w:r>
      <w:r>
        <w:rPr>
          <w:rFonts w:ascii="Times New Roman"/>
          <w:b w:val="false"/>
          <w:i w:val="false"/>
          <w:color w:val="ff0000"/>
          <w:sz w:val="28"/>
        </w:rPr>
        <w:t xml:space="preserve">(вводится в действие с 01.01.2009 и подлежит официальному опубликованию). </w:t>
      </w:r>
    </w:p>
    <w:bookmarkEnd w:id="17"/>
    <w:bookmarkStart w:name="z33" w:id="18"/>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28 октября 2004 года N 1120 "Вопросы Министерства юстиции Республики Казахстан" (САПП Республики Казахстан, 2004 г., N 41, ст. 532): </w:t>
      </w:r>
    </w:p>
    <w:bookmarkEnd w:id="18"/>
    <w:bookmarkStart w:name="z34" w:id="19"/>
    <w:p>
      <w:pPr>
        <w:spacing w:after="0"/>
        <w:ind w:left="0"/>
        <w:jc w:val="both"/>
      </w:pPr>
      <w:r>
        <w:rPr>
          <w:rFonts w:ascii="Times New Roman"/>
          <w:b w:val="false"/>
          <w:i w:val="false"/>
          <w:color w:val="000000"/>
          <w:sz w:val="28"/>
        </w:rPr>
        <w:t xml:space="preserve">
      пункт 2, подпункты 1), 2), 4), 6) пункта 4, пункт 5 исключить; </w:t>
      </w:r>
    </w:p>
    <w:bookmarkEnd w:id="19"/>
    <w:bookmarkStart w:name="z35" w:id="20"/>
    <w:p>
      <w:pPr>
        <w:spacing w:after="0"/>
        <w:ind w:left="0"/>
        <w:jc w:val="both"/>
      </w:pPr>
      <w:r>
        <w:rPr>
          <w:rFonts w:ascii="Times New Roman"/>
          <w:b w:val="false"/>
          <w:i w:val="false"/>
          <w:color w:val="000000"/>
          <w:sz w:val="28"/>
        </w:rPr>
        <w:t xml:space="preserve">
      в подпункте 5) пункта 4 после слова "службы" дополнить словами "и оказания правовой помощи"; </w:t>
      </w:r>
    </w:p>
    <w:bookmarkEnd w:id="20"/>
    <w:bookmarkStart w:name="z36" w:id="2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Положение </w:t>
      </w:r>
      <w:r>
        <w:rPr>
          <w:rFonts w:ascii="Times New Roman"/>
          <w:b w:val="false"/>
          <w:i w:val="false"/>
          <w:color w:val="000000"/>
          <w:sz w:val="28"/>
        </w:rPr>
        <w:t xml:space="preserve">о Министерстве юстиции Республики Казахстан, утвержденное указанным постановлением изложить в новой редакции согласно приложению 3 к настоящему постановлению; </w:t>
      </w:r>
    </w:p>
    <w:bookmarkEnd w:id="21"/>
    <w:bookmarkStart w:name="z37" w:id="2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Перечне </w:t>
      </w:r>
      <w:r>
        <w:rPr>
          <w:rFonts w:ascii="Times New Roman"/>
          <w:b w:val="false"/>
          <w:i w:val="false"/>
          <w:color w:val="000000"/>
          <w:sz w:val="28"/>
        </w:rPr>
        <w:t xml:space="preserve">организаций, находящихся в ведении Министерства юстиции Республики Казахстан, утвержденном указанным постановлением: </w:t>
      </w:r>
    </w:p>
    <w:bookmarkEnd w:id="22"/>
    <w:bookmarkStart w:name="z38" w:id="23"/>
    <w:p>
      <w:pPr>
        <w:spacing w:after="0"/>
        <w:ind w:left="0"/>
        <w:jc w:val="both"/>
      </w:pPr>
      <w:r>
        <w:rPr>
          <w:rFonts w:ascii="Times New Roman"/>
          <w:b w:val="false"/>
          <w:i w:val="false"/>
          <w:color w:val="000000"/>
          <w:sz w:val="28"/>
        </w:rPr>
        <w:t xml:space="preserve">
      в строке, порядковый номер 2 слова "Закрытое акционерное общество" заменить словами "Товарищество с ограниченной ответственностью"; </w:t>
      </w:r>
    </w:p>
    <w:bookmarkEnd w:id="23"/>
    <w:bookmarkStart w:name="z39" w:id="24"/>
    <w:p>
      <w:pPr>
        <w:spacing w:after="0"/>
        <w:ind w:left="0"/>
        <w:jc w:val="both"/>
      </w:pPr>
      <w:r>
        <w:rPr>
          <w:rFonts w:ascii="Times New Roman"/>
          <w:b w:val="false"/>
          <w:i w:val="false"/>
          <w:color w:val="000000"/>
          <w:sz w:val="28"/>
        </w:rPr>
        <w:t xml:space="preserve">
      строки, порядковые номера 4, 7, 8, 9, 10, 11, 12, 13, 14, 15, 16, 17, 18, 19, 20, 21, 22, 23, 24, 25, 26, 27, 28, 29, 30, 31, 32, 33, 34, 35, 36 исключить. </w:t>
      </w:r>
    </w:p>
    <w:bookmarkEnd w:id="24"/>
    <w:bookmarkStart w:name="z40" w:id="25"/>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Утратил силу постановлением Правительства РК от 05.10.2013 </w:t>
      </w:r>
      <w:r>
        <w:rPr>
          <w:rFonts w:ascii="Times New Roman"/>
          <w:b w:val="false"/>
          <w:i w:val="false"/>
          <w:color w:val="000000"/>
          <w:sz w:val="28"/>
        </w:rPr>
        <w:t>№ 1058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5"/>
    <w:bookmarkStart w:name="z43" w:id="26"/>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30 декабря 2005 года N 1319 "Вопросы Комитета по делам религий Министерства юстиции Республики Казахстан" (САПП Республики Казахстан, 2005 г., N 50., ст. 648): </w:t>
      </w:r>
    </w:p>
    <w:bookmarkEnd w:id="26"/>
    <w:bookmarkStart w:name="z44" w:id="27"/>
    <w:p>
      <w:pPr>
        <w:spacing w:after="0"/>
        <w:ind w:left="0"/>
        <w:jc w:val="both"/>
      </w:pPr>
      <w:r>
        <w:rPr>
          <w:rFonts w:ascii="Times New Roman"/>
          <w:b w:val="false"/>
          <w:i w:val="false"/>
          <w:color w:val="000000"/>
          <w:sz w:val="28"/>
        </w:rPr>
        <w:t xml:space="preserve">
      пункты 2, 3 исключить. </w:t>
      </w:r>
    </w:p>
    <w:bookmarkEnd w:id="27"/>
    <w:bookmarkStart w:name="z45" w:id="28"/>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Утратил силу постановлением Правительства РК от 01.02.2013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End w:id="28"/>
    <w:bookmarkStart w:name="z48" w:id="29"/>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Утратил силу постановлением Правительства РК от 19.11.2012 </w:t>
      </w:r>
      <w:r>
        <w:rPr>
          <w:rFonts w:ascii="Times New Roman"/>
          <w:b w:val="false"/>
          <w:i w:val="false"/>
          <w:color w:val="000000"/>
          <w:sz w:val="28"/>
        </w:rPr>
        <w:t>№ 1460</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End w:id="29"/>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марта 2008 года N 300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2004 года N 1120 </w:t>
      </w:r>
    </w:p>
    <w:bookmarkStart w:name="z53" w:id="30"/>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Министерстве юстиции Республики Казахстан </w:t>
      </w:r>
    </w:p>
    <w:bookmarkEnd w:id="30"/>
    <w:bookmarkStart w:name="z54" w:id="31"/>
    <w:p>
      <w:pPr>
        <w:spacing w:after="0"/>
        <w:ind w:left="0"/>
        <w:jc w:val="left"/>
      </w:pPr>
      <w:r>
        <w:rPr>
          <w:rFonts w:ascii="Times New Roman"/>
          <w:b/>
          <w:i w:val="false"/>
          <w:color w:val="000000"/>
        </w:rPr>
        <w:t xml:space="preserve"> 
1. Общие положения </w:t>
      </w:r>
    </w:p>
    <w:bookmarkEnd w:id="31"/>
    <w:bookmarkStart w:name="z55" w:id="32"/>
    <w:p>
      <w:pPr>
        <w:spacing w:after="0"/>
        <w:ind w:left="0"/>
        <w:jc w:val="both"/>
      </w:pPr>
      <w:r>
        <w:rPr>
          <w:rFonts w:ascii="Times New Roman"/>
          <w:b w:val="false"/>
          <w:i w:val="false"/>
          <w:color w:val="000000"/>
          <w:sz w:val="28"/>
        </w:rPr>
        <w:t xml:space="preserve">
      1. Министерство юстиции Республики Казахстан (далее - Министерство) является центральным исполнительным органом Республики Казахстан, в пределах своей компетенции осуществляющий правовое обеспечение деятельности государства, поддерживающий режим законности в работе государственных органов, организаций, должностных лиц и граждан, обеспечивающий защиту прав и законных интересов граждан и организаций. </w:t>
      </w:r>
    </w:p>
    <w:bookmarkEnd w:id="32"/>
    <w:bookmarkStart w:name="z56" w:id="33"/>
    <w:p>
      <w:pPr>
        <w:spacing w:after="0"/>
        <w:ind w:left="0"/>
        <w:jc w:val="both"/>
      </w:pPr>
      <w:r>
        <w:rPr>
          <w:rFonts w:ascii="Times New Roman"/>
          <w:b w:val="false"/>
          <w:i w:val="false"/>
          <w:color w:val="000000"/>
          <w:sz w:val="28"/>
        </w:rPr>
        <w:t xml:space="preserve">
      Министерство имеет территориальные органы в областях, городах Астане и Алматы, районах, городах и районах в городах и ведомства: Комитет регистрационной службы и оказания правовой помощи, Комитет по правам интеллектуальной собственности, Комитет уголовно-исполнительной системы, Комитет по делам религий. </w:t>
      </w:r>
    </w:p>
    <w:bookmarkEnd w:id="33"/>
    <w:bookmarkStart w:name="z57" w:id="34"/>
    <w:p>
      <w:pPr>
        <w:spacing w:after="0"/>
        <w:ind w:left="0"/>
        <w:jc w:val="both"/>
      </w:pPr>
      <w:r>
        <w:rPr>
          <w:rFonts w:ascii="Times New Roman"/>
          <w:b w:val="false"/>
          <w:i w:val="false"/>
          <w:color w:val="000000"/>
          <w:sz w:val="28"/>
        </w:rPr>
        <w:t xml:space="preserve">
      Компетенция и порядок взаимодействия ведомств с иными государственными органами определяется Министром. </w:t>
      </w:r>
    </w:p>
    <w:bookmarkEnd w:id="34"/>
    <w:bookmarkStart w:name="z58" w:id="35"/>
    <w:p>
      <w:pPr>
        <w:spacing w:after="0"/>
        <w:ind w:left="0"/>
        <w:jc w:val="both"/>
      </w:pPr>
      <w:r>
        <w:rPr>
          <w:rFonts w:ascii="Times New Roman"/>
          <w:b w:val="false"/>
          <w:i w:val="false"/>
          <w:color w:val="000000"/>
          <w:sz w:val="28"/>
        </w:rPr>
        <w:t>
      2. Министерство осуществляет свою деятельность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bookmarkEnd w:id="35"/>
    <w:bookmarkStart w:name="z59" w:id="36"/>
    <w:p>
      <w:pPr>
        <w:spacing w:after="0"/>
        <w:ind w:left="0"/>
        <w:jc w:val="both"/>
      </w:pPr>
      <w:r>
        <w:rPr>
          <w:rFonts w:ascii="Times New Roman"/>
          <w:b w:val="false"/>
          <w:i w:val="false"/>
          <w:color w:val="000000"/>
          <w:sz w:val="28"/>
        </w:rPr>
        <w:t xml:space="preserve">
      3. Министерство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 </w:t>
      </w:r>
    </w:p>
    <w:bookmarkEnd w:id="36"/>
    <w:bookmarkStart w:name="z60" w:id="37"/>
    <w:p>
      <w:pPr>
        <w:spacing w:after="0"/>
        <w:ind w:left="0"/>
        <w:jc w:val="both"/>
      </w:pPr>
      <w:r>
        <w:rPr>
          <w:rFonts w:ascii="Times New Roman"/>
          <w:b w:val="false"/>
          <w:i w:val="false"/>
          <w:color w:val="000000"/>
          <w:sz w:val="28"/>
        </w:rPr>
        <w:t xml:space="preserve">
      4. Министерство вступает в гражданско-правовые отношения от собственного имени. </w:t>
      </w:r>
    </w:p>
    <w:bookmarkEnd w:id="37"/>
    <w:bookmarkStart w:name="z61" w:id="38"/>
    <w:p>
      <w:pPr>
        <w:spacing w:after="0"/>
        <w:ind w:left="0"/>
        <w:jc w:val="both"/>
      </w:pPr>
      <w:r>
        <w:rPr>
          <w:rFonts w:ascii="Times New Roman"/>
          <w:b w:val="false"/>
          <w:i w:val="false"/>
          <w:color w:val="000000"/>
          <w:sz w:val="28"/>
        </w:rPr>
        <w:t xml:space="preserve">
      5. Министерство имеет право выступать от имени государства, если оно уполномочено на это в соответствии с законодательством. </w:t>
      </w:r>
    </w:p>
    <w:bookmarkEnd w:id="38"/>
    <w:bookmarkStart w:name="z62" w:id="39"/>
    <w:p>
      <w:pPr>
        <w:spacing w:after="0"/>
        <w:ind w:left="0"/>
        <w:jc w:val="both"/>
      </w:pPr>
      <w:r>
        <w:rPr>
          <w:rFonts w:ascii="Times New Roman"/>
          <w:b w:val="false"/>
          <w:i w:val="false"/>
          <w:color w:val="000000"/>
          <w:sz w:val="28"/>
        </w:rPr>
        <w:t xml:space="preserve">
      6. Министерство по вопросам своей компетенции в установленном законодательством порядке принимает решения, оформляемые приказами. </w:t>
      </w:r>
    </w:p>
    <w:bookmarkEnd w:id="39"/>
    <w:bookmarkStart w:name="z63" w:id="40"/>
    <w:p>
      <w:pPr>
        <w:spacing w:after="0"/>
        <w:ind w:left="0"/>
        <w:jc w:val="both"/>
      </w:pPr>
      <w:r>
        <w:rPr>
          <w:rFonts w:ascii="Times New Roman"/>
          <w:b w:val="false"/>
          <w:i w:val="false"/>
          <w:color w:val="000000"/>
          <w:sz w:val="28"/>
        </w:rPr>
        <w:t xml:space="preserve">
      7. Лимит штатной численности Министерства с учетом численности территориальных органов и подведомственных государственных учреждений утверждается Правительством Республики Казахстан. Структура и штатная численность Министерства, его ведомств, а также территориальных подразделений утверждается ответственным секретарем после согласования с Министром. </w:t>
      </w:r>
    </w:p>
    <w:bookmarkEnd w:id="40"/>
    <w:bookmarkStart w:name="z64" w:id="41"/>
    <w:p>
      <w:pPr>
        <w:spacing w:after="0"/>
        <w:ind w:left="0"/>
        <w:jc w:val="both"/>
      </w:pPr>
      <w:r>
        <w:rPr>
          <w:rFonts w:ascii="Times New Roman"/>
          <w:b w:val="false"/>
          <w:i w:val="false"/>
          <w:color w:val="000000"/>
          <w:sz w:val="28"/>
        </w:rPr>
        <w:t xml:space="preserve">
      8. Юридический адрес Министерства: </w:t>
      </w:r>
      <w:r>
        <w:br/>
      </w:r>
      <w:r>
        <w:rPr>
          <w:rFonts w:ascii="Times New Roman"/>
          <w:b w:val="false"/>
          <w:i w:val="false"/>
          <w:color w:val="000000"/>
          <w:sz w:val="28"/>
        </w:rPr>
        <w:t xml:space="preserve">
      010000, город Астана, улица 35, дом 8. </w:t>
      </w:r>
    </w:p>
    <w:bookmarkEnd w:id="41"/>
    <w:bookmarkStart w:name="z65" w:id="42"/>
    <w:p>
      <w:pPr>
        <w:spacing w:after="0"/>
        <w:ind w:left="0"/>
        <w:jc w:val="both"/>
      </w:pPr>
      <w:r>
        <w:rPr>
          <w:rFonts w:ascii="Times New Roman"/>
          <w:b w:val="false"/>
          <w:i w:val="false"/>
          <w:color w:val="000000"/>
          <w:sz w:val="28"/>
        </w:rPr>
        <w:t xml:space="preserve">
      9. Полное наименование Министерства - государственное учреждение "Министерство юстиции Республики Казахстан". </w:t>
      </w:r>
    </w:p>
    <w:bookmarkEnd w:id="42"/>
    <w:bookmarkStart w:name="z66" w:id="43"/>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Министерства. </w:t>
      </w:r>
    </w:p>
    <w:bookmarkEnd w:id="43"/>
    <w:bookmarkStart w:name="z67" w:id="44"/>
    <w:p>
      <w:pPr>
        <w:spacing w:after="0"/>
        <w:ind w:left="0"/>
        <w:jc w:val="both"/>
      </w:pPr>
      <w:r>
        <w:rPr>
          <w:rFonts w:ascii="Times New Roman"/>
          <w:b w:val="false"/>
          <w:i w:val="false"/>
          <w:color w:val="000000"/>
          <w:sz w:val="28"/>
        </w:rPr>
        <w:t xml:space="preserve">
      11. Финансирование деятельности Министерства осуществляется из республиканского бюджета. </w:t>
      </w:r>
    </w:p>
    <w:bookmarkEnd w:id="44"/>
    <w:bookmarkStart w:name="z68" w:id="45"/>
    <w:p>
      <w:pPr>
        <w:spacing w:after="0"/>
        <w:ind w:left="0"/>
        <w:jc w:val="both"/>
      </w:pPr>
      <w:r>
        <w:rPr>
          <w:rFonts w:ascii="Times New Roman"/>
          <w:b w:val="false"/>
          <w:i w:val="false"/>
          <w:color w:val="000000"/>
          <w:sz w:val="28"/>
        </w:rPr>
        <w:t xml:space="preserve">
      12. Министерству запрещается вступать в договорные отношения с субъектами предпринимательства на предмет выполнения обязанностей, являющихся функциями Министерства. </w:t>
      </w:r>
    </w:p>
    <w:bookmarkEnd w:id="45"/>
    <w:bookmarkStart w:name="z69" w:id="46"/>
    <w:p>
      <w:pPr>
        <w:spacing w:after="0"/>
        <w:ind w:left="0"/>
        <w:jc w:val="left"/>
      </w:pPr>
      <w:r>
        <w:rPr>
          <w:rFonts w:ascii="Times New Roman"/>
          <w:b/>
          <w:i w:val="false"/>
          <w:color w:val="000000"/>
        </w:rPr>
        <w:t xml:space="preserve"> 
2. Задачи и функции Министерства </w:t>
      </w:r>
    </w:p>
    <w:bookmarkEnd w:id="46"/>
    <w:bookmarkStart w:name="z70" w:id="47"/>
    <w:p>
      <w:pPr>
        <w:spacing w:after="0"/>
        <w:ind w:left="0"/>
        <w:jc w:val="both"/>
      </w:pPr>
      <w:r>
        <w:rPr>
          <w:rFonts w:ascii="Times New Roman"/>
          <w:b w:val="false"/>
          <w:i w:val="false"/>
          <w:color w:val="000000"/>
          <w:sz w:val="28"/>
        </w:rPr>
        <w:t xml:space="preserve">
      13. Основными задачами Министерства являются: </w:t>
      </w:r>
    </w:p>
    <w:bookmarkEnd w:id="47"/>
    <w:bookmarkStart w:name="z71" w:id="48"/>
    <w:p>
      <w:pPr>
        <w:spacing w:after="0"/>
        <w:ind w:left="0"/>
        <w:jc w:val="both"/>
      </w:pPr>
      <w:r>
        <w:rPr>
          <w:rFonts w:ascii="Times New Roman"/>
          <w:b w:val="false"/>
          <w:i w:val="false"/>
          <w:color w:val="000000"/>
          <w:sz w:val="28"/>
        </w:rPr>
        <w:t xml:space="preserve">
      1) участие в формировании национального законодательства, направленного на обеспечение верховенства прав и свобод человека и гражданина, суверенитета Республики Казахстан,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 ведения законопроектной работы, анализа, совершенствования, систематизации законодательства, проведения юридической экспертизы проектов нормативных правовых актов; </w:t>
      </w:r>
    </w:p>
    <w:bookmarkEnd w:id="48"/>
    <w:bookmarkStart w:name="z72" w:id="49"/>
    <w:p>
      <w:pPr>
        <w:spacing w:after="0"/>
        <w:ind w:left="0"/>
        <w:jc w:val="both"/>
      </w:pPr>
      <w:r>
        <w:rPr>
          <w:rFonts w:ascii="Times New Roman"/>
          <w:b w:val="false"/>
          <w:i w:val="false"/>
          <w:color w:val="000000"/>
          <w:sz w:val="28"/>
        </w:rPr>
        <w:t xml:space="preserve">
      2) 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 в том числе путем подготовки и заключения международных договоров Республики Казахстан; </w:t>
      </w:r>
    </w:p>
    <w:bookmarkEnd w:id="49"/>
    <w:bookmarkStart w:name="z73" w:id="50"/>
    <w:p>
      <w:pPr>
        <w:spacing w:after="0"/>
        <w:ind w:left="0"/>
        <w:jc w:val="both"/>
      </w:pPr>
      <w:r>
        <w:rPr>
          <w:rFonts w:ascii="Times New Roman"/>
          <w:b w:val="false"/>
          <w:i w:val="false"/>
          <w:color w:val="000000"/>
          <w:sz w:val="28"/>
        </w:rPr>
        <w:t xml:space="preserve">
      3) осуществление государственной регистрации юридических лиц, прав на недвижимое имущество и сделок с ним, залогов отдельных видов движимого имущества, нормативных правовых актов центральных государственных органов, местных представительных и исполнительных органов, актов гражданского состояния, а также осуществление государственного учета нормативных правовых актов Республики Казахстан и контроля за ними; </w:t>
      </w:r>
    </w:p>
    <w:bookmarkEnd w:id="50"/>
    <w:bookmarkStart w:name="z74" w:id="51"/>
    <w:p>
      <w:pPr>
        <w:spacing w:after="0"/>
        <w:ind w:left="0"/>
        <w:jc w:val="both"/>
      </w:pPr>
      <w:r>
        <w:rPr>
          <w:rFonts w:ascii="Times New Roman"/>
          <w:b w:val="false"/>
          <w:i w:val="false"/>
          <w:color w:val="000000"/>
          <w:sz w:val="28"/>
        </w:rPr>
        <w:t xml:space="preserve">
      4) организация правовой помощи и оказания юридических услуг и обеспечение правовой пропаганды; </w:t>
      </w:r>
    </w:p>
    <w:bookmarkEnd w:id="51"/>
    <w:bookmarkStart w:name="z75" w:id="52"/>
    <w:p>
      <w:pPr>
        <w:spacing w:after="0"/>
        <w:ind w:left="0"/>
        <w:jc w:val="both"/>
      </w:pPr>
      <w:r>
        <w:rPr>
          <w:rFonts w:ascii="Times New Roman"/>
          <w:b w:val="false"/>
          <w:i w:val="false"/>
          <w:color w:val="000000"/>
          <w:sz w:val="28"/>
        </w:rPr>
        <w:t xml:space="preserve">
      5) организация и осуществление судебно-экспертной деятельности; </w:t>
      </w:r>
    </w:p>
    <w:bookmarkEnd w:id="52"/>
    <w:bookmarkStart w:name="z76" w:id="53"/>
    <w:p>
      <w:pPr>
        <w:spacing w:after="0"/>
        <w:ind w:left="0"/>
        <w:jc w:val="both"/>
      </w:pPr>
      <w:r>
        <w:rPr>
          <w:rFonts w:ascii="Times New Roman"/>
          <w:b w:val="false"/>
          <w:i w:val="false"/>
          <w:color w:val="000000"/>
          <w:sz w:val="28"/>
        </w:rPr>
        <w:t xml:space="preserve">
      6) исполнение уголовных наказаний, обеспечение правопорядка и законности в уголовно-исполнительной системе органов юстиции Республики Казахстан; </w:t>
      </w:r>
    </w:p>
    <w:bookmarkEnd w:id="53"/>
    <w:bookmarkStart w:name="z77" w:id="54"/>
    <w:p>
      <w:pPr>
        <w:spacing w:after="0"/>
        <w:ind w:left="0"/>
        <w:jc w:val="both"/>
      </w:pPr>
      <w:r>
        <w:rPr>
          <w:rFonts w:ascii="Times New Roman"/>
          <w:b w:val="false"/>
          <w:i w:val="false"/>
          <w:color w:val="000000"/>
          <w:sz w:val="28"/>
        </w:rPr>
        <w:t xml:space="preserve">
      7) осуществление государственной политики в области защиты прав интеллектуальной собственности; </w:t>
      </w:r>
    </w:p>
    <w:bookmarkEnd w:id="54"/>
    <w:bookmarkStart w:name="z78" w:id="55"/>
    <w:p>
      <w:pPr>
        <w:spacing w:after="0"/>
        <w:ind w:left="0"/>
        <w:jc w:val="both"/>
      </w:pPr>
      <w:r>
        <w:rPr>
          <w:rFonts w:ascii="Times New Roman"/>
          <w:b w:val="false"/>
          <w:i w:val="false"/>
          <w:color w:val="000000"/>
          <w:sz w:val="28"/>
        </w:rPr>
        <w:t xml:space="preserve">
      8) осуществление документирования и выдачи гражданам Республики Казахстан удостоверений личности и паспортов, учета и регистрации граждан в порядке, определяемом Правительством Республики Казахстан; </w:t>
      </w:r>
    </w:p>
    <w:bookmarkEnd w:id="55"/>
    <w:bookmarkStart w:name="z79" w:id="56"/>
    <w:p>
      <w:pPr>
        <w:spacing w:after="0"/>
        <w:ind w:left="0"/>
        <w:jc w:val="both"/>
      </w:pPr>
      <w:r>
        <w:rPr>
          <w:rFonts w:ascii="Times New Roman"/>
          <w:b w:val="false"/>
          <w:i w:val="false"/>
          <w:color w:val="000000"/>
          <w:sz w:val="28"/>
        </w:rPr>
        <w:t xml:space="preserve">
      9) организация исправления осужденных; </w:t>
      </w:r>
    </w:p>
    <w:bookmarkEnd w:id="56"/>
    <w:bookmarkStart w:name="z80" w:id="57"/>
    <w:p>
      <w:pPr>
        <w:spacing w:after="0"/>
        <w:ind w:left="0"/>
        <w:jc w:val="both"/>
      </w:pPr>
      <w:r>
        <w:rPr>
          <w:rFonts w:ascii="Times New Roman"/>
          <w:b w:val="false"/>
          <w:i w:val="false"/>
          <w:color w:val="000000"/>
          <w:sz w:val="28"/>
        </w:rPr>
        <w:t xml:space="preserve">
      10) осуществление дознания по делам о преступлениях, отнесенных к компетенции органов юстиции, и производство по делам об административных правонарушениях в соответствии с законом; </w:t>
      </w:r>
    </w:p>
    <w:bookmarkEnd w:id="57"/>
    <w:bookmarkStart w:name="z81" w:id="58"/>
    <w:p>
      <w:pPr>
        <w:spacing w:after="0"/>
        <w:ind w:left="0"/>
        <w:jc w:val="both"/>
      </w:pPr>
      <w:r>
        <w:rPr>
          <w:rFonts w:ascii="Times New Roman"/>
          <w:b w:val="false"/>
          <w:i w:val="false"/>
          <w:color w:val="000000"/>
          <w:sz w:val="28"/>
        </w:rPr>
        <w:t xml:space="preserve">
      11) обеспечение прав и законных интересов подозреваемых, обвиняемых и осужденных, а также граждан в уголовно-исполнительной системе органов юстиции Республики Казахстан. </w:t>
      </w:r>
    </w:p>
    <w:bookmarkEnd w:id="58"/>
    <w:bookmarkStart w:name="z82" w:id="59"/>
    <w:p>
      <w:pPr>
        <w:spacing w:after="0"/>
        <w:ind w:left="0"/>
        <w:jc w:val="both"/>
      </w:pPr>
      <w:r>
        <w:rPr>
          <w:rFonts w:ascii="Times New Roman"/>
          <w:b w:val="false"/>
          <w:i w:val="false"/>
          <w:color w:val="000000"/>
          <w:sz w:val="28"/>
        </w:rPr>
        <w:t xml:space="preserve">
      14. Министерство в соответствии с действующим законодательством и возложенным на него задачами осуществляет следующие функции: </w:t>
      </w:r>
    </w:p>
    <w:bookmarkEnd w:id="59"/>
    <w:bookmarkStart w:name="z83" w:id="60"/>
    <w:p>
      <w:pPr>
        <w:spacing w:after="0"/>
        <w:ind w:left="0"/>
        <w:jc w:val="both"/>
      </w:pPr>
      <w:r>
        <w:rPr>
          <w:rFonts w:ascii="Times New Roman"/>
          <w:b w:val="false"/>
          <w:i w:val="false"/>
          <w:color w:val="000000"/>
          <w:sz w:val="28"/>
        </w:rPr>
        <w:t xml:space="preserve">
      соблюдение и защиту прав, свобод и законных интересов человека и гражданина, организаций и государств; </w:t>
      </w:r>
    </w:p>
    <w:bookmarkEnd w:id="60"/>
    <w:bookmarkStart w:name="z84" w:id="61"/>
    <w:p>
      <w:pPr>
        <w:spacing w:after="0"/>
        <w:ind w:left="0"/>
        <w:jc w:val="both"/>
      </w:pPr>
      <w:r>
        <w:rPr>
          <w:rFonts w:ascii="Times New Roman"/>
          <w:b w:val="false"/>
          <w:i w:val="false"/>
          <w:color w:val="000000"/>
          <w:sz w:val="28"/>
        </w:rPr>
        <w:t xml:space="preserve">
      развитие национального законодательства; </w:t>
      </w:r>
    </w:p>
    <w:bookmarkEnd w:id="61"/>
    <w:bookmarkStart w:name="z85" w:id="62"/>
    <w:p>
      <w:pPr>
        <w:spacing w:after="0"/>
        <w:ind w:left="0"/>
        <w:jc w:val="both"/>
      </w:pPr>
      <w:r>
        <w:rPr>
          <w:rFonts w:ascii="Times New Roman"/>
          <w:b w:val="false"/>
          <w:i w:val="false"/>
          <w:color w:val="000000"/>
          <w:sz w:val="28"/>
        </w:rPr>
        <w:t xml:space="preserve">
      законопроектную работу, разработку проектов нормативных правовых актов; </w:t>
      </w:r>
    </w:p>
    <w:bookmarkEnd w:id="62"/>
    <w:bookmarkStart w:name="z86" w:id="63"/>
    <w:p>
      <w:pPr>
        <w:spacing w:after="0"/>
        <w:ind w:left="0"/>
        <w:jc w:val="both"/>
      </w:pPr>
      <w:r>
        <w:rPr>
          <w:rFonts w:ascii="Times New Roman"/>
          <w:b w:val="false"/>
          <w:i w:val="false"/>
          <w:color w:val="000000"/>
          <w:sz w:val="28"/>
        </w:rPr>
        <w:t xml:space="preserve">
      юридическую экспертизу проектов нормативных правовых актов; </w:t>
      </w:r>
    </w:p>
    <w:bookmarkEnd w:id="63"/>
    <w:bookmarkStart w:name="z87" w:id="64"/>
    <w:p>
      <w:pPr>
        <w:spacing w:after="0"/>
        <w:ind w:left="0"/>
        <w:jc w:val="both"/>
      </w:pPr>
      <w:r>
        <w:rPr>
          <w:rFonts w:ascii="Times New Roman"/>
          <w:b w:val="false"/>
          <w:i w:val="false"/>
          <w:color w:val="000000"/>
          <w:sz w:val="28"/>
        </w:rPr>
        <w:t xml:space="preserve">
      координацию научно-исследовательской работы государственных органов и организаций в сфере законодательства; </w:t>
      </w:r>
    </w:p>
    <w:bookmarkEnd w:id="64"/>
    <w:bookmarkStart w:name="z88" w:id="65"/>
    <w:p>
      <w:pPr>
        <w:spacing w:after="0"/>
        <w:ind w:left="0"/>
        <w:jc w:val="both"/>
      </w:pPr>
      <w:r>
        <w:rPr>
          <w:rFonts w:ascii="Times New Roman"/>
          <w:b w:val="false"/>
          <w:i w:val="false"/>
          <w:color w:val="000000"/>
          <w:sz w:val="28"/>
        </w:rPr>
        <w:t xml:space="preserve">
      координацию реализации стратегий и программ; </w:t>
      </w:r>
    </w:p>
    <w:bookmarkEnd w:id="65"/>
    <w:bookmarkStart w:name="z89" w:id="66"/>
    <w:p>
      <w:pPr>
        <w:spacing w:after="0"/>
        <w:ind w:left="0"/>
        <w:jc w:val="both"/>
      </w:pPr>
      <w:r>
        <w:rPr>
          <w:rFonts w:ascii="Times New Roman"/>
          <w:b w:val="false"/>
          <w:i w:val="false"/>
          <w:color w:val="000000"/>
          <w:sz w:val="28"/>
        </w:rPr>
        <w:t xml:space="preserve">
      анализ и обобщение практики применения законодательства Республики Казахстан в сфере своей деятельности и внесение соответствующих предложений по его совершенствованию, устранению причин и условий, способствующих нарушению законодательства Республики Казахстан; </w:t>
      </w:r>
    </w:p>
    <w:bookmarkEnd w:id="66"/>
    <w:bookmarkStart w:name="z90" w:id="67"/>
    <w:p>
      <w:pPr>
        <w:spacing w:after="0"/>
        <w:ind w:left="0"/>
        <w:jc w:val="both"/>
      </w:pPr>
      <w:r>
        <w:rPr>
          <w:rFonts w:ascii="Times New Roman"/>
          <w:b w:val="false"/>
          <w:i w:val="false"/>
          <w:color w:val="000000"/>
          <w:sz w:val="28"/>
        </w:rPr>
        <w:t xml:space="preserve">
      обеспечение информационной безопасности в системе органов юстиции; </w:t>
      </w:r>
    </w:p>
    <w:bookmarkEnd w:id="67"/>
    <w:bookmarkStart w:name="z91" w:id="68"/>
    <w:p>
      <w:pPr>
        <w:spacing w:after="0"/>
        <w:ind w:left="0"/>
        <w:jc w:val="both"/>
      </w:pPr>
      <w:r>
        <w:rPr>
          <w:rFonts w:ascii="Times New Roman"/>
          <w:b w:val="false"/>
          <w:i w:val="false"/>
          <w:color w:val="000000"/>
          <w:sz w:val="28"/>
        </w:rPr>
        <w:t xml:space="preserve">
      контроль за соблюдением органами юстиции информационной безопасности; </w:t>
      </w:r>
    </w:p>
    <w:bookmarkEnd w:id="68"/>
    <w:bookmarkStart w:name="z92" w:id="69"/>
    <w:p>
      <w:pPr>
        <w:spacing w:after="0"/>
        <w:ind w:left="0"/>
        <w:jc w:val="both"/>
      </w:pPr>
      <w:r>
        <w:rPr>
          <w:rFonts w:ascii="Times New Roman"/>
          <w:b w:val="false"/>
          <w:i w:val="false"/>
          <w:color w:val="000000"/>
          <w:sz w:val="28"/>
        </w:rPr>
        <w:t xml:space="preserve">
      привлечение для осуществления законопроектных, экспертных, научно-исследовательских работ и консультаций специалистов и экспертов государственных органов, организаций, в том числе зарубежных, с использованием в этих целях бюджетных и иных средств; </w:t>
      </w:r>
    </w:p>
    <w:bookmarkEnd w:id="69"/>
    <w:bookmarkStart w:name="z93" w:id="70"/>
    <w:p>
      <w:pPr>
        <w:spacing w:after="0"/>
        <w:ind w:left="0"/>
        <w:jc w:val="both"/>
      </w:pPr>
      <w:r>
        <w:rPr>
          <w:rFonts w:ascii="Times New Roman"/>
          <w:b w:val="false"/>
          <w:i w:val="false"/>
          <w:color w:val="000000"/>
          <w:sz w:val="28"/>
        </w:rPr>
        <w:t xml:space="preserve">
      официальное разъяснение нормативных правовых актов Правительства по поручению Правительства и Премьер-Министра Республики и по собственной инициативе; </w:t>
      </w:r>
    </w:p>
    <w:bookmarkEnd w:id="70"/>
    <w:bookmarkStart w:name="z94" w:id="71"/>
    <w:p>
      <w:pPr>
        <w:spacing w:after="0"/>
        <w:ind w:left="0"/>
        <w:jc w:val="both"/>
      </w:pPr>
      <w:r>
        <w:rPr>
          <w:rFonts w:ascii="Times New Roman"/>
          <w:b w:val="false"/>
          <w:i w:val="false"/>
          <w:color w:val="000000"/>
          <w:sz w:val="28"/>
        </w:rPr>
        <w:t xml:space="preserve">
      принятие, рассмотрение обращений граждан и юридических лиц по вопросам, относящимся к их компетенции, и сообщение заявителям о принятых решениях в порядке и сроки, установленные законодательством Республики Казахстан; </w:t>
      </w:r>
    </w:p>
    <w:bookmarkEnd w:id="71"/>
    <w:bookmarkStart w:name="z95" w:id="72"/>
    <w:p>
      <w:pPr>
        <w:spacing w:after="0"/>
        <w:ind w:left="0"/>
        <w:jc w:val="both"/>
      </w:pPr>
      <w:r>
        <w:rPr>
          <w:rFonts w:ascii="Times New Roman"/>
          <w:b w:val="false"/>
          <w:i w:val="false"/>
          <w:color w:val="000000"/>
          <w:sz w:val="28"/>
        </w:rPr>
        <w:t xml:space="preserve">
      ведение государственного учета нормативных правовых актов; </w:t>
      </w:r>
    </w:p>
    <w:bookmarkEnd w:id="72"/>
    <w:bookmarkStart w:name="z96" w:id="73"/>
    <w:p>
      <w:pPr>
        <w:spacing w:after="0"/>
        <w:ind w:left="0"/>
        <w:jc w:val="both"/>
      </w:pPr>
      <w:r>
        <w:rPr>
          <w:rFonts w:ascii="Times New Roman"/>
          <w:b w:val="false"/>
          <w:i w:val="false"/>
          <w:color w:val="000000"/>
          <w:sz w:val="28"/>
        </w:rPr>
        <w:t xml:space="preserve">
      правовую информатизацию, систематизацию законодательства, ведение эталонного контрольного банка нормативных правовых актов, ведение единой в Казахстане компьютерной системы правовой информации; </w:t>
      </w:r>
    </w:p>
    <w:bookmarkEnd w:id="73"/>
    <w:bookmarkStart w:name="z97" w:id="74"/>
    <w:p>
      <w:pPr>
        <w:spacing w:after="0"/>
        <w:ind w:left="0"/>
        <w:jc w:val="both"/>
      </w:pPr>
      <w:r>
        <w:rPr>
          <w:rFonts w:ascii="Times New Roman"/>
          <w:b w:val="false"/>
          <w:i w:val="false"/>
          <w:color w:val="000000"/>
          <w:sz w:val="28"/>
        </w:rPr>
        <w:t xml:space="preserve">
      предоставление права на последующее опубликование официальных текстов нормативных правовых актов; </w:t>
      </w:r>
    </w:p>
    <w:bookmarkEnd w:id="74"/>
    <w:bookmarkStart w:name="z98" w:id="75"/>
    <w:p>
      <w:pPr>
        <w:spacing w:after="0"/>
        <w:ind w:left="0"/>
        <w:jc w:val="both"/>
      </w:pPr>
      <w:r>
        <w:rPr>
          <w:rFonts w:ascii="Times New Roman"/>
          <w:b w:val="false"/>
          <w:i w:val="false"/>
          <w:color w:val="000000"/>
          <w:sz w:val="28"/>
        </w:rPr>
        <w:t xml:space="preserve">
      государственную регистрацию нормативных правовых актов центральных государственных органов, государственную регистрацию нормативных правовых актов маслихатов, акиматов и акимов, ведение Государственного реестра нормативных правовых актов Республики Казахстан; </w:t>
      </w:r>
    </w:p>
    <w:bookmarkEnd w:id="75"/>
    <w:bookmarkStart w:name="z99" w:id="76"/>
    <w:p>
      <w:pPr>
        <w:spacing w:after="0"/>
        <w:ind w:left="0"/>
        <w:jc w:val="both"/>
      </w:pPr>
      <w:r>
        <w:rPr>
          <w:rFonts w:ascii="Times New Roman"/>
          <w:b w:val="false"/>
          <w:i w:val="false"/>
          <w:color w:val="000000"/>
          <w:sz w:val="28"/>
        </w:rPr>
        <w:t xml:space="preserve">
      осуществление в центральных государственных органах, а также в маслихатах и акиматах проверок нормативных правовых актов, подлежащих государственной регистрации; </w:t>
      </w:r>
    </w:p>
    <w:bookmarkEnd w:id="76"/>
    <w:bookmarkStart w:name="z100" w:id="77"/>
    <w:p>
      <w:pPr>
        <w:spacing w:after="0"/>
        <w:ind w:left="0"/>
        <w:jc w:val="both"/>
      </w:pPr>
      <w:r>
        <w:rPr>
          <w:rFonts w:ascii="Times New Roman"/>
          <w:b w:val="false"/>
          <w:i w:val="false"/>
          <w:color w:val="000000"/>
          <w:sz w:val="28"/>
        </w:rPr>
        <w:t xml:space="preserve">
      осуществление проверок деятельности лиц, осуществляющих последующее опубликование текстов нормативных правовых актов, на предмет соблюдения законодательства Республики Казахстан в области последующего официального опубликования текстов нормативных правовых актов; </w:t>
      </w:r>
    </w:p>
    <w:bookmarkEnd w:id="77"/>
    <w:bookmarkStart w:name="z101" w:id="78"/>
    <w:p>
      <w:pPr>
        <w:spacing w:after="0"/>
        <w:ind w:left="0"/>
        <w:jc w:val="both"/>
      </w:pPr>
      <w:r>
        <w:rPr>
          <w:rFonts w:ascii="Times New Roman"/>
          <w:b w:val="false"/>
          <w:i w:val="false"/>
          <w:color w:val="000000"/>
          <w:sz w:val="28"/>
        </w:rPr>
        <w:t xml:space="preserve">
      внесение представлений об устранении нарушений закона в отношении нормативных правовых актов государственных органов, подлежащих государственной регистрации в органах юстиции, но не прошедших ее; </w:t>
      </w:r>
    </w:p>
    <w:bookmarkEnd w:id="78"/>
    <w:bookmarkStart w:name="z102" w:id="79"/>
    <w:p>
      <w:pPr>
        <w:spacing w:after="0"/>
        <w:ind w:left="0"/>
        <w:jc w:val="both"/>
      </w:pPr>
      <w:r>
        <w:rPr>
          <w:rFonts w:ascii="Times New Roman"/>
          <w:b w:val="false"/>
          <w:i w:val="false"/>
          <w:color w:val="000000"/>
          <w:sz w:val="28"/>
        </w:rPr>
        <w:t>
      внесение представлений об устранении нарушений закона в отношении нормативных правовых актов центральных и местных государственных органов, применяемых ими, но не опубликованных в установленном порядке, опубликование которых обязательно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Конституции Республики Казахстан; </w:t>
      </w:r>
    </w:p>
    <w:bookmarkEnd w:id="79"/>
    <w:bookmarkStart w:name="z103" w:id="80"/>
    <w:p>
      <w:pPr>
        <w:spacing w:after="0"/>
        <w:ind w:left="0"/>
        <w:jc w:val="both"/>
      </w:pPr>
      <w:r>
        <w:rPr>
          <w:rFonts w:ascii="Times New Roman"/>
          <w:b w:val="false"/>
          <w:i w:val="false"/>
          <w:color w:val="000000"/>
          <w:sz w:val="28"/>
        </w:rPr>
        <w:t xml:space="preserve">
      внесение представлений об устранении нарушений закона в отношении нормативных правовых актов государственных органов, подлежащих государственной регистрации в органах юстиции, противоречащих законодательству Республики Казахстан; </w:t>
      </w:r>
    </w:p>
    <w:bookmarkEnd w:id="80"/>
    <w:bookmarkStart w:name="z104" w:id="81"/>
    <w:p>
      <w:pPr>
        <w:spacing w:after="0"/>
        <w:ind w:left="0"/>
        <w:jc w:val="both"/>
      </w:pPr>
      <w:r>
        <w:rPr>
          <w:rFonts w:ascii="Times New Roman"/>
          <w:b w:val="false"/>
          <w:i w:val="false"/>
          <w:color w:val="000000"/>
          <w:sz w:val="28"/>
        </w:rPr>
        <w:t xml:space="preserve">
      установление и поддержку международных связей с соответствующими организациями иностранных государств; </w:t>
      </w:r>
    </w:p>
    <w:bookmarkEnd w:id="81"/>
    <w:bookmarkStart w:name="z105" w:id="82"/>
    <w:p>
      <w:pPr>
        <w:spacing w:after="0"/>
        <w:ind w:left="0"/>
        <w:jc w:val="both"/>
      </w:pPr>
      <w:r>
        <w:rPr>
          <w:rFonts w:ascii="Times New Roman"/>
          <w:b w:val="false"/>
          <w:i w:val="false"/>
          <w:color w:val="000000"/>
          <w:sz w:val="28"/>
        </w:rPr>
        <w:t xml:space="preserve">
      подготовку, организацию заключения в соответствии с законодательством Республики Казахстан международных договоров о правовой помощи и правовом сотрудничестве с иностранными государствами; </w:t>
      </w:r>
    </w:p>
    <w:bookmarkEnd w:id="82"/>
    <w:bookmarkStart w:name="z106" w:id="83"/>
    <w:p>
      <w:pPr>
        <w:spacing w:after="0"/>
        <w:ind w:left="0"/>
        <w:jc w:val="both"/>
      </w:pPr>
      <w:r>
        <w:rPr>
          <w:rFonts w:ascii="Times New Roman"/>
          <w:b w:val="false"/>
          <w:i w:val="false"/>
          <w:color w:val="000000"/>
          <w:sz w:val="28"/>
        </w:rPr>
        <w:t xml:space="preserve">
      юридическую экспертизу договоров займа, заключаемых под гарантии Республики Казахстан; </w:t>
      </w:r>
    </w:p>
    <w:bookmarkEnd w:id="83"/>
    <w:bookmarkStart w:name="z107" w:id="84"/>
    <w:p>
      <w:pPr>
        <w:spacing w:after="0"/>
        <w:ind w:left="0"/>
        <w:jc w:val="both"/>
      </w:pPr>
      <w:r>
        <w:rPr>
          <w:rFonts w:ascii="Times New Roman"/>
          <w:b w:val="false"/>
          <w:i w:val="false"/>
          <w:color w:val="000000"/>
          <w:sz w:val="28"/>
        </w:rPr>
        <w:t xml:space="preserve">
      проведение анализа по вопросам гармонизации, унификации законодательства Республики Казахстан и иностранных государств, а также имплементации признанных Казахстаном международных норм в законодательстве Республики Казахстан; </w:t>
      </w:r>
    </w:p>
    <w:bookmarkEnd w:id="84"/>
    <w:bookmarkStart w:name="z108" w:id="85"/>
    <w:p>
      <w:pPr>
        <w:spacing w:after="0"/>
        <w:ind w:left="0"/>
        <w:jc w:val="both"/>
      </w:pPr>
      <w:r>
        <w:rPr>
          <w:rFonts w:ascii="Times New Roman"/>
          <w:b w:val="false"/>
          <w:i w:val="false"/>
          <w:color w:val="000000"/>
          <w:sz w:val="28"/>
        </w:rPr>
        <w:t xml:space="preserve">
      обеспечение защиты интересов государства в международных арбитражах и иностранных судах; </w:t>
      </w:r>
    </w:p>
    <w:bookmarkEnd w:id="85"/>
    <w:bookmarkStart w:name="z109" w:id="86"/>
    <w:p>
      <w:pPr>
        <w:spacing w:after="0"/>
        <w:ind w:left="0"/>
        <w:jc w:val="both"/>
      </w:pPr>
      <w:r>
        <w:rPr>
          <w:rFonts w:ascii="Times New Roman"/>
          <w:b w:val="false"/>
          <w:i w:val="false"/>
          <w:color w:val="000000"/>
          <w:sz w:val="28"/>
        </w:rPr>
        <w:t xml:space="preserve">
      защита имущественных прав государства; </w:t>
      </w:r>
    </w:p>
    <w:bookmarkEnd w:id="86"/>
    <w:bookmarkStart w:name="z110" w:id="87"/>
    <w:p>
      <w:pPr>
        <w:spacing w:after="0"/>
        <w:ind w:left="0"/>
        <w:jc w:val="both"/>
      </w:pPr>
      <w:r>
        <w:rPr>
          <w:rFonts w:ascii="Times New Roman"/>
          <w:b w:val="false"/>
          <w:i w:val="false"/>
          <w:color w:val="000000"/>
          <w:sz w:val="28"/>
        </w:rPr>
        <w:t xml:space="preserve">
      юридическую экспертизу проектов международных договоров; </w:t>
      </w:r>
    </w:p>
    <w:bookmarkEnd w:id="87"/>
    <w:bookmarkStart w:name="z111" w:id="88"/>
    <w:p>
      <w:pPr>
        <w:spacing w:after="0"/>
        <w:ind w:left="0"/>
        <w:jc w:val="both"/>
      </w:pPr>
      <w:r>
        <w:rPr>
          <w:rFonts w:ascii="Times New Roman"/>
          <w:b w:val="false"/>
          <w:i w:val="false"/>
          <w:color w:val="000000"/>
          <w:sz w:val="28"/>
        </w:rPr>
        <w:t xml:space="preserve">
      координацию научно-исследовательской работы государственных органов и организаций в сфере предупреждения правонарушений и преступлений; </w:t>
      </w:r>
    </w:p>
    <w:bookmarkEnd w:id="88"/>
    <w:bookmarkStart w:name="z112" w:id="89"/>
    <w:p>
      <w:pPr>
        <w:spacing w:after="0"/>
        <w:ind w:left="0"/>
        <w:jc w:val="both"/>
      </w:pPr>
      <w:r>
        <w:rPr>
          <w:rFonts w:ascii="Times New Roman"/>
          <w:b w:val="false"/>
          <w:i w:val="false"/>
          <w:color w:val="000000"/>
          <w:sz w:val="28"/>
        </w:rPr>
        <w:t xml:space="preserve">
      координацию и методологическое руководство деятельностью юридических служб центральных исполнительных органов, взаимодействие с юридическими службами аппаратов акимов областей, городов Астаны и Алматы; </w:t>
      </w:r>
    </w:p>
    <w:bookmarkEnd w:id="89"/>
    <w:bookmarkStart w:name="z113" w:id="90"/>
    <w:p>
      <w:pPr>
        <w:spacing w:after="0"/>
        <w:ind w:left="0"/>
        <w:jc w:val="both"/>
      </w:pPr>
      <w:r>
        <w:rPr>
          <w:rFonts w:ascii="Times New Roman"/>
          <w:b w:val="false"/>
          <w:i w:val="false"/>
          <w:color w:val="000000"/>
          <w:sz w:val="28"/>
        </w:rPr>
        <w:t xml:space="preserve">
      обеспечение защиты переданных им другими государственными органами и организациями сведений, составляющих государственные секреты, а также сведений, засекреченных ими; </w:t>
      </w:r>
    </w:p>
    <w:bookmarkEnd w:id="90"/>
    <w:bookmarkStart w:name="z114" w:id="91"/>
    <w:p>
      <w:pPr>
        <w:spacing w:after="0"/>
        <w:ind w:left="0"/>
        <w:jc w:val="both"/>
      </w:pPr>
      <w:r>
        <w:rPr>
          <w:rFonts w:ascii="Times New Roman"/>
          <w:b w:val="false"/>
          <w:i w:val="false"/>
          <w:color w:val="000000"/>
          <w:sz w:val="28"/>
        </w:rPr>
        <w:t xml:space="preserve">
      оказание научно-методической и правовой помощи государственным органам в пределах своей компетенции; </w:t>
      </w:r>
    </w:p>
    <w:bookmarkEnd w:id="91"/>
    <w:bookmarkStart w:name="z115" w:id="92"/>
    <w:p>
      <w:pPr>
        <w:spacing w:after="0"/>
        <w:ind w:left="0"/>
        <w:jc w:val="both"/>
      </w:pPr>
      <w:r>
        <w:rPr>
          <w:rFonts w:ascii="Times New Roman"/>
          <w:b w:val="false"/>
          <w:i w:val="false"/>
          <w:color w:val="000000"/>
          <w:sz w:val="28"/>
        </w:rPr>
        <w:t xml:space="preserve">
      по поручению Премьер-Министра, его заместителя или Руководителя Канцелярии Премьер-Министра оказание правовой и консультационной помощи государственным органам в судебных разбирательствах; </w:t>
      </w:r>
    </w:p>
    <w:bookmarkEnd w:id="92"/>
    <w:bookmarkStart w:name="z116" w:id="93"/>
    <w:p>
      <w:pPr>
        <w:spacing w:after="0"/>
        <w:ind w:left="0"/>
        <w:jc w:val="both"/>
      </w:pPr>
      <w:r>
        <w:rPr>
          <w:rFonts w:ascii="Times New Roman"/>
          <w:b w:val="false"/>
          <w:i w:val="false"/>
          <w:color w:val="000000"/>
          <w:sz w:val="28"/>
        </w:rPr>
        <w:t xml:space="preserve">
      обеспечение реализации условий международных договоров; </w:t>
      </w:r>
    </w:p>
    <w:bookmarkEnd w:id="93"/>
    <w:bookmarkStart w:name="z117" w:id="94"/>
    <w:p>
      <w:pPr>
        <w:spacing w:after="0"/>
        <w:ind w:left="0"/>
        <w:jc w:val="both"/>
      </w:pPr>
      <w:r>
        <w:rPr>
          <w:rFonts w:ascii="Times New Roman"/>
          <w:b w:val="false"/>
          <w:i w:val="false"/>
          <w:color w:val="000000"/>
          <w:sz w:val="28"/>
        </w:rPr>
        <w:t xml:space="preserve">
      опубликование для всеобщего сведения перечня зарегистрированных нормативных правовых актов государственных органов; </w:t>
      </w:r>
    </w:p>
    <w:bookmarkEnd w:id="94"/>
    <w:bookmarkStart w:name="z118" w:id="95"/>
    <w:p>
      <w:pPr>
        <w:spacing w:after="0"/>
        <w:ind w:left="0"/>
        <w:jc w:val="both"/>
      </w:pPr>
      <w:r>
        <w:rPr>
          <w:rFonts w:ascii="Times New Roman"/>
          <w:b w:val="false"/>
          <w:i w:val="false"/>
          <w:color w:val="000000"/>
          <w:sz w:val="28"/>
        </w:rPr>
        <w:t xml:space="preserve">
      предоставление на договорной основе эталонных законодательных актов и иных нормативных правовых актов, информационных и справочно-методических материалов, в том числе с использованием автоматизированной системы правовой информации; </w:t>
      </w:r>
    </w:p>
    <w:bookmarkEnd w:id="95"/>
    <w:bookmarkStart w:name="z119" w:id="96"/>
    <w:p>
      <w:pPr>
        <w:spacing w:after="0"/>
        <w:ind w:left="0"/>
        <w:jc w:val="both"/>
      </w:pPr>
      <w:r>
        <w:rPr>
          <w:rFonts w:ascii="Times New Roman"/>
          <w:b w:val="false"/>
          <w:i w:val="false"/>
          <w:color w:val="000000"/>
          <w:sz w:val="28"/>
        </w:rPr>
        <w:t xml:space="preserve">
      внесение предложений по вопросам создания, реорганизации и ликвидации подведомственных организаций; </w:t>
      </w:r>
    </w:p>
    <w:bookmarkEnd w:id="96"/>
    <w:bookmarkStart w:name="z120" w:id="97"/>
    <w:p>
      <w:pPr>
        <w:spacing w:after="0"/>
        <w:ind w:left="0"/>
        <w:jc w:val="both"/>
      </w:pPr>
      <w:r>
        <w:rPr>
          <w:rFonts w:ascii="Times New Roman"/>
          <w:b w:val="false"/>
          <w:i w:val="false"/>
          <w:color w:val="000000"/>
          <w:sz w:val="28"/>
        </w:rPr>
        <w:t xml:space="preserve">
      оказание электронных услуг с применением информационных систем в соответствии с законодательством Республики Казахстан об информатизации; </w:t>
      </w:r>
    </w:p>
    <w:bookmarkEnd w:id="97"/>
    <w:bookmarkStart w:name="z121" w:id="98"/>
    <w:p>
      <w:pPr>
        <w:spacing w:after="0"/>
        <w:ind w:left="0"/>
        <w:jc w:val="both"/>
      </w:pPr>
      <w:r>
        <w:rPr>
          <w:rFonts w:ascii="Times New Roman"/>
          <w:b w:val="false"/>
          <w:i w:val="false"/>
          <w:color w:val="000000"/>
          <w:sz w:val="28"/>
        </w:rPr>
        <w:t xml:space="preserve">
      исполнение судебных поручений и ходатайств иностранных государств, в соответствии с международными договорами; </w:t>
      </w:r>
    </w:p>
    <w:bookmarkEnd w:id="98"/>
    <w:bookmarkStart w:name="z122" w:id="99"/>
    <w:p>
      <w:pPr>
        <w:spacing w:after="0"/>
        <w:ind w:left="0"/>
        <w:jc w:val="both"/>
      </w:pPr>
      <w:r>
        <w:rPr>
          <w:rFonts w:ascii="Times New Roman"/>
          <w:b w:val="false"/>
          <w:i w:val="false"/>
          <w:color w:val="000000"/>
          <w:sz w:val="28"/>
        </w:rPr>
        <w:t>
      обращение с иском в суд в защиту прав, свобод и охраняемых законом интересов граждан, а также общественных или государственных интересов в порядке, установленном </w:t>
      </w:r>
      <w:r>
        <w:rPr>
          <w:rFonts w:ascii="Times New Roman"/>
          <w:b w:val="false"/>
          <w:i w:val="false"/>
          <w:color w:val="000000"/>
          <w:sz w:val="28"/>
        </w:rPr>
        <w:t xml:space="preserve">статьей 56 </w:t>
      </w:r>
      <w:r>
        <w:rPr>
          <w:rFonts w:ascii="Times New Roman"/>
          <w:b w:val="false"/>
          <w:i w:val="false"/>
          <w:color w:val="000000"/>
          <w:sz w:val="28"/>
        </w:rPr>
        <w:t xml:space="preserve">Гражданского процессуального кодекса Республики Казахстан; </w:t>
      </w:r>
    </w:p>
    <w:bookmarkEnd w:id="99"/>
    <w:bookmarkStart w:name="z123" w:id="100"/>
    <w:p>
      <w:pPr>
        <w:spacing w:after="0"/>
        <w:ind w:left="0"/>
        <w:jc w:val="both"/>
      </w:pPr>
      <w:r>
        <w:rPr>
          <w:rFonts w:ascii="Times New Roman"/>
          <w:b w:val="false"/>
          <w:i w:val="false"/>
          <w:color w:val="000000"/>
          <w:sz w:val="28"/>
        </w:rPr>
        <w:t xml:space="preserve">
      организацию проведения государственных закупок; </w:t>
      </w:r>
    </w:p>
    <w:bookmarkEnd w:id="100"/>
    <w:bookmarkStart w:name="z124" w:id="101"/>
    <w:p>
      <w:pPr>
        <w:spacing w:after="0"/>
        <w:ind w:left="0"/>
        <w:jc w:val="both"/>
      </w:pPr>
      <w:r>
        <w:rPr>
          <w:rFonts w:ascii="Times New Roman"/>
          <w:b w:val="false"/>
          <w:i w:val="false"/>
          <w:color w:val="000000"/>
          <w:sz w:val="28"/>
        </w:rPr>
        <w:t xml:space="preserve">
      осуществление издательской деятельности; </w:t>
      </w:r>
    </w:p>
    <w:bookmarkEnd w:id="101"/>
    <w:bookmarkStart w:name="z125" w:id="102"/>
    <w:p>
      <w:pPr>
        <w:spacing w:after="0"/>
        <w:ind w:left="0"/>
        <w:jc w:val="both"/>
      </w:pPr>
      <w:r>
        <w:rPr>
          <w:rFonts w:ascii="Times New Roman"/>
          <w:b w:val="false"/>
          <w:i w:val="false"/>
          <w:color w:val="000000"/>
          <w:sz w:val="28"/>
        </w:rPr>
        <w:t xml:space="preserve">
      контроль за соблюдением качества государственных услуг, оказываемых и обеспечиваемых органами юстиции; </w:t>
      </w:r>
    </w:p>
    <w:bookmarkEnd w:id="102"/>
    <w:bookmarkStart w:name="z126" w:id="103"/>
    <w:p>
      <w:pPr>
        <w:spacing w:after="0"/>
        <w:ind w:left="0"/>
        <w:jc w:val="both"/>
      </w:pPr>
      <w:r>
        <w:rPr>
          <w:rFonts w:ascii="Times New Roman"/>
          <w:b w:val="false"/>
          <w:i w:val="false"/>
          <w:color w:val="000000"/>
          <w:sz w:val="28"/>
        </w:rPr>
        <w:t xml:space="preserve">
      в пределах своей компетенции в сфере осуществления судебно-экспертной деятельности принятие нормативных правовых актов Республики Казахстан; </w:t>
      </w:r>
    </w:p>
    <w:bookmarkEnd w:id="103"/>
    <w:bookmarkStart w:name="z127" w:id="104"/>
    <w:p>
      <w:pPr>
        <w:spacing w:after="0"/>
        <w:ind w:left="0"/>
        <w:jc w:val="both"/>
      </w:pPr>
      <w:r>
        <w:rPr>
          <w:rFonts w:ascii="Times New Roman"/>
          <w:b w:val="false"/>
          <w:i w:val="false"/>
          <w:color w:val="000000"/>
          <w:sz w:val="28"/>
        </w:rPr>
        <w:t xml:space="preserve">
      участие в разъяснении законодательства; </w:t>
      </w:r>
    </w:p>
    <w:bookmarkEnd w:id="104"/>
    <w:bookmarkStart w:name="z128" w:id="105"/>
    <w:p>
      <w:pPr>
        <w:spacing w:after="0"/>
        <w:ind w:left="0"/>
        <w:jc w:val="both"/>
      </w:pPr>
      <w:r>
        <w:rPr>
          <w:rFonts w:ascii="Times New Roman"/>
          <w:b w:val="false"/>
          <w:i w:val="false"/>
          <w:color w:val="000000"/>
          <w:sz w:val="28"/>
        </w:rPr>
        <w:t xml:space="preserve">
      представление информации по запросам государственных органов, наделенных контрольными и надзорными функциями; </w:t>
      </w:r>
    </w:p>
    <w:bookmarkEnd w:id="105"/>
    <w:bookmarkStart w:name="z129" w:id="106"/>
    <w:p>
      <w:pPr>
        <w:spacing w:after="0"/>
        <w:ind w:left="0"/>
        <w:jc w:val="both"/>
      </w:pPr>
      <w:r>
        <w:rPr>
          <w:rFonts w:ascii="Times New Roman"/>
          <w:b w:val="false"/>
          <w:i w:val="false"/>
          <w:color w:val="000000"/>
          <w:sz w:val="28"/>
        </w:rPr>
        <w:t xml:space="preserve">
      участие в установленном порядке в подготовке и заключении международных договоров о взаимной охране прав интеллектуальной собственности, в подписании таких договоров; </w:t>
      </w:r>
    </w:p>
    <w:bookmarkEnd w:id="106"/>
    <w:bookmarkStart w:name="z130" w:id="107"/>
    <w:p>
      <w:pPr>
        <w:spacing w:after="0"/>
        <w:ind w:left="0"/>
        <w:jc w:val="both"/>
      </w:pPr>
      <w:r>
        <w:rPr>
          <w:rFonts w:ascii="Times New Roman"/>
          <w:b w:val="false"/>
          <w:i w:val="false"/>
          <w:color w:val="000000"/>
          <w:sz w:val="28"/>
        </w:rPr>
        <w:t xml:space="preserve">
      разработку и утверждение нормативных правовых актов в области авторского права и смежных прав; </w:t>
      </w:r>
    </w:p>
    <w:bookmarkEnd w:id="107"/>
    <w:bookmarkStart w:name="z131" w:id="108"/>
    <w:p>
      <w:pPr>
        <w:spacing w:after="0"/>
        <w:ind w:left="0"/>
        <w:jc w:val="both"/>
      </w:pPr>
      <w:r>
        <w:rPr>
          <w:rFonts w:ascii="Times New Roman"/>
          <w:b w:val="false"/>
          <w:i w:val="false"/>
          <w:color w:val="000000"/>
          <w:sz w:val="28"/>
        </w:rPr>
        <w:t xml:space="preserve">
      разработку, утверждение нормативных правовых актов в области охраны прав интеллектуальной собственности; </w:t>
      </w:r>
    </w:p>
    <w:bookmarkEnd w:id="108"/>
    <w:bookmarkStart w:name="z132" w:id="109"/>
    <w:p>
      <w:pPr>
        <w:spacing w:after="0"/>
        <w:ind w:left="0"/>
        <w:jc w:val="both"/>
      </w:pPr>
      <w:r>
        <w:rPr>
          <w:rFonts w:ascii="Times New Roman"/>
          <w:b w:val="false"/>
          <w:i w:val="false"/>
          <w:color w:val="000000"/>
          <w:sz w:val="28"/>
        </w:rPr>
        <w:t xml:space="preserve">
      разработку, утверждение нормативных правовых актов в области селекционных достижений; </w:t>
      </w:r>
    </w:p>
    <w:bookmarkEnd w:id="109"/>
    <w:bookmarkStart w:name="z133" w:id="110"/>
    <w:p>
      <w:pPr>
        <w:spacing w:after="0"/>
        <w:ind w:left="0"/>
        <w:jc w:val="both"/>
      </w:pPr>
      <w:r>
        <w:rPr>
          <w:rFonts w:ascii="Times New Roman"/>
          <w:b w:val="false"/>
          <w:i w:val="false"/>
          <w:color w:val="000000"/>
          <w:sz w:val="28"/>
        </w:rPr>
        <w:t xml:space="preserve">
      обобщение практики применения законодательства в области охраны интеллектуальной собственности, а также, выработку предложений по совершенствованию законодательства в этой области; </w:t>
      </w:r>
    </w:p>
    <w:bookmarkEnd w:id="110"/>
    <w:bookmarkStart w:name="z134" w:id="111"/>
    <w:p>
      <w:pPr>
        <w:spacing w:after="0"/>
        <w:ind w:left="0"/>
        <w:jc w:val="both"/>
      </w:pPr>
      <w:r>
        <w:rPr>
          <w:rFonts w:ascii="Times New Roman"/>
          <w:b w:val="false"/>
          <w:i w:val="false"/>
          <w:color w:val="000000"/>
          <w:sz w:val="28"/>
        </w:rPr>
        <w:t xml:space="preserve">
      разработку, утверждение нормативных правовых актов в сфере охраны изобретений, полезных моделей, промышленных образцов; </w:t>
      </w:r>
    </w:p>
    <w:bookmarkEnd w:id="111"/>
    <w:bookmarkStart w:name="z135" w:id="112"/>
    <w:p>
      <w:pPr>
        <w:spacing w:after="0"/>
        <w:ind w:left="0"/>
        <w:jc w:val="both"/>
      </w:pPr>
      <w:r>
        <w:rPr>
          <w:rFonts w:ascii="Times New Roman"/>
          <w:b w:val="false"/>
          <w:i w:val="false"/>
          <w:color w:val="000000"/>
          <w:sz w:val="28"/>
        </w:rPr>
        <w:t xml:space="preserve">
      разработку, утверждение нормативных правовых актов в области охраны товарных знаков, знаков обслуживания, наименований мест происхождения товаров; </w:t>
      </w:r>
    </w:p>
    <w:bookmarkEnd w:id="112"/>
    <w:bookmarkStart w:name="z136" w:id="113"/>
    <w:p>
      <w:pPr>
        <w:spacing w:after="0"/>
        <w:ind w:left="0"/>
        <w:jc w:val="both"/>
      </w:pPr>
      <w:r>
        <w:rPr>
          <w:rFonts w:ascii="Times New Roman"/>
          <w:b w:val="false"/>
          <w:i w:val="false"/>
          <w:color w:val="000000"/>
          <w:sz w:val="28"/>
        </w:rPr>
        <w:t xml:space="preserve">
      разработку, утверждение нормативных правовых актов в области правовой охраны топологий интегральных микросхем; </w:t>
      </w:r>
    </w:p>
    <w:bookmarkEnd w:id="113"/>
    <w:bookmarkStart w:name="z137" w:id="114"/>
    <w:p>
      <w:pPr>
        <w:spacing w:after="0"/>
        <w:ind w:left="0"/>
        <w:jc w:val="both"/>
      </w:pPr>
      <w:r>
        <w:rPr>
          <w:rFonts w:ascii="Times New Roman"/>
          <w:b w:val="false"/>
          <w:i w:val="false"/>
          <w:color w:val="000000"/>
          <w:sz w:val="28"/>
        </w:rPr>
        <w:t xml:space="preserve">
      внесение топологии в Государственный реестр топологий интегральных микросхем; </w:t>
      </w:r>
    </w:p>
    <w:bookmarkEnd w:id="114"/>
    <w:bookmarkStart w:name="z138" w:id="115"/>
    <w:p>
      <w:pPr>
        <w:spacing w:after="0"/>
        <w:ind w:left="0"/>
        <w:jc w:val="both"/>
      </w:pPr>
      <w:r>
        <w:rPr>
          <w:rFonts w:ascii="Times New Roman"/>
          <w:b w:val="false"/>
          <w:i w:val="false"/>
          <w:color w:val="000000"/>
          <w:sz w:val="28"/>
        </w:rPr>
        <w:t xml:space="preserve">
      осуществление регистрации договора об уступке исключительного права на зарегистрированную топологию, лицензионный и сублицензионный договоры на использование зарегистрированной топологии; </w:t>
      </w:r>
    </w:p>
    <w:bookmarkEnd w:id="115"/>
    <w:bookmarkStart w:name="z139" w:id="116"/>
    <w:p>
      <w:pPr>
        <w:spacing w:after="0"/>
        <w:ind w:left="0"/>
        <w:jc w:val="both"/>
      </w:pPr>
      <w:r>
        <w:rPr>
          <w:rFonts w:ascii="Times New Roman"/>
          <w:b w:val="false"/>
          <w:i w:val="false"/>
          <w:color w:val="000000"/>
          <w:sz w:val="28"/>
        </w:rPr>
        <w:t xml:space="preserve">
      определение квалификационных требований к патентным поверенным, порядок их аттестации, регистрации и выдачи свидетельства о регистрации патентного поверенного; </w:t>
      </w:r>
    </w:p>
    <w:bookmarkEnd w:id="116"/>
    <w:bookmarkStart w:name="z140" w:id="117"/>
    <w:p>
      <w:pPr>
        <w:spacing w:after="0"/>
        <w:ind w:left="0"/>
        <w:jc w:val="both"/>
      </w:pPr>
      <w:r>
        <w:rPr>
          <w:rFonts w:ascii="Times New Roman"/>
          <w:b w:val="false"/>
          <w:i w:val="false"/>
          <w:color w:val="000000"/>
          <w:sz w:val="28"/>
        </w:rPr>
        <w:t xml:space="preserve">
      участие в пределах своей компетенции в разработке, а также согласование стандартов оценки, утверждаемых уполномоченным государственным органом по стандартизации, метрологии и сертификации; </w:t>
      </w:r>
    </w:p>
    <w:bookmarkEnd w:id="117"/>
    <w:bookmarkStart w:name="z141" w:id="118"/>
    <w:p>
      <w:pPr>
        <w:spacing w:after="0"/>
        <w:ind w:left="0"/>
        <w:jc w:val="both"/>
      </w:pPr>
      <w:r>
        <w:rPr>
          <w:rFonts w:ascii="Times New Roman"/>
          <w:b w:val="false"/>
          <w:i w:val="false"/>
          <w:color w:val="000000"/>
          <w:sz w:val="28"/>
        </w:rPr>
        <w:t xml:space="preserve">
      публикацию в бюллетене сведений о зарегистрированных топологиях; </w:t>
      </w:r>
    </w:p>
    <w:bookmarkEnd w:id="118"/>
    <w:bookmarkStart w:name="z142" w:id="119"/>
    <w:p>
      <w:pPr>
        <w:spacing w:after="0"/>
        <w:ind w:left="0"/>
        <w:jc w:val="both"/>
      </w:pPr>
      <w:r>
        <w:rPr>
          <w:rFonts w:ascii="Times New Roman"/>
          <w:b w:val="false"/>
          <w:i w:val="false"/>
          <w:color w:val="000000"/>
          <w:sz w:val="28"/>
        </w:rPr>
        <w:t xml:space="preserve">
      выдачу лицензий на осуществление деятельности по оценке интеллектуальной собственности, стоимости нематериальных активов; </w:t>
      </w:r>
    </w:p>
    <w:bookmarkEnd w:id="119"/>
    <w:bookmarkStart w:name="z143" w:id="120"/>
    <w:p>
      <w:pPr>
        <w:spacing w:after="0"/>
        <w:ind w:left="0"/>
        <w:jc w:val="both"/>
      </w:pPr>
      <w:r>
        <w:rPr>
          <w:rFonts w:ascii="Times New Roman"/>
          <w:b w:val="false"/>
          <w:i w:val="false"/>
          <w:color w:val="000000"/>
          <w:sz w:val="28"/>
        </w:rPr>
        <w:t xml:space="preserve">
      выдачу патентов на селекционные достижения; </w:t>
      </w:r>
    </w:p>
    <w:bookmarkEnd w:id="120"/>
    <w:bookmarkStart w:name="z144" w:id="121"/>
    <w:p>
      <w:pPr>
        <w:spacing w:after="0"/>
        <w:ind w:left="0"/>
        <w:jc w:val="both"/>
      </w:pPr>
      <w:r>
        <w:rPr>
          <w:rFonts w:ascii="Times New Roman"/>
          <w:b w:val="false"/>
          <w:i w:val="false"/>
          <w:color w:val="000000"/>
          <w:sz w:val="28"/>
        </w:rPr>
        <w:t xml:space="preserve">
      регистрацию лицензионных и сублицензионных договоров о предоставлении лицензиатом другому лицу (сублицензиату) неисключительной лицензии на право использования селекционного достижения; </w:t>
      </w:r>
    </w:p>
    <w:bookmarkEnd w:id="121"/>
    <w:bookmarkStart w:name="z145" w:id="122"/>
    <w:p>
      <w:pPr>
        <w:spacing w:after="0"/>
        <w:ind w:left="0"/>
        <w:jc w:val="both"/>
      </w:pPr>
      <w:r>
        <w:rPr>
          <w:rFonts w:ascii="Times New Roman"/>
          <w:b w:val="false"/>
          <w:i w:val="false"/>
          <w:color w:val="000000"/>
          <w:sz w:val="28"/>
        </w:rPr>
        <w:t xml:space="preserve">
      выдачу охранных документов на изобретения, полезные модели, промышленные образцы; </w:t>
      </w:r>
    </w:p>
    <w:bookmarkEnd w:id="122"/>
    <w:bookmarkStart w:name="z146" w:id="123"/>
    <w:p>
      <w:pPr>
        <w:spacing w:after="0"/>
        <w:ind w:left="0"/>
        <w:jc w:val="both"/>
      </w:pPr>
      <w:r>
        <w:rPr>
          <w:rFonts w:ascii="Times New Roman"/>
          <w:b w:val="false"/>
          <w:i w:val="false"/>
          <w:color w:val="000000"/>
          <w:sz w:val="28"/>
        </w:rPr>
        <w:t xml:space="preserve">
      регистрацию договора о платежах патентообладателя с лицом, изъявившим желание приобрести указанную лицензию; </w:t>
      </w:r>
    </w:p>
    <w:bookmarkEnd w:id="123"/>
    <w:bookmarkStart w:name="z147" w:id="124"/>
    <w:p>
      <w:pPr>
        <w:spacing w:after="0"/>
        <w:ind w:left="0"/>
        <w:jc w:val="both"/>
      </w:pPr>
      <w:r>
        <w:rPr>
          <w:rFonts w:ascii="Times New Roman"/>
          <w:b w:val="false"/>
          <w:i w:val="false"/>
          <w:color w:val="000000"/>
          <w:sz w:val="28"/>
        </w:rPr>
        <w:t xml:space="preserve">
      регистрацию договоров уступки охранных документов; </w:t>
      </w:r>
    </w:p>
    <w:bookmarkEnd w:id="124"/>
    <w:bookmarkStart w:name="z148" w:id="125"/>
    <w:p>
      <w:pPr>
        <w:spacing w:after="0"/>
        <w:ind w:left="0"/>
        <w:jc w:val="both"/>
      </w:pPr>
      <w:r>
        <w:rPr>
          <w:rFonts w:ascii="Times New Roman"/>
          <w:b w:val="false"/>
          <w:i w:val="false"/>
          <w:color w:val="000000"/>
          <w:sz w:val="28"/>
        </w:rPr>
        <w:t xml:space="preserve">
      регистрацию лицензионного договора и сублицензионного договора на использование изобретения, полезной модели, промышленного образца; </w:t>
      </w:r>
    </w:p>
    <w:bookmarkEnd w:id="125"/>
    <w:bookmarkStart w:name="z149" w:id="126"/>
    <w:p>
      <w:pPr>
        <w:spacing w:after="0"/>
        <w:ind w:left="0"/>
        <w:jc w:val="both"/>
      </w:pPr>
      <w:r>
        <w:rPr>
          <w:rFonts w:ascii="Times New Roman"/>
          <w:b w:val="false"/>
          <w:i w:val="false"/>
          <w:color w:val="000000"/>
          <w:sz w:val="28"/>
        </w:rPr>
        <w:t xml:space="preserve">
      обеспечение организации и проведения научно-исследовательских и других работ в области правовой охраны и использования объектов интеллектуальной собственности; </w:t>
      </w:r>
    </w:p>
    <w:bookmarkEnd w:id="126"/>
    <w:bookmarkStart w:name="z150" w:id="127"/>
    <w:p>
      <w:pPr>
        <w:spacing w:after="0"/>
        <w:ind w:left="0"/>
        <w:jc w:val="both"/>
      </w:pPr>
      <w:r>
        <w:rPr>
          <w:rFonts w:ascii="Times New Roman"/>
          <w:b w:val="false"/>
          <w:i w:val="false"/>
          <w:color w:val="000000"/>
          <w:sz w:val="28"/>
        </w:rPr>
        <w:t xml:space="preserve">
      реализацию норм и положений международных договоров и соглашений по обеспечению защиты прав на интеллектуальную собственность; </w:t>
      </w:r>
    </w:p>
    <w:bookmarkEnd w:id="127"/>
    <w:bookmarkStart w:name="z151" w:id="128"/>
    <w:p>
      <w:pPr>
        <w:spacing w:after="0"/>
        <w:ind w:left="0"/>
        <w:jc w:val="both"/>
      </w:pPr>
      <w:r>
        <w:rPr>
          <w:rFonts w:ascii="Times New Roman"/>
          <w:b w:val="false"/>
          <w:i w:val="false"/>
          <w:color w:val="000000"/>
          <w:sz w:val="28"/>
        </w:rPr>
        <w:t xml:space="preserve">
      содействие организации импорта и экспорта прав на использование произведений; </w:t>
      </w:r>
    </w:p>
    <w:bookmarkEnd w:id="128"/>
    <w:bookmarkStart w:name="z152" w:id="129"/>
    <w:p>
      <w:pPr>
        <w:spacing w:after="0"/>
        <w:ind w:left="0"/>
        <w:jc w:val="both"/>
      </w:pPr>
      <w:r>
        <w:rPr>
          <w:rFonts w:ascii="Times New Roman"/>
          <w:b w:val="false"/>
          <w:i w:val="false"/>
          <w:color w:val="000000"/>
          <w:sz w:val="28"/>
        </w:rPr>
        <w:t xml:space="preserve">
      выдачу охранных документов на товарные знаки, знаки обслуживания, наименования мест происхождения товаров; </w:t>
      </w:r>
    </w:p>
    <w:bookmarkEnd w:id="129"/>
    <w:bookmarkStart w:name="z153" w:id="130"/>
    <w:p>
      <w:pPr>
        <w:spacing w:after="0"/>
        <w:ind w:left="0"/>
        <w:jc w:val="both"/>
      </w:pPr>
      <w:r>
        <w:rPr>
          <w:rFonts w:ascii="Times New Roman"/>
          <w:b w:val="false"/>
          <w:i w:val="false"/>
          <w:color w:val="000000"/>
          <w:sz w:val="28"/>
        </w:rPr>
        <w:t xml:space="preserve">
      обеспечение регистрации заявок на выдачу охранных документов на объекты промышленной собственности, селекционные достижения, топологии интегральных микросхем; </w:t>
      </w:r>
    </w:p>
    <w:bookmarkEnd w:id="130"/>
    <w:bookmarkStart w:name="z154" w:id="131"/>
    <w:p>
      <w:pPr>
        <w:spacing w:after="0"/>
        <w:ind w:left="0"/>
        <w:jc w:val="both"/>
      </w:pPr>
      <w:r>
        <w:rPr>
          <w:rFonts w:ascii="Times New Roman"/>
          <w:b w:val="false"/>
          <w:i w:val="false"/>
          <w:color w:val="000000"/>
          <w:sz w:val="28"/>
        </w:rPr>
        <w:t xml:space="preserve">
      принятие к рассмотрению заявок на регистрацию топологий, рассмотрение их и осуществление регистрации топологий; </w:t>
      </w:r>
    </w:p>
    <w:bookmarkEnd w:id="131"/>
    <w:bookmarkStart w:name="z155" w:id="132"/>
    <w:p>
      <w:pPr>
        <w:spacing w:after="0"/>
        <w:ind w:left="0"/>
        <w:jc w:val="both"/>
      </w:pPr>
      <w:r>
        <w:rPr>
          <w:rFonts w:ascii="Times New Roman"/>
          <w:b w:val="false"/>
          <w:i w:val="false"/>
          <w:color w:val="000000"/>
          <w:sz w:val="28"/>
        </w:rPr>
        <w:t xml:space="preserve">
      выдачу лицензий на осуществление деятельности по оценке имущества (за исключением объектов интеллектуальной собственности, стоимости нематериальных активов); </w:t>
      </w:r>
    </w:p>
    <w:bookmarkEnd w:id="132"/>
    <w:bookmarkStart w:name="z156" w:id="133"/>
    <w:p>
      <w:pPr>
        <w:spacing w:after="0"/>
        <w:ind w:left="0"/>
        <w:jc w:val="both"/>
      </w:pPr>
      <w:r>
        <w:rPr>
          <w:rFonts w:ascii="Times New Roman"/>
          <w:b w:val="false"/>
          <w:i w:val="false"/>
          <w:color w:val="000000"/>
          <w:sz w:val="28"/>
        </w:rPr>
        <w:t xml:space="preserve">
      заказ юридической литературы, литературы по проблемам правовой пропаганды; </w:t>
      </w:r>
    </w:p>
    <w:bookmarkEnd w:id="133"/>
    <w:bookmarkStart w:name="z157" w:id="134"/>
    <w:p>
      <w:pPr>
        <w:spacing w:after="0"/>
        <w:ind w:left="0"/>
        <w:jc w:val="both"/>
      </w:pPr>
      <w:r>
        <w:rPr>
          <w:rFonts w:ascii="Times New Roman"/>
          <w:b w:val="false"/>
          <w:i w:val="false"/>
          <w:color w:val="000000"/>
          <w:sz w:val="28"/>
        </w:rPr>
        <w:t xml:space="preserve">
      контроль за деятельностью физических и юридических лиц, использующих селекционные достижения; </w:t>
      </w:r>
    </w:p>
    <w:bookmarkEnd w:id="134"/>
    <w:bookmarkStart w:name="z158" w:id="135"/>
    <w:p>
      <w:pPr>
        <w:spacing w:after="0"/>
        <w:ind w:left="0"/>
        <w:jc w:val="both"/>
      </w:pPr>
      <w:r>
        <w:rPr>
          <w:rFonts w:ascii="Times New Roman"/>
          <w:b w:val="false"/>
          <w:i w:val="false"/>
          <w:color w:val="000000"/>
          <w:sz w:val="28"/>
        </w:rPr>
        <w:t>
      составление протоколов и рассмотрение дел об административных правонарушениях, наложение административных взысканий, осуществляемых в соответствии с </w:t>
      </w:r>
      <w:r>
        <w:rPr>
          <w:rFonts w:ascii="Times New Roman"/>
          <w:b w:val="false"/>
          <w:i w:val="false"/>
          <w:color w:val="000000"/>
          <w:sz w:val="28"/>
        </w:rPr>
        <w:t>Кодексом</w:t>
      </w:r>
      <w:r>
        <w:rPr>
          <w:rFonts w:ascii="Times New Roman"/>
          <w:b w:val="false"/>
          <w:i w:val="false"/>
          <w:color w:val="ff0000"/>
          <w:sz w:val="28"/>
        </w:rPr>
        <w:t> </w:t>
      </w:r>
      <w:r>
        <w:rPr>
          <w:rFonts w:ascii="Times New Roman"/>
          <w:b w:val="false"/>
          <w:i w:val="false"/>
          <w:color w:val="000000"/>
          <w:sz w:val="28"/>
        </w:rPr>
        <w:t>Республики Казахстан об административных правонарушениях, законами Республики Казахстан "</w:t>
      </w:r>
      <w:r>
        <w:rPr>
          <w:rFonts w:ascii="Times New Roman"/>
          <w:b w:val="false"/>
          <w:i w:val="false"/>
          <w:color w:val="000000"/>
          <w:sz w:val="28"/>
          <w:u w:val="single"/>
        </w:rPr>
        <w:t>Об органах юстиции</w:t>
      </w:r>
      <w:r>
        <w:rPr>
          <w:rFonts w:ascii="Times New Roman"/>
          <w:b w:val="false"/>
          <w:i w:val="false"/>
          <w:color w:val="000000"/>
          <w:sz w:val="28"/>
        </w:rPr>
        <w:t>", "</w:t>
      </w:r>
      <w:r>
        <w:rPr>
          <w:rFonts w:ascii="Times New Roman"/>
          <w:b w:val="false"/>
          <w:i w:val="false"/>
          <w:color w:val="000000"/>
          <w:sz w:val="28"/>
        </w:rPr>
        <w:t>Об охране селекционных</w:t>
      </w:r>
      <w:r>
        <w:rPr>
          <w:rFonts w:ascii="Times New Roman"/>
          <w:b w:val="false"/>
          <w:i w:val="false"/>
          <w:color w:val="ff0000"/>
          <w:sz w:val="28"/>
        </w:rPr>
        <w:t> </w:t>
      </w:r>
      <w:r>
        <w:rPr>
          <w:rFonts w:ascii="Times New Roman"/>
          <w:b w:val="false"/>
          <w:i w:val="false"/>
          <w:color w:val="000000"/>
          <w:sz w:val="28"/>
        </w:rPr>
        <w:t>достижений", " </w:t>
      </w:r>
      <w:r>
        <w:rPr>
          <w:rFonts w:ascii="Times New Roman"/>
          <w:b w:val="false"/>
          <w:i w:val="false"/>
          <w:color w:val="000000"/>
          <w:sz w:val="28"/>
        </w:rPr>
        <w:t>О товарных знаках</w:t>
      </w:r>
      <w:r>
        <w:rPr>
          <w:rFonts w:ascii="Times New Roman"/>
          <w:b w:val="false"/>
          <w:i w:val="false"/>
          <w:color w:val="000000"/>
          <w:sz w:val="28"/>
        </w:rPr>
        <w:t>, знаках обслуживания и наименованиях мест происхождения товаров", " </w:t>
      </w:r>
      <w:r>
        <w:rPr>
          <w:rFonts w:ascii="Times New Roman"/>
          <w:b w:val="false"/>
          <w:i w:val="false"/>
          <w:color w:val="000000"/>
          <w:sz w:val="28"/>
        </w:rPr>
        <w:t>Патентный закон</w:t>
      </w:r>
      <w:r>
        <w:rPr>
          <w:rFonts w:ascii="Times New Roman"/>
          <w:b w:val="false"/>
          <w:i w:val="false"/>
          <w:color w:val="000000"/>
          <w:sz w:val="28"/>
        </w:rPr>
        <w:t xml:space="preserve">"; </w:t>
      </w:r>
    </w:p>
    <w:bookmarkEnd w:id="135"/>
    <w:bookmarkStart w:name="z159" w:id="136"/>
    <w:p>
      <w:pPr>
        <w:spacing w:after="0"/>
        <w:ind w:left="0"/>
        <w:jc w:val="both"/>
      </w:pPr>
      <w:r>
        <w:rPr>
          <w:rFonts w:ascii="Times New Roman"/>
          <w:b w:val="false"/>
          <w:i w:val="false"/>
          <w:color w:val="000000"/>
          <w:sz w:val="28"/>
        </w:rPr>
        <w:t xml:space="preserve">
      контроль за деятельностью физических и юридических лиц, использующих объекты промышленной собственности; </w:t>
      </w:r>
    </w:p>
    <w:bookmarkEnd w:id="136"/>
    <w:bookmarkStart w:name="z160" w:id="137"/>
    <w:p>
      <w:pPr>
        <w:spacing w:after="0"/>
        <w:ind w:left="0"/>
        <w:jc w:val="both"/>
      </w:pPr>
      <w:r>
        <w:rPr>
          <w:rFonts w:ascii="Times New Roman"/>
          <w:b w:val="false"/>
          <w:i w:val="false"/>
          <w:color w:val="000000"/>
          <w:sz w:val="28"/>
        </w:rPr>
        <w:t xml:space="preserve">
      контроль за деятельностью физических и юридических лиц, использующих товарные знаки, наименования мест происхождения товара, знаки обслуживания; </w:t>
      </w:r>
    </w:p>
    <w:bookmarkEnd w:id="137"/>
    <w:bookmarkStart w:name="z161" w:id="138"/>
    <w:p>
      <w:pPr>
        <w:spacing w:after="0"/>
        <w:ind w:left="0"/>
        <w:jc w:val="both"/>
      </w:pPr>
      <w:r>
        <w:rPr>
          <w:rFonts w:ascii="Times New Roman"/>
          <w:b w:val="false"/>
          <w:i w:val="false"/>
          <w:color w:val="000000"/>
          <w:sz w:val="28"/>
        </w:rPr>
        <w:t xml:space="preserve">
      осуществление контроля за деятельностью организаций, управляющих имущественными правами на коллективной основе; </w:t>
      </w:r>
    </w:p>
    <w:bookmarkEnd w:id="138"/>
    <w:bookmarkStart w:name="z162" w:id="139"/>
    <w:p>
      <w:pPr>
        <w:spacing w:after="0"/>
        <w:ind w:left="0"/>
        <w:jc w:val="both"/>
      </w:pPr>
      <w:r>
        <w:rPr>
          <w:rFonts w:ascii="Times New Roman"/>
          <w:b w:val="false"/>
          <w:i w:val="false"/>
          <w:color w:val="000000"/>
          <w:sz w:val="28"/>
        </w:rPr>
        <w:t xml:space="preserve">
      осуществление контроля за деятельностью физических и юридических лиц, использующих объекты авторского права и смежных прав; </w:t>
      </w:r>
    </w:p>
    <w:bookmarkEnd w:id="139"/>
    <w:bookmarkStart w:name="z163" w:id="140"/>
    <w:p>
      <w:pPr>
        <w:spacing w:after="0"/>
        <w:ind w:left="0"/>
        <w:jc w:val="both"/>
      </w:pPr>
      <w:r>
        <w:rPr>
          <w:rFonts w:ascii="Times New Roman"/>
          <w:b w:val="false"/>
          <w:i w:val="false"/>
          <w:color w:val="000000"/>
          <w:sz w:val="28"/>
        </w:rPr>
        <w:t xml:space="preserve">
      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 </w:t>
      </w:r>
    </w:p>
    <w:bookmarkEnd w:id="140"/>
    <w:bookmarkStart w:name="z164" w:id="141"/>
    <w:p>
      <w:pPr>
        <w:spacing w:after="0"/>
        <w:ind w:left="0"/>
        <w:jc w:val="both"/>
      </w:pPr>
      <w:r>
        <w:rPr>
          <w:rFonts w:ascii="Times New Roman"/>
          <w:b w:val="false"/>
          <w:i w:val="false"/>
          <w:color w:val="000000"/>
          <w:sz w:val="28"/>
        </w:rPr>
        <w:t xml:space="preserve">
      контроль за деятельностью государственных организаций, осуществляющих экспертизу в сфере патентного дела; </w:t>
      </w:r>
    </w:p>
    <w:bookmarkEnd w:id="141"/>
    <w:bookmarkStart w:name="z165" w:id="142"/>
    <w:p>
      <w:pPr>
        <w:spacing w:after="0"/>
        <w:ind w:left="0"/>
        <w:jc w:val="both"/>
      </w:pPr>
      <w:r>
        <w:rPr>
          <w:rFonts w:ascii="Times New Roman"/>
          <w:b w:val="false"/>
          <w:i w:val="false"/>
          <w:color w:val="000000"/>
          <w:sz w:val="28"/>
        </w:rPr>
        <w:t xml:space="preserve">
      выработку предложений по формированию политики в сфере обеспечения прав на свободу вероисповедания и взаимодействия с государственными органами; </w:t>
      </w:r>
    </w:p>
    <w:bookmarkEnd w:id="142"/>
    <w:bookmarkStart w:name="z166" w:id="143"/>
    <w:p>
      <w:pPr>
        <w:spacing w:after="0"/>
        <w:ind w:left="0"/>
        <w:jc w:val="both"/>
      </w:pPr>
      <w:r>
        <w:rPr>
          <w:rFonts w:ascii="Times New Roman"/>
          <w:b w:val="false"/>
          <w:i w:val="false"/>
          <w:color w:val="000000"/>
          <w:sz w:val="28"/>
        </w:rPr>
        <w:t xml:space="preserve">
      разработку, утверждение нормативных правовых актов в области обеспечения прав граждан на свободу вероисповедания и взаимодействия с религиозными объединениями; </w:t>
      </w:r>
    </w:p>
    <w:bookmarkEnd w:id="143"/>
    <w:bookmarkStart w:name="z167" w:id="144"/>
    <w:p>
      <w:pPr>
        <w:spacing w:after="0"/>
        <w:ind w:left="0"/>
        <w:jc w:val="both"/>
      </w:pPr>
      <w:r>
        <w:rPr>
          <w:rFonts w:ascii="Times New Roman"/>
          <w:b w:val="false"/>
          <w:i w:val="false"/>
          <w:color w:val="000000"/>
          <w:sz w:val="28"/>
        </w:rPr>
        <w:t xml:space="preserve">
      разработку предложений по совершенствованию законодательства Республики Казахстан, регулирующего вопросы обеспечения прав граждан на свободу вероисповедания; </w:t>
      </w:r>
    </w:p>
    <w:bookmarkEnd w:id="144"/>
    <w:bookmarkStart w:name="z168" w:id="145"/>
    <w:p>
      <w:pPr>
        <w:spacing w:after="0"/>
        <w:ind w:left="0"/>
        <w:jc w:val="both"/>
      </w:pPr>
      <w:r>
        <w:rPr>
          <w:rFonts w:ascii="Times New Roman"/>
          <w:b w:val="false"/>
          <w:i w:val="false"/>
          <w:color w:val="000000"/>
          <w:sz w:val="28"/>
        </w:rPr>
        <w:t xml:space="preserve">
      координацию деятельности местных исполнительных органов области (города республиканского значения, столицы) в сфере регулирования отношений с религиозными объединениями; </w:t>
      </w:r>
    </w:p>
    <w:bookmarkEnd w:id="145"/>
    <w:bookmarkStart w:name="z169" w:id="146"/>
    <w:p>
      <w:pPr>
        <w:spacing w:after="0"/>
        <w:ind w:left="0"/>
        <w:jc w:val="both"/>
      </w:pPr>
      <w:r>
        <w:rPr>
          <w:rFonts w:ascii="Times New Roman"/>
          <w:b w:val="false"/>
          <w:i w:val="false"/>
          <w:color w:val="000000"/>
          <w:sz w:val="28"/>
        </w:rPr>
        <w:t xml:space="preserve">
      изучение и анализ деятельности созданных на территории Республики Казахстан религиозных объединений, миссионеров и малочисленных религиозных групп, не имеющих признаков юридического лица; </w:t>
      </w:r>
    </w:p>
    <w:bookmarkEnd w:id="146"/>
    <w:bookmarkStart w:name="z170" w:id="147"/>
    <w:p>
      <w:pPr>
        <w:spacing w:after="0"/>
        <w:ind w:left="0"/>
        <w:jc w:val="both"/>
      </w:pPr>
      <w:r>
        <w:rPr>
          <w:rFonts w:ascii="Times New Roman"/>
          <w:b w:val="false"/>
          <w:i w:val="false"/>
          <w:color w:val="000000"/>
          <w:sz w:val="28"/>
        </w:rPr>
        <w:t xml:space="preserve">
      формирование информационного банка данных о религиозных объединениях, действующих в Республике Казахстан; </w:t>
      </w:r>
    </w:p>
    <w:bookmarkEnd w:id="147"/>
    <w:bookmarkStart w:name="z171" w:id="148"/>
    <w:p>
      <w:pPr>
        <w:spacing w:after="0"/>
        <w:ind w:left="0"/>
        <w:jc w:val="both"/>
      </w:pPr>
      <w:r>
        <w:rPr>
          <w:rFonts w:ascii="Times New Roman"/>
          <w:b w:val="false"/>
          <w:i w:val="false"/>
          <w:color w:val="000000"/>
          <w:sz w:val="28"/>
        </w:rPr>
        <w:t xml:space="preserve">
      государственную регистрацию религиозных управлений (центров), объединений, действующих на территории двух или более областей республики, а также образуемых ими духовных учебных заведений, монастырей и других объединений; </w:t>
      </w:r>
    </w:p>
    <w:bookmarkEnd w:id="148"/>
    <w:bookmarkStart w:name="z172" w:id="149"/>
    <w:p>
      <w:pPr>
        <w:spacing w:after="0"/>
        <w:ind w:left="0"/>
        <w:jc w:val="both"/>
      </w:pPr>
      <w:r>
        <w:rPr>
          <w:rFonts w:ascii="Times New Roman"/>
          <w:b w:val="false"/>
          <w:i w:val="false"/>
          <w:color w:val="000000"/>
          <w:sz w:val="28"/>
        </w:rPr>
        <w:t xml:space="preserve">
      осуществление информационно-пропагандистских мероприятий в сфере обеспечения прав граждан на свободу вероисповедания и взаимодействия с религиозными объединениями; </w:t>
      </w:r>
    </w:p>
    <w:bookmarkEnd w:id="149"/>
    <w:bookmarkStart w:name="z173" w:id="150"/>
    <w:p>
      <w:pPr>
        <w:spacing w:after="0"/>
        <w:ind w:left="0"/>
        <w:jc w:val="both"/>
      </w:pPr>
      <w:r>
        <w:rPr>
          <w:rFonts w:ascii="Times New Roman"/>
          <w:b w:val="false"/>
          <w:i w:val="false"/>
          <w:color w:val="000000"/>
          <w:sz w:val="28"/>
        </w:rPr>
        <w:t xml:space="preserve">
      реализацию политики в сфере обеспечения прав на свободу вероисповедания и взаимодействия с государственными органами; </w:t>
      </w:r>
    </w:p>
    <w:bookmarkEnd w:id="150"/>
    <w:bookmarkStart w:name="z174" w:id="151"/>
    <w:p>
      <w:pPr>
        <w:spacing w:after="0"/>
        <w:ind w:left="0"/>
        <w:jc w:val="both"/>
      </w:pPr>
      <w:r>
        <w:rPr>
          <w:rFonts w:ascii="Times New Roman"/>
          <w:b w:val="false"/>
          <w:i w:val="false"/>
          <w:color w:val="000000"/>
          <w:sz w:val="28"/>
        </w:rPr>
        <w:t xml:space="preserve">
      проведение разъяснительной работы по вопросам государственной политики в области обеспечения прав граждан на свободу вероисповедания; </w:t>
      </w:r>
    </w:p>
    <w:bookmarkEnd w:id="151"/>
    <w:bookmarkStart w:name="z175" w:id="152"/>
    <w:p>
      <w:pPr>
        <w:spacing w:after="0"/>
        <w:ind w:left="0"/>
        <w:jc w:val="both"/>
      </w:pPr>
      <w:r>
        <w:rPr>
          <w:rFonts w:ascii="Times New Roman"/>
          <w:b w:val="false"/>
          <w:i w:val="false"/>
          <w:color w:val="000000"/>
          <w:sz w:val="28"/>
        </w:rPr>
        <w:t xml:space="preserve">
      обеспечение проведения религиоведческих экспертиз; </w:t>
      </w:r>
    </w:p>
    <w:bookmarkEnd w:id="152"/>
    <w:bookmarkStart w:name="z176" w:id="153"/>
    <w:p>
      <w:pPr>
        <w:spacing w:after="0"/>
        <w:ind w:left="0"/>
        <w:jc w:val="both"/>
      </w:pPr>
      <w:r>
        <w:rPr>
          <w:rFonts w:ascii="Times New Roman"/>
          <w:b w:val="false"/>
          <w:i w:val="false"/>
          <w:color w:val="000000"/>
          <w:sz w:val="28"/>
        </w:rPr>
        <w:t xml:space="preserve">
      согласование строительства культовых зданий (сооружений); </w:t>
      </w:r>
    </w:p>
    <w:bookmarkEnd w:id="153"/>
    <w:bookmarkStart w:name="z177" w:id="154"/>
    <w:p>
      <w:pPr>
        <w:spacing w:after="0"/>
        <w:ind w:left="0"/>
        <w:jc w:val="both"/>
      </w:pPr>
      <w:r>
        <w:rPr>
          <w:rFonts w:ascii="Times New Roman"/>
          <w:b w:val="false"/>
          <w:i w:val="false"/>
          <w:color w:val="000000"/>
          <w:sz w:val="28"/>
        </w:rPr>
        <w:t xml:space="preserve">
      рассмотрение вопросов, касающихся нарушений законодательства Республики Казахстан о свободе вероисповедания и религиозных объединениях; </w:t>
      </w:r>
    </w:p>
    <w:bookmarkEnd w:id="154"/>
    <w:bookmarkStart w:name="z178" w:id="155"/>
    <w:p>
      <w:pPr>
        <w:spacing w:after="0"/>
        <w:ind w:left="0"/>
        <w:jc w:val="both"/>
      </w:pPr>
      <w:r>
        <w:rPr>
          <w:rFonts w:ascii="Times New Roman"/>
          <w:b w:val="false"/>
          <w:i w:val="false"/>
          <w:color w:val="000000"/>
          <w:sz w:val="28"/>
        </w:rPr>
        <w:t xml:space="preserve">
      внесение предложений в правоохранительные органы по запрещению деятельности физических и юридических лиц, в том числе религиозных объединений, нарушающих законодательство Республики Казахстан; </w:t>
      </w:r>
    </w:p>
    <w:bookmarkEnd w:id="155"/>
    <w:bookmarkStart w:name="z179" w:id="156"/>
    <w:p>
      <w:pPr>
        <w:spacing w:after="0"/>
        <w:ind w:left="0"/>
        <w:jc w:val="both"/>
      </w:pPr>
      <w:r>
        <w:rPr>
          <w:rFonts w:ascii="Times New Roman"/>
          <w:b w:val="false"/>
          <w:i w:val="false"/>
          <w:color w:val="000000"/>
          <w:sz w:val="28"/>
        </w:rPr>
        <w:t xml:space="preserve">
      предъявление в судебные органы исковых заявлений о приостановлении или запрещении деятельности религиозных объединений и созданных религиозными объединениями юридических лиц; </w:t>
      </w:r>
    </w:p>
    <w:bookmarkEnd w:id="156"/>
    <w:bookmarkStart w:name="z180" w:id="157"/>
    <w:p>
      <w:pPr>
        <w:spacing w:after="0"/>
        <w:ind w:left="0"/>
        <w:jc w:val="both"/>
      </w:pPr>
      <w:r>
        <w:rPr>
          <w:rFonts w:ascii="Times New Roman"/>
          <w:b w:val="false"/>
          <w:i w:val="false"/>
          <w:color w:val="000000"/>
          <w:sz w:val="28"/>
        </w:rPr>
        <w:t xml:space="preserve">
      осуществление контроля за соблюдением государственными органами, религиозными объединениями, иными юридическими и физическими лицами законодательства о свободе вероисповедания и религиозных объединениях; </w:t>
      </w:r>
    </w:p>
    <w:bookmarkEnd w:id="157"/>
    <w:bookmarkStart w:name="z181" w:id="158"/>
    <w:p>
      <w:pPr>
        <w:spacing w:after="0"/>
        <w:ind w:left="0"/>
        <w:jc w:val="both"/>
      </w:pPr>
      <w:r>
        <w:rPr>
          <w:rFonts w:ascii="Times New Roman"/>
          <w:b w:val="false"/>
          <w:i w:val="false"/>
          <w:color w:val="000000"/>
          <w:sz w:val="28"/>
        </w:rPr>
        <w:t xml:space="preserve">
      разработку методических, инструктивных и разъяснительных материалов по вопросам нотариата; </w:t>
      </w:r>
    </w:p>
    <w:bookmarkEnd w:id="158"/>
    <w:bookmarkStart w:name="z182" w:id="159"/>
    <w:p>
      <w:pPr>
        <w:spacing w:after="0"/>
        <w:ind w:left="0"/>
        <w:jc w:val="both"/>
      </w:pPr>
      <w:r>
        <w:rPr>
          <w:rFonts w:ascii="Times New Roman"/>
          <w:b w:val="false"/>
          <w:i w:val="false"/>
          <w:color w:val="000000"/>
          <w:sz w:val="28"/>
        </w:rPr>
        <w:t xml:space="preserve">
      межведомственную координацию организации правовой пропаганды; </w:t>
      </w:r>
    </w:p>
    <w:bookmarkEnd w:id="159"/>
    <w:bookmarkStart w:name="z183" w:id="160"/>
    <w:p>
      <w:pPr>
        <w:spacing w:after="0"/>
        <w:ind w:left="0"/>
        <w:jc w:val="both"/>
      </w:pPr>
      <w:r>
        <w:rPr>
          <w:rFonts w:ascii="Times New Roman"/>
          <w:b w:val="false"/>
          <w:i w:val="false"/>
          <w:color w:val="000000"/>
          <w:sz w:val="28"/>
        </w:rPr>
        <w:t xml:space="preserve">
      разработку и утверждение нормативных правовых актов по вопросам нотариата; </w:t>
      </w:r>
    </w:p>
    <w:bookmarkEnd w:id="160"/>
    <w:bookmarkStart w:name="z184" w:id="161"/>
    <w:p>
      <w:pPr>
        <w:spacing w:after="0"/>
        <w:ind w:left="0"/>
        <w:jc w:val="both"/>
      </w:pPr>
      <w:r>
        <w:rPr>
          <w:rFonts w:ascii="Times New Roman"/>
          <w:b w:val="false"/>
          <w:i w:val="false"/>
          <w:color w:val="000000"/>
          <w:sz w:val="28"/>
        </w:rPr>
        <w:t xml:space="preserve">
      проведение совместно с нотариальной палатой конкурсного отбора для замещения вакантной должности частного нотариуса; </w:t>
      </w:r>
    </w:p>
    <w:bookmarkEnd w:id="161"/>
    <w:bookmarkStart w:name="z185" w:id="162"/>
    <w:p>
      <w:pPr>
        <w:spacing w:after="0"/>
        <w:ind w:left="0"/>
        <w:jc w:val="both"/>
      </w:pPr>
      <w:r>
        <w:rPr>
          <w:rFonts w:ascii="Times New Roman"/>
          <w:b w:val="false"/>
          <w:i w:val="false"/>
          <w:color w:val="000000"/>
          <w:sz w:val="28"/>
        </w:rPr>
        <w:t xml:space="preserve">
      подбор, аттестацию и расстановку кадров государственного нотариата; </w:t>
      </w:r>
    </w:p>
    <w:bookmarkEnd w:id="162"/>
    <w:bookmarkStart w:name="z186" w:id="163"/>
    <w:p>
      <w:pPr>
        <w:spacing w:after="0"/>
        <w:ind w:left="0"/>
        <w:jc w:val="both"/>
      </w:pPr>
      <w:r>
        <w:rPr>
          <w:rFonts w:ascii="Times New Roman"/>
          <w:b w:val="false"/>
          <w:i w:val="false"/>
          <w:color w:val="000000"/>
          <w:sz w:val="28"/>
        </w:rPr>
        <w:t xml:space="preserve">
      руководство деятельностью государственных нотариальных контор, содействие развитию частного нотариата; </w:t>
      </w:r>
    </w:p>
    <w:bookmarkEnd w:id="163"/>
    <w:bookmarkStart w:name="z187" w:id="164"/>
    <w:p>
      <w:pPr>
        <w:spacing w:after="0"/>
        <w:ind w:left="0"/>
        <w:jc w:val="both"/>
      </w:pPr>
      <w:r>
        <w:rPr>
          <w:rFonts w:ascii="Times New Roman"/>
          <w:b w:val="false"/>
          <w:i w:val="false"/>
          <w:color w:val="000000"/>
          <w:sz w:val="28"/>
        </w:rPr>
        <w:t xml:space="preserve">
      утверждение числа нотариусов по каждому нотариальному округу на основании представления подразделений уполномоченного органа и нотариальных палат; </w:t>
      </w:r>
    </w:p>
    <w:bookmarkEnd w:id="164"/>
    <w:bookmarkStart w:name="z188" w:id="165"/>
    <w:p>
      <w:pPr>
        <w:spacing w:after="0"/>
        <w:ind w:left="0"/>
        <w:jc w:val="both"/>
      </w:pPr>
      <w:r>
        <w:rPr>
          <w:rFonts w:ascii="Times New Roman"/>
          <w:b w:val="false"/>
          <w:i w:val="false"/>
          <w:color w:val="000000"/>
          <w:sz w:val="28"/>
        </w:rPr>
        <w:t xml:space="preserve">
      формирование резерва лиц, получивших лицензию на право занятия нотариальной деятельностью; </w:t>
      </w:r>
    </w:p>
    <w:bookmarkEnd w:id="165"/>
    <w:bookmarkStart w:name="z189" w:id="166"/>
    <w:p>
      <w:pPr>
        <w:spacing w:after="0"/>
        <w:ind w:left="0"/>
        <w:jc w:val="both"/>
      </w:pPr>
      <w:r>
        <w:rPr>
          <w:rFonts w:ascii="Times New Roman"/>
          <w:b w:val="false"/>
          <w:i w:val="false"/>
          <w:color w:val="000000"/>
          <w:sz w:val="28"/>
        </w:rPr>
        <w:t xml:space="preserve">
      осуществление руководства и координации в сфере правового обслуживания населения нотариусами; </w:t>
      </w:r>
    </w:p>
    <w:bookmarkEnd w:id="166"/>
    <w:bookmarkStart w:name="z190" w:id="167"/>
    <w:p>
      <w:pPr>
        <w:spacing w:after="0"/>
        <w:ind w:left="0"/>
        <w:jc w:val="both"/>
      </w:pPr>
      <w:r>
        <w:rPr>
          <w:rFonts w:ascii="Times New Roman"/>
          <w:b w:val="false"/>
          <w:i w:val="false"/>
          <w:color w:val="000000"/>
          <w:sz w:val="28"/>
        </w:rPr>
        <w:t xml:space="preserve">
      проведение аттестации должностных лиц аппаратов акимов городов районного значения, поселков, аулов (сел), аульных (сельских) округов, уполномоченных совершать нотариальные действия; </w:t>
      </w:r>
    </w:p>
    <w:bookmarkEnd w:id="167"/>
    <w:bookmarkStart w:name="z191" w:id="168"/>
    <w:p>
      <w:pPr>
        <w:spacing w:after="0"/>
        <w:ind w:left="0"/>
        <w:jc w:val="both"/>
      </w:pPr>
      <w:r>
        <w:rPr>
          <w:rFonts w:ascii="Times New Roman"/>
          <w:b w:val="false"/>
          <w:i w:val="false"/>
          <w:color w:val="000000"/>
          <w:sz w:val="28"/>
        </w:rPr>
        <w:t xml:space="preserve">
      проведение совместно с нотариальной палатой аттестации частных нотариусов, осуществляющих нотариальную деятельность; </w:t>
      </w:r>
    </w:p>
    <w:bookmarkEnd w:id="168"/>
    <w:bookmarkStart w:name="z192" w:id="169"/>
    <w:p>
      <w:pPr>
        <w:spacing w:after="0"/>
        <w:ind w:left="0"/>
        <w:jc w:val="both"/>
      </w:pPr>
      <w:r>
        <w:rPr>
          <w:rFonts w:ascii="Times New Roman"/>
          <w:b w:val="false"/>
          <w:i w:val="false"/>
          <w:color w:val="000000"/>
          <w:sz w:val="28"/>
        </w:rPr>
        <w:t>
      осуществление мер по оптимизации государственного нотариата, в случаях предусмотренных Законом Республики Казахстан " </w:t>
      </w:r>
      <w:r>
        <w:rPr>
          <w:rFonts w:ascii="Times New Roman"/>
          <w:b w:val="false"/>
          <w:i w:val="false"/>
          <w:color w:val="000000"/>
          <w:sz w:val="28"/>
        </w:rPr>
        <w:t xml:space="preserve">О нотариате </w:t>
      </w:r>
      <w:r>
        <w:rPr>
          <w:rFonts w:ascii="Times New Roman"/>
          <w:b w:val="false"/>
          <w:i w:val="false"/>
          <w:color w:val="000000"/>
          <w:sz w:val="28"/>
        </w:rPr>
        <w:t xml:space="preserve">"; </w:t>
      </w:r>
    </w:p>
    <w:bookmarkEnd w:id="169"/>
    <w:bookmarkStart w:name="z193" w:id="170"/>
    <w:p>
      <w:pPr>
        <w:spacing w:after="0"/>
        <w:ind w:left="0"/>
        <w:jc w:val="both"/>
      </w:pPr>
      <w:r>
        <w:rPr>
          <w:rFonts w:ascii="Times New Roman"/>
          <w:b w:val="false"/>
          <w:i w:val="false"/>
          <w:color w:val="000000"/>
          <w:sz w:val="28"/>
        </w:rPr>
        <w:t xml:space="preserve">
      обобщение совместно с нотариальной палатой нотариальной практики; </w:t>
      </w:r>
    </w:p>
    <w:bookmarkEnd w:id="170"/>
    <w:bookmarkStart w:name="z194" w:id="171"/>
    <w:p>
      <w:pPr>
        <w:spacing w:after="0"/>
        <w:ind w:left="0"/>
        <w:jc w:val="both"/>
      </w:pPr>
      <w:r>
        <w:rPr>
          <w:rFonts w:ascii="Times New Roman"/>
          <w:b w:val="false"/>
          <w:i w:val="false"/>
          <w:color w:val="000000"/>
          <w:sz w:val="28"/>
        </w:rPr>
        <w:t xml:space="preserve">
      открытие и упразднение государственных нотариальных контор; </w:t>
      </w:r>
    </w:p>
    <w:bookmarkEnd w:id="171"/>
    <w:bookmarkStart w:name="z195" w:id="172"/>
    <w:p>
      <w:pPr>
        <w:spacing w:after="0"/>
        <w:ind w:left="0"/>
        <w:jc w:val="both"/>
      </w:pPr>
      <w:r>
        <w:rPr>
          <w:rFonts w:ascii="Times New Roman"/>
          <w:b w:val="false"/>
          <w:i w:val="false"/>
          <w:color w:val="000000"/>
          <w:sz w:val="28"/>
        </w:rPr>
        <w:t xml:space="preserve">
      ведение Государственного реестра лицензий на право занятия нотариальной деятельностью, а также опубликование в ведомственном печатном издании сведений о лицах, которым выданы лицензии, и сведений о приостановлении, восстановлении, лишении и прекращении действия лицензий нотариусов; </w:t>
      </w:r>
    </w:p>
    <w:bookmarkEnd w:id="172"/>
    <w:bookmarkStart w:name="z196" w:id="173"/>
    <w:p>
      <w:pPr>
        <w:spacing w:after="0"/>
        <w:ind w:left="0"/>
        <w:jc w:val="both"/>
      </w:pPr>
      <w:r>
        <w:rPr>
          <w:rFonts w:ascii="Times New Roman"/>
          <w:b w:val="false"/>
          <w:i w:val="false"/>
          <w:color w:val="000000"/>
          <w:sz w:val="28"/>
        </w:rPr>
        <w:t xml:space="preserve">
      определение совместно с нотариальной палатой территории деятельности частных нотариусов в нотариальном округе; </w:t>
      </w:r>
    </w:p>
    <w:bookmarkEnd w:id="173"/>
    <w:bookmarkStart w:name="z197" w:id="174"/>
    <w:p>
      <w:pPr>
        <w:spacing w:after="0"/>
        <w:ind w:left="0"/>
        <w:jc w:val="both"/>
      </w:pPr>
      <w:r>
        <w:rPr>
          <w:rFonts w:ascii="Times New Roman"/>
          <w:b w:val="false"/>
          <w:i w:val="false"/>
          <w:color w:val="000000"/>
          <w:sz w:val="28"/>
        </w:rPr>
        <w:t xml:space="preserve">
      выдачу лицензий на право занятия нотариальной деятельностью (лицензии нотариуса); </w:t>
      </w:r>
    </w:p>
    <w:bookmarkEnd w:id="174"/>
    <w:bookmarkStart w:name="z198" w:id="175"/>
    <w:p>
      <w:pPr>
        <w:spacing w:after="0"/>
        <w:ind w:left="0"/>
        <w:jc w:val="both"/>
      </w:pPr>
      <w:r>
        <w:rPr>
          <w:rFonts w:ascii="Times New Roman"/>
          <w:b w:val="false"/>
          <w:i w:val="false"/>
          <w:color w:val="000000"/>
          <w:sz w:val="28"/>
        </w:rPr>
        <w:t xml:space="preserve">
      выдачу лицензий на право занятия судебно-экспертной деятельностью; </w:t>
      </w:r>
    </w:p>
    <w:bookmarkEnd w:id="175"/>
    <w:bookmarkStart w:name="z199" w:id="176"/>
    <w:p>
      <w:pPr>
        <w:spacing w:after="0"/>
        <w:ind w:left="0"/>
        <w:jc w:val="both"/>
      </w:pPr>
      <w:r>
        <w:rPr>
          <w:rFonts w:ascii="Times New Roman"/>
          <w:b w:val="false"/>
          <w:i w:val="false"/>
          <w:color w:val="000000"/>
          <w:sz w:val="28"/>
        </w:rPr>
        <w:t xml:space="preserve">
      рассмотрение обращений физических и юридических лиц на служебные действия государственных нотариусов; </w:t>
      </w:r>
    </w:p>
    <w:bookmarkEnd w:id="176"/>
    <w:bookmarkStart w:name="z200" w:id="177"/>
    <w:p>
      <w:pPr>
        <w:spacing w:after="0"/>
        <w:ind w:left="0"/>
        <w:jc w:val="both"/>
      </w:pPr>
      <w:r>
        <w:rPr>
          <w:rFonts w:ascii="Times New Roman"/>
          <w:b w:val="false"/>
          <w:i w:val="false"/>
          <w:color w:val="000000"/>
          <w:sz w:val="28"/>
        </w:rPr>
        <w:t xml:space="preserve">
      рассмотрение совместно с нотариальной палатой обращений граждан и юридических лиц на действия частных нотариусов; </w:t>
      </w:r>
    </w:p>
    <w:bookmarkEnd w:id="177"/>
    <w:bookmarkStart w:name="z201" w:id="178"/>
    <w:p>
      <w:pPr>
        <w:spacing w:after="0"/>
        <w:ind w:left="0"/>
        <w:jc w:val="both"/>
      </w:pPr>
      <w:r>
        <w:rPr>
          <w:rFonts w:ascii="Times New Roman"/>
          <w:b w:val="false"/>
          <w:i w:val="false"/>
          <w:color w:val="000000"/>
          <w:sz w:val="28"/>
        </w:rPr>
        <w:t xml:space="preserve">
      осуществление заказа на изготовление личных печатей нотариусов и их выдача в соответствии с требованиями законодательства Республики Казахстан; </w:t>
      </w:r>
    </w:p>
    <w:bookmarkEnd w:id="178"/>
    <w:bookmarkStart w:name="z202" w:id="179"/>
    <w:p>
      <w:pPr>
        <w:spacing w:after="0"/>
        <w:ind w:left="0"/>
        <w:jc w:val="both"/>
      </w:pPr>
      <w:r>
        <w:rPr>
          <w:rFonts w:ascii="Times New Roman"/>
          <w:b w:val="false"/>
          <w:i w:val="false"/>
          <w:color w:val="000000"/>
          <w:sz w:val="28"/>
        </w:rPr>
        <w:t xml:space="preserve">
      организацию совместно с нотариальной палатой совершения нотариальных действий при временном отсутствии нотариусов в нотариальном округе; </w:t>
      </w:r>
    </w:p>
    <w:bookmarkEnd w:id="179"/>
    <w:bookmarkStart w:name="z203" w:id="180"/>
    <w:p>
      <w:pPr>
        <w:spacing w:after="0"/>
        <w:ind w:left="0"/>
        <w:jc w:val="both"/>
      </w:pPr>
      <w:r>
        <w:rPr>
          <w:rFonts w:ascii="Times New Roman"/>
          <w:b w:val="false"/>
          <w:i w:val="false"/>
          <w:color w:val="000000"/>
          <w:sz w:val="28"/>
        </w:rPr>
        <w:t xml:space="preserve">
      оказание совместно с нотариальными палатами методической и практической помощи нотариусам; </w:t>
      </w:r>
    </w:p>
    <w:bookmarkEnd w:id="180"/>
    <w:bookmarkStart w:name="z204" w:id="181"/>
    <w:p>
      <w:pPr>
        <w:spacing w:after="0"/>
        <w:ind w:left="0"/>
        <w:jc w:val="both"/>
      </w:pPr>
      <w:r>
        <w:rPr>
          <w:rFonts w:ascii="Times New Roman"/>
          <w:b w:val="false"/>
          <w:i w:val="false"/>
          <w:color w:val="000000"/>
          <w:sz w:val="28"/>
        </w:rPr>
        <w:t xml:space="preserve">
      оказание методической и практической помощи должностным лицам аппаратов акимов городов районного значения, поселков, аулов (сел), аульных (сельских) округов, совершающим нотариальные действия; </w:t>
      </w:r>
    </w:p>
    <w:bookmarkEnd w:id="181"/>
    <w:bookmarkStart w:name="z205" w:id="182"/>
    <w:p>
      <w:pPr>
        <w:spacing w:after="0"/>
        <w:ind w:left="0"/>
        <w:jc w:val="both"/>
      </w:pPr>
      <w:r>
        <w:rPr>
          <w:rFonts w:ascii="Times New Roman"/>
          <w:b w:val="false"/>
          <w:i w:val="false"/>
          <w:color w:val="000000"/>
          <w:sz w:val="28"/>
        </w:rPr>
        <w:t xml:space="preserve">
      регулярное информирование населения о территории деятельности государственных и частных нотариусов; </w:t>
      </w:r>
    </w:p>
    <w:bookmarkEnd w:id="182"/>
    <w:bookmarkStart w:name="z206" w:id="183"/>
    <w:p>
      <w:pPr>
        <w:spacing w:after="0"/>
        <w:ind w:left="0"/>
        <w:jc w:val="both"/>
      </w:pPr>
      <w:r>
        <w:rPr>
          <w:rFonts w:ascii="Times New Roman"/>
          <w:b w:val="false"/>
          <w:i w:val="false"/>
          <w:color w:val="000000"/>
          <w:sz w:val="28"/>
        </w:rPr>
        <w:t xml:space="preserve">
      контроль за качеством юридических услуг, оказываемых физическим и юридическим лицам нотариальными конторами, органами записи актов гражданского состояния, адвокатурой; </w:t>
      </w:r>
    </w:p>
    <w:bookmarkEnd w:id="183"/>
    <w:bookmarkStart w:name="z207" w:id="184"/>
    <w:p>
      <w:pPr>
        <w:spacing w:after="0"/>
        <w:ind w:left="0"/>
        <w:jc w:val="both"/>
      </w:pPr>
      <w:r>
        <w:rPr>
          <w:rFonts w:ascii="Times New Roman"/>
          <w:b w:val="false"/>
          <w:i w:val="false"/>
          <w:color w:val="000000"/>
          <w:sz w:val="28"/>
        </w:rPr>
        <w:t xml:space="preserve">
      контроль за законностью совершаемых нотариальных действий и соблюдением правил делопроизводства государственными и частными нотариусами; </w:t>
      </w:r>
    </w:p>
    <w:bookmarkEnd w:id="184"/>
    <w:bookmarkStart w:name="z208" w:id="185"/>
    <w:p>
      <w:pPr>
        <w:spacing w:after="0"/>
        <w:ind w:left="0"/>
        <w:jc w:val="both"/>
      </w:pPr>
      <w:r>
        <w:rPr>
          <w:rFonts w:ascii="Times New Roman"/>
          <w:b w:val="false"/>
          <w:i w:val="false"/>
          <w:color w:val="000000"/>
          <w:sz w:val="28"/>
        </w:rPr>
        <w:t xml:space="preserve">
      ведение учетной регистрации частных нотариусов, которая носит явочный характер; </w:t>
      </w:r>
    </w:p>
    <w:bookmarkEnd w:id="185"/>
    <w:bookmarkStart w:name="z209" w:id="186"/>
    <w:p>
      <w:pPr>
        <w:spacing w:after="0"/>
        <w:ind w:left="0"/>
        <w:jc w:val="both"/>
      </w:pPr>
      <w:r>
        <w:rPr>
          <w:rFonts w:ascii="Times New Roman"/>
          <w:b w:val="false"/>
          <w:i w:val="false"/>
          <w:color w:val="000000"/>
          <w:sz w:val="28"/>
        </w:rPr>
        <w:t xml:space="preserve">
      осуществление контроля в сфере правового обслуживания населения нотариусами; </w:t>
      </w:r>
    </w:p>
    <w:bookmarkEnd w:id="186"/>
    <w:bookmarkStart w:name="z210" w:id="187"/>
    <w:p>
      <w:pPr>
        <w:spacing w:after="0"/>
        <w:ind w:left="0"/>
        <w:jc w:val="both"/>
      </w:pPr>
      <w:r>
        <w:rPr>
          <w:rFonts w:ascii="Times New Roman"/>
          <w:b w:val="false"/>
          <w:i w:val="false"/>
          <w:color w:val="000000"/>
          <w:sz w:val="28"/>
        </w:rPr>
        <w:t xml:space="preserve">
      принятие решения о приостановлении и прекращении действия лицензии на право занятия нотариальной деятельностью, а также инициирование исков о лишении лицензий нотариусов; </w:t>
      </w:r>
    </w:p>
    <w:bookmarkEnd w:id="187"/>
    <w:bookmarkStart w:name="z211" w:id="188"/>
    <w:p>
      <w:pPr>
        <w:spacing w:after="0"/>
        <w:ind w:left="0"/>
        <w:jc w:val="both"/>
      </w:pPr>
      <w:r>
        <w:rPr>
          <w:rFonts w:ascii="Times New Roman"/>
          <w:b w:val="false"/>
          <w:i w:val="false"/>
          <w:color w:val="000000"/>
          <w:sz w:val="28"/>
        </w:rPr>
        <w:t xml:space="preserve">
      принятие совместно с нотариальной палатой мер по уничтожению личной печати и передачи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 </w:t>
      </w:r>
    </w:p>
    <w:bookmarkEnd w:id="188"/>
    <w:bookmarkStart w:name="z212" w:id="189"/>
    <w:p>
      <w:pPr>
        <w:spacing w:after="0"/>
        <w:ind w:left="0"/>
        <w:jc w:val="both"/>
      </w:pPr>
      <w:r>
        <w:rPr>
          <w:rFonts w:ascii="Times New Roman"/>
          <w:b w:val="false"/>
          <w:i w:val="false"/>
          <w:color w:val="000000"/>
          <w:sz w:val="28"/>
        </w:rPr>
        <w:t xml:space="preserve">
      внесение представления в нотариальную палату о привлечении частного нотариуса к ответственности; </w:t>
      </w:r>
    </w:p>
    <w:bookmarkEnd w:id="189"/>
    <w:bookmarkStart w:name="z213" w:id="190"/>
    <w:p>
      <w:pPr>
        <w:spacing w:after="0"/>
        <w:ind w:left="0"/>
        <w:jc w:val="both"/>
      </w:pPr>
      <w:r>
        <w:rPr>
          <w:rFonts w:ascii="Times New Roman"/>
          <w:b w:val="false"/>
          <w:i w:val="false"/>
          <w:color w:val="000000"/>
          <w:sz w:val="28"/>
        </w:rPr>
        <w:t>
      организацию контроля за соблюдением частными нотариусами требований </w:t>
      </w:r>
      <w:r>
        <w:rPr>
          <w:rFonts w:ascii="Times New Roman"/>
          <w:b w:val="false"/>
          <w:i w:val="false"/>
          <w:color w:val="000000"/>
          <w:sz w:val="28"/>
        </w:rPr>
        <w:t xml:space="preserve">статьи 16 </w:t>
      </w:r>
      <w:r>
        <w:rPr>
          <w:rFonts w:ascii="Times New Roman"/>
          <w:b w:val="false"/>
          <w:i w:val="false"/>
          <w:color w:val="000000"/>
          <w:sz w:val="28"/>
        </w:rPr>
        <w:t xml:space="preserve">Закона Республики Казахстан "О нотариате" и принятие мер к частным нотариусам, уклоняющимся от заключения договора обязательного страхования своей гражданско-правовой ответственности и нарушающим иные требования законодательства Республики Казахстан об обязательном страховании гражданско-правовой ответственности частных нотариусов; </w:t>
      </w:r>
    </w:p>
    <w:bookmarkEnd w:id="190"/>
    <w:bookmarkStart w:name="z214" w:id="191"/>
    <w:p>
      <w:pPr>
        <w:spacing w:after="0"/>
        <w:ind w:left="0"/>
        <w:jc w:val="both"/>
      </w:pPr>
      <w:r>
        <w:rPr>
          <w:rFonts w:ascii="Times New Roman"/>
          <w:b w:val="false"/>
          <w:i w:val="false"/>
          <w:color w:val="000000"/>
          <w:sz w:val="28"/>
        </w:rPr>
        <w:t xml:space="preserve">
      осуществление контроля за законностью совершенных нотариальных действий государственными нотариусами и должностными лицами аппаратов акимов городов районного значения, поселков, аулов (сел), аульных (сельских) округов и состоянием их делопроизводства; </w:t>
      </w:r>
    </w:p>
    <w:bookmarkEnd w:id="191"/>
    <w:bookmarkStart w:name="z215" w:id="192"/>
    <w:p>
      <w:pPr>
        <w:spacing w:after="0"/>
        <w:ind w:left="0"/>
        <w:jc w:val="both"/>
      </w:pPr>
      <w:r>
        <w:rPr>
          <w:rFonts w:ascii="Times New Roman"/>
          <w:b w:val="false"/>
          <w:i w:val="false"/>
          <w:color w:val="000000"/>
          <w:sz w:val="28"/>
        </w:rPr>
        <w:t xml:space="preserve">
      осуществление руководства, координации и контроля за деятельностью территориальных органов юстиции по организации и обеспечению законности в сфере правового обслуживания населения нотариусами; </w:t>
      </w:r>
    </w:p>
    <w:bookmarkEnd w:id="192"/>
    <w:bookmarkStart w:name="z216" w:id="193"/>
    <w:p>
      <w:pPr>
        <w:spacing w:after="0"/>
        <w:ind w:left="0"/>
        <w:jc w:val="both"/>
      </w:pPr>
      <w:r>
        <w:rPr>
          <w:rFonts w:ascii="Times New Roman"/>
          <w:b w:val="false"/>
          <w:i w:val="false"/>
          <w:color w:val="000000"/>
          <w:sz w:val="28"/>
        </w:rPr>
        <w:t xml:space="preserve">
      аттестацию, подбор и расстановку кадров органов записи актов гражданского состояния, документирования, обеспечение единой правоприменительной практики в их деятельности; </w:t>
      </w:r>
    </w:p>
    <w:bookmarkEnd w:id="193"/>
    <w:bookmarkStart w:name="z217" w:id="194"/>
    <w:p>
      <w:pPr>
        <w:spacing w:after="0"/>
        <w:ind w:left="0"/>
        <w:jc w:val="both"/>
      </w:pPr>
      <w:r>
        <w:rPr>
          <w:rFonts w:ascii="Times New Roman"/>
          <w:b w:val="false"/>
          <w:i w:val="false"/>
          <w:color w:val="000000"/>
          <w:sz w:val="28"/>
        </w:rPr>
        <w:t xml:space="preserve">
      методическое руководство органами записи актов гражданского состояния, документирования; </w:t>
      </w:r>
    </w:p>
    <w:bookmarkEnd w:id="194"/>
    <w:bookmarkStart w:name="z218" w:id="195"/>
    <w:p>
      <w:pPr>
        <w:spacing w:after="0"/>
        <w:ind w:left="0"/>
        <w:jc w:val="both"/>
      </w:pPr>
      <w:r>
        <w:rPr>
          <w:rFonts w:ascii="Times New Roman"/>
          <w:b w:val="false"/>
          <w:i w:val="false"/>
          <w:color w:val="000000"/>
          <w:sz w:val="28"/>
        </w:rPr>
        <w:t xml:space="preserve">
      обеспечение деятельности органов записи актов гражданского состояния Республики и оказание методической помощи территориальным подразделениям по вопросам регистрации актов гражданского состояния; </w:t>
      </w:r>
    </w:p>
    <w:bookmarkEnd w:id="195"/>
    <w:bookmarkStart w:name="z219" w:id="196"/>
    <w:p>
      <w:pPr>
        <w:spacing w:after="0"/>
        <w:ind w:left="0"/>
        <w:jc w:val="both"/>
      </w:pPr>
      <w:r>
        <w:rPr>
          <w:rFonts w:ascii="Times New Roman"/>
          <w:b w:val="false"/>
          <w:i w:val="false"/>
          <w:color w:val="000000"/>
          <w:sz w:val="28"/>
        </w:rPr>
        <w:t xml:space="preserve">
      выдачу лицензий на право занятия адвокатской деятельностью (лицензии адвоката); </w:t>
      </w:r>
    </w:p>
    <w:bookmarkEnd w:id="196"/>
    <w:bookmarkStart w:name="z220" w:id="197"/>
    <w:p>
      <w:pPr>
        <w:spacing w:after="0"/>
        <w:ind w:left="0"/>
        <w:jc w:val="both"/>
      </w:pPr>
      <w:r>
        <w:rPr>
          <w:rFonts w:ascii="Times New Roman"/>
          <w:b w:val="false"/>
          <w:i w:val="false"/>
          <w:color w:val="000000"/>
          <w:sz w:val="28"/>
        </w:rPr>
        <w:t xml:space="preserve">
      ведение Государственного реестра лицензий на право занятия адвокатской деятельностью в соответствии с положением о нем, утверждаемым Министерством юстиции Республики Казахстан, и публикация в периодических печатных изданиях, распространяемых на всей территории Республики Казахстан, сведений о выдаче лицензий, приостановлении действия лицензий, лишении и прекращении действия лицензий адвокатов; </w:t>
      </w:r>
    </w:p>
    <w:bookmarkEnd w:id="197"/>
    <w:bookmarkStart w:name="z221" w:id="198"/>
    <w:p>
      <w:pPr>
        <w:spacing w:after="0"/>
        <w:ind w:left="0"/>
        <w:jc w:val="both"/>
      </w:pPr>
      <w:r>
        <w:rPr>
          <w:rFonts w:ascii="Times New Roman"/>
          <w:b w:val="false"/>
          <w:i w:val="false"/>
          <w:color w:val="000000"/>
          <w:sz w:val="28"/>
        </w:rPr>
        <w:t xml:space="preserve">
      разработку, утверждение нормативных правовых актов в области государственной регистрации юридических лиц и учетной регистрации филиалов и представительств; </w:t>
      </w:r>
    </w:p>
    <w:bookmarkEnd w:id="198"/>
    <w:bookmarkStart w:name="z222" w:id="199"/>
    <w:p>
      <w:pPr>
        <w:spacing w:after="0"/>
        <w:ind w:left="0"/>
        <w:jc w:val="both"/>
      </w:pPr>
      <w:r>
        <w:rPr>
          <w:rFonts w:ascii="Times New Roman"/>
          <w:b w:val="false"/>
          <w:i w:val="false"/>
          <w:color w:val="000000"/>
          <w:sz w:val="28"/>
        </w:rPr>
        <w:t xml:space="preserve">
      централизованное осуществление формирования идентификационного номера и предоставление информацию регистрирующим и другим государственным органам и иным государственным учреждениям; </w:t>
      </w:r>
    </w:p>
    <w:bookmarkEnd w:id="199"/>
    <w:bookmarkStart w:name="z223" w:id="200"/>
    <w:p>
      <w:pPr>
        <w:spacing w:after="0"/>
        <w:ind w:left="0"/>
        <w:jc w:val="both"/>
      </w:pPr>
      <w:r>
        <w:rPr>
          <w:rFonts w:ascii="Times New Roman"/>
          <w:b w:val="false"/>
          <w:i w:val="false"/>
          <w:color w:val="000000"/>
          <w:sz w:val="28"/>
        </w:rPr>
        <w:t xml:space="preserve">
      ведение национальных реестров идентификационных номеров физических и юридических лиц; </w:t>
      </w:r>
    </w:p>
    <w:bookmarkEnd w:id="200"/>
    <w:bookmarkStart w:name="z224" w:id="201"/>
    <w:p>
      <w:pPr>
        <w:spacing w:after="0"/>
        <w:ind w:left="0"/>
        <w:jc w:val="both"/>
      </w:pPr>
      <w:r>
        <w:rPr>
          <w:rFonts w:ascii="Times New Roman"/>
          <w:b w:val="false"/>
          <w:i w:val="false"/>
          <w:color w:val="000000"/>
          <w:sz w:val="28"/>
        </w:rPr>
        <w:t xml:space="preserve">
      государственную регистрацию юридических лиц, учетную регистрацию филиалов и представительств, за исключением участников регионального финансового центра города Алматы, а также ведение единого государственного регистра юридических лиц и реестра филиалов и представительств; </w:t>
      </w:r>
    </w:p>
    <w:bookmarkEnd w:id="201"/>
    <w:bookmarkStart w:name="z225" w:id="202"/>
    <w:p>
      <w:pPr>
        <w:spacing w:after="0"/>
        <w:ind w:left="0"/>
        <w:jc w:val="both"/>
      </w:pPr>
      <w:r>
        <w:rPr>
          <w:rFonts w:ascii="Times New Roman"/>
          <w:b w:val="false"/>
          <w:i w:val="false"/>
          <w:color w:val="000000"/>
          <w:sz w:val="28"/>
        </w:rPr>
        <w:t xml:space="preserve">
      государственную регистрацию актов гражданского состояния, документирование, изготовление и выдачу гражданам Республики Казахстан удостоверений личности и паспортов с идентификационными номерами, учет и регистрацию граждан; </w:t>
      </w:r>
    </w:p>
    <w:bookmarkEnd w:id="202"/>
    <w:bookmarkStart w:name="z226" w:id="203"/>
    <w:p>
      <w:pPr>
        <w:spacing w:after="0"/>
        <w:ind w:left="0"/>
        <w:jc w:val="both"/>
      </w:pPr>
      <w:r>
        <w:rPr>
          <w:rFonts w:ascii="Times New Roman"/>
          <w:b w:val="false"/>
          <w:i w:val="false"/>
          <w:color w:val="000000"/>
          <w:sz w:val="28"/>
        </w:rPr>
        <w:t xml:space="preserve">
      выдачу свидетельств о регистрации актов гражданского состояния; </w:t>
      </w:r>
    </w:p>
    <w:bookmarkEnd w:id="203"/>
    <w:bookmarkStart w:name="z227" w:id="204"/>
    <w:p>
      <w:pPr>
        <w:spacing w:after="0"/>
        <w:ind w:left="0"/>
        <w:jc w:val="both"/>
      </w:pPr>
      <w:r>
        <w:rPr>
          <w:rFonts w:ascii="Times New Roman"/>
          <w:b w:val="false"/>
          <w:i w:val="false"/>
          <w:color w:val="000000"/>
          <w:sz w:val="28"/>
        </w:rPr>
        <w:t xml:space="preserve">
      проставление апостиля на официальных документах, исходящих из органов юстиции и иных государственных органов, а также от нотариусов; </w:t>
      </w:r>
    </w:p>
    <w:bookmarkEnd w:id="204"/>
    <w:bookmarkStart w:name="z228" w:id="205"/>
    <w:p>
      <w:pPr>
        <w:spacing w:after="0"/>
        <w:ind w:left="0"/>
        <w:jc w:val="both"/>
      </w:pPr>
      <w:r>
        <w:rPr>
          <w:rFonts w:ascii="Times New Roman"/>
          <w:b w:val="false"/>
          <w:i w:val="false"/>
          <w:color w:val="000000"/>
          <w:sz w:val="28"/>
        </w:rPr>
        <w:t xml:space="preserve">
      регистрацию авторского права в официальных реестрах; </w:t>
      </w:r>
    </w:p>
    <w:bookmarkEnd w:id="205"/>
    <w:bookmarkStart w:name="z229" w:id="206"/>
    <w:p>
      <w:pPr>
        <w:spacing w:after="0"/>
        <w:ind w:left="0"/>
        <w:jc w:val="both"/>
      </w:pPr>
      <w:r>
        <w:rPr>
          <w:rFonts w:ascii="Times New Roman"/>
          <w:b w:val="false"/>
          <w:i w:val="false"/>
          <w:color w:val="000000"/>
          <w:sz w:val="28"/>
        </w:rPr>
        <w:t xml:space="preserve">
      регистрацию лицензионных договоров, заключенных между организациями, управляющими имущественными правами на коллективной основе, и пользователями, на соответствующие способы использования произведений и объектов смежных прав, выдачу государственных регистрационных удостоверений; </w:t>
      </w:r>
    </w:p>
    <w:bookmarkEnd w:id="206"/>
    <w:bookmarkStart w:name="z230" w:id="207"/>
    <w:p>
      <w:pPr>
        <w:spacing w:after="0"/>
        <w:ind w:left="0"/>
        <w:jc w:val="both"/>
      </w:pPr>
      <w:r>
        <w:rPr>
          <w:rFonts w:ascii="Times New Roman"/>
          <w:b w:val="false"/>
          <w:i w:val="false"/>
          <w:color w:val="000000"/>
          <w:sz w:val="28"/>
        </w:rPr>
        <w:t xml:space="preserve">
      разработку, утверждение нормативных правовых актов в области оценочной деятельности; </w:t>
      </w:r>
    </w:p>
    <w:bookmarkEnd w:id="207"/>
    <w:bookmarkStart w:name="z231" w:id="208"/>
    <w:p>
      <w:pPr>
        <w:spacing w:after="0"/>
        <w:ind w:left="0"/>
        <w:jc w:val="both"/>
      </w:pPr>
      <w:r>
        <w:rPr>
          <w:rFonts w:ascii="Times New Roman"/>
          <w:b w:val="false"/>
          <w:i w:val="false"/>
          <w:color w:val="000000"/>
          <w:sz w:val="28"/>
        </w:rPr>
        <w:t xml:space="preserve">
      обобщение практики применения законодательства Республики Казахстан об оценочной деятельности; </w:t>
      </w:r>
    </w:p>
    <w:bookmarkEnd w:id="208"/>
    <w:bookmarkStart w:name="z232" w:id="209"/>
    <w:p>
      <w:pPr>
        <w:spacing w:after="0"/>
        <w:ind w:left="0"/>
        <w:jc w:val="both"/>
      </w:pPr>
      <w:r>
        <w:rPr>
          <w:rFonts w:ascii="Times New Roman"/>
          <w:b w:val="false"/>
          <w:i w:val="false"/>
          <w:color w:val="000000"/>
          <w:sz w:val="28"/>
        </w:rPr>
        <w:t xml:space="preserve">
      разработку в пределах своей компетенции нормативных правовых актов по созданию, ведению и использованию национальных реестров идентификационных номеров; </w:t>
      </w:r>
    </w:p>
    <w:bookmarkEnd w:id="209"/>
    <w:bookmarkStart w:name="z233" w:id="210"/>
    <w:p>
      <w:pPr>
        <w:spacing w:after="0"/>
        <w:ind w:left="0"/>
        <w:jc w:val="both"/>
      </w:pPr>
      <w:r>
        <w:rPr>
          <w:rFonts w:ascii="Times New Roman"/>
          <w:b w:val="false"/>
          <w:i w:val="false"/>
          <w:color w:val="000000"/>
          <w:sz w:val="28"/>
        </w:rPr>
        <w:t xml:space="preserve">
      методическое руководство деятельностью по государственной регистрации юридических лиц и учетной регистрации филиалов и представительств; </w:t>
      </w:r>
    </w:p>
    <w:bookmarkEnd w:id="210"/>
    <w:bookmarkStart w:name="z234" w:id="211"/>
    <w:p>
      <w:pPr>
        <w:spacing w:after="0"/>
        <w:ind w:left="0"/>
        <w:jc w:val="both"/>
      </w:pPr>
      <w:r>
        <w:rPr>
          <w:rFonts w:ascii="Times New Roman"/>
          <w:b w:val="false"/>
          <w:i w:val="false"/>
          <w:color w:val="000000"/>
          <w:sz w:val="28"/>
        </w:rPr>
        <w:t xml:space="preserve">
      установление порядка ведения классификаторов и справочников идентификационных данных, их структуру, состав и формат; </w:t>
      </w:r>
    </w:p>
    <w:bookmarkEnd w:id="211"/>
    <w:bookmarkStart w:name="z235" w:id="212"/>
    <w:p>
      <w:pPr>
        <w:spacing w:after="0"/>
        <w:ind w:left="0"/>
        <w:jc w:val="both"/>
      </w:pPr>
      <w:r>
        <w:rPr>
          <w:rFonts w:ascii="Times New Roman"/>
          <w:b w:val="false"/>
          <w:i w:val="false"/>
          <w:color w:val="000000"/>
          <w:sz w:val="28"/>
        </w:rPr>
        <w:t xml:space="preserve">
      оказание субъектам оценочной деятельности консультативной помощи в вопросах, связанных с оценочной деятельностью; </w:t>
      </w:r>
    </w:p>
    <w:bookmarkEnd w:id="212"/>
    <w:bookmarkStart w:name="z236" w:id="213"/>
    <w:p>
      <w:pPr>
        <w:spacing w:after="0"/>
        <w:ind w:left="0"/>
        <w:jc w:val="both"/>
      </w:pPr>
      <w:r>
        <w:rPr>
          <w:rFonts w:ascii="Times New Roman"/>
          <w:b w:val="false"/>
          <w:i w:val="false"/>
          <w:color w:val="000000"/>
          <w:sz w:val="28"/>
        </w:rPr>
        <w:t xml:space="preserve">
      осуществление государственной политики и государственного регулирования деятельности в сфере государственной регистрации и государственного технического обследования недвижимого имущества; </w:t>
      </w:r>
    </w:p>
    <w:bookmarkEnd w:id="213"/>
    <w:bookmarkStart w:name="z237" w:id="214"/>
    <w:p>
      <w:pPr>
        <w:spacing w:after="0"/>
        <w:ind w:left="0"/>
        <w:jc w:val="both"/>
      </w:pPr>
      <w:r>
        <w:rPr>
          <w:rFonts w:ascii="Times New Roman"/>
          <w:b w:val="false"/>
          <w:i w:val="false"/>
          <w:color w:val="000000"/>
          <w:sz w:val="28"/>
        </w:rPr>
        <w:t xml:space="preserve">
      содействие развитию конкуренции на рынке услуг по оценке имущества путем создания равных условий для всех субъектов оценочной деятельности; </w:t>
      </w:r>
    </w:p>
    <w:bookmarkEnd w:id="214"/>
    <w:bookmarkStart w:name="z238" w:id="215"/>
    <w:p>
      <w:pPr>
        <w:spacing w:after="0"/>
        <w:ind w:left="0"/>
        <w:jc w:val="both"/>
      </w:pPr>
      <w:r>
        <w:rPr>
          <w:rFonts w:ascii="Times New Roman"/>
          <w:b w:val="false"/>
          <w:i w:val="false"/>
          <w:color w:val="000000"/>
          <w:sz w:val="28"/>
        </w:rPr>
        <w:t xml:space="preserve">
      контроль за деятельностью лицензиатов по соблюдению ими лицензионных требований; </w:t>
      </w:r>
    </w:p>
    <w:bookmarkEnd w:id="215"/>
    <w:bookmarkStart w:name="z239" w:id="216"/>
    <w:p>
      <w:pPr>
        <w:spacing w:after="0"/>
        <w:ind w:left="0"/>
        <w:jc w:val="both"/>
      </w:pPr>
      <w:r>
        <w:rPr>
          <w:rFonts w:ascii="Times New Roman"/>
          <w:b w:val="false"/>
          <w:i w:val="false"/>
          <w:color w:val="000000"/>
          <w:sz w:val="28"/>
        </w:rPr>
        <w:t xml:space="preserve">
      государственный контроль в области оценочной деятельности; </w:t>
      </w:r>
    </w:p>
    <w:bookmarkEnd w:id="216"/>
    <w:bookmarkStart w:name="z240" w:id="217"/>
    <w:p>
      <w:pPr>
        <w:spacing w:after="0"/>
        <w:ind w:left="0"/>
        <w:jc w:val="both"/>
      </w:pPr>
      <w:r>
        <w:rPr>
          <w:rFonts w:ascii="Times New Roman"/>
          <w:b w:val="false"/>
          <w:i w:val="false"/>
          <w:color w:val="000000"/>
          <w:sz w:val="28"/>
        </w:rPr>
        <w:t xml:space="preserve">
      исполнение приговоров, постановлений и определений судов в отношении осужденных; </w:t>
      </w:r>
    </w:p>
    <w:bookmarkEnd w:id="217"/>
    <w:bookmarkStart w:name="z241" w:id="218"/>
    <w:p>
      <w:pPr>
        <w:spacing w:after="0"/>
        <w:ind w:left="0"/>
        <w:jc w:val="both"/>
      </w:pPr>
      <w:r>
        <w:rPr>
          <w:rFonts w:ascii="Times New Roman"/>
          <w:b w:val="false"/>
          <w:i w:val="false"/>
          <w:color w:val="000000"/>
          <w:sz w:val="28"/>
        </w:rPr>
        <w:t xml:space="preserve">
      организацию размещения осужденных в учреждениях уголовно-исполнительной системы в соответствии с приговорами, постановлениями и определениями судов; </w:t>
      </w:r>
    </w:p>
    <w:bookmarkEnd w:id="218"/>
    <w:bookmarkStart w:name="z242" w:id="219"/>
    <w:p>
      <w:pPr>
        <w:spacing w:after="0"/>
        <w:ind w:left="0"/>
        <w:jc w:val="both"/>
      </w:pPr>
      <w:r>
        <w:rPr>
          <w:rFonts w:ascii="Times New Roman"/>
          <w:b w:val="false"/>
          <w:i w:val="false"/>
          <w:color w:val="000000"/>
          <w:sz w:val="28"/>
        </w:rPr>
        <w:t xml:space="preserve">
      охрану органов и учреждений уголовно-исполнительной системы, контроль за оперативной обстановкой в них, обеспечение безопасности персонала, подозреваемых, обвиняемых и осужденных, конвоирование; </w:t>
      </w:r>
    </w:p>
    <w:bookmarkEnd w:id="219"/>
    <w:bookmarkStart w:name="z243" w:id="220"/>
    <w:p>
      <w:pPr>
        <w:spacing w:after="0"/>
        <w:ind w:left="0"/>
        <w:jc w:val="both"/>
      </w:pPr>
      <w:r>
        <w:rPr>
          <w:rFonts w:ascii="Times New Roman"/>
          <w:b w:val="false"/>
          <w:i w:val="false"/>
          <w:color w:val="000000"/>
          <w:sz w:val="28"/>
        </w:rPr>
        <w:t xml:space="preserve">
      обеспечение законности и правопорядка в органах и учреждениях уголовно-исполнительной системы; </w:t>
      </w:r>
    </w:p>
    <w:bookmarkEnd w:id="220"/>
    <w:bookmarkStart w:name="z244" w:id="221"/>
    <w:p>
      <w:pPr>
        <w:spacing w:after="0"/>
        <w:ind w:left="0"/>
        <w:jc w:val="both"/>
      </w:pPr>
      <w:r>
        <w:rPr>
          <w:rFonts w:ascii="Times New Roman"/>
          <w:b w:val="false"/>
          <w:i w:val="false"/>
          <w:color w:val="000000"/>
          <w:sz w:val="28"/>
        </w:rPr>
        <w:t xml:space="preserve">
      организацию исполнения актов амнистии и помилования; </w:t>
      </w:r>
    </w:p>
    <w:bookmarkEnd w:id="221"/>
    <w:bookmarkStart w:name="z245" w:id="222"/>
    <w:p>
      <w:pPr>
        <w:spacing w:after="0"/>
        <w:ind w:left="0"/>
        <w:jc w:val="both"/>
      </w:pPr>
      <w:r>
        <w:rPr>
          <w:rFonts w:ascii="Times New Roman"/>
          <w:b w:val="false"/>
          <w:i w:val="false"/>
          <w:color w:val="000000"/>
          <w:sz w:val="28"/>
        </w:rPr>
        <w:t xml:space="preserve">
      организацию осуществления исправительного воздействия на осужденных, в том числе с использованием психолого-педагогических методов; </w:t>
      </w:r>
    </w:p>
    <w:bookmarkEnd w:id="222"/>
    <w:bookmarkStart w:name="z246" w:id="223"/>
    <w:p>
      <w:pPr>
        <w:spacing w:after="0"/>
        <w:ind w:left="0"/>
        <w:jc w:val="both"/>
      </w:pPr>
      <w:r>
        <w:rPr>
          <w:rFonts w:ascii="Times New Roman"/>
          <w:b w:val="false"/>
          <w:i w:val="false"/>
          <w:color w:val="000000"/>
          <w:sz w:val="28"/>
        </w:rPr>
        <w:t xml:space="preserve">
      рассмотрение обращений о нарушениях прав и законных интересов граждан Республики Казахстан, иностранцев и лиц без гражданства в учреждениях и органах уголовно-исполнительной системы, осуществление их учета и регистрации; </w:t>
      </w:r>
    </w:p>
    <w:bookmarkEnd w:id="223"/>
    <w:bookmarkStart w:name="z247" w:id="224"/>
    <w:p>
      <w:pPr>
        <w:spacing w:after="0"/>
        <w:ind w:left="0"/>
        <w:jc w:val="both"/>
      </w:pPr>
      <w:r>
        <w:rPr>
          <w:rFonts w:ascii="Times New Roman"/>
          <w:b w:val="false"/>
          <w:i w:val="false"/>
          <w:color w:val="000000"/>
          <w:sz w:val="28"/>
        </w:rPr>
        <w:t xml:space="preserve">
      обеспечение организации работы по подготовке осужденных к освобождению, исполнение актов амнистии и помилования, взаимодействие учреждений и органов уголовно-исполнительной системы с другими правоохранительными органами, органами государственного управления и общественными объединениями по закреплению результатов исправления осужденных, их трудовому и бытовому устройству; </w:t>
      </w:r>
    </w:p>
    <w:bookmarkEnd w:id="224"/>
    <w:bookmarkStart w:name="z248" w:id="225"/>
    <w:p>
      <w:pPr>
        <w:spacing w:after="0"/>
        <w:ind w:left="0"/>
        <w:jc w:val="both"/>
      </w:pPr>
      <w:r>
        <w:rPr>
          <w:rFonts w:ascii="Times New Roman"/>
          <w:b w:val="false"/>
          <w:i w:val="false"/>
          <w:color w:val="000000"/>
          <w:sz w:val="28"/>
        </w:rPr>
        <w:t xml:space="preserve">
      организацию трудовой занятости осужденных; </w:t>
      </w:r>
    </w:p>
    <w:bookmarkEnd w:id="225"/>
    <w:bookmarkStart w:name="z249" w:id="226"/>
    <w:p>
      <w:pPr>
        <w:spacing w:after="0"/>
        <w:ind w:left="0"/>
        <w:jc w:val="both"/>
      </w:pPr>
      <w:r>
        <w:rPr>
          <w:rFonts w:ascii="Times New Roman"/>
          <w:b w:val="false"/>
          <w:i w:val="false"/>
          <w:color w:val="000000"/>
          <w:sz w:val="28"/>
        </w:rPr>
        <w:t xml:space="preserve">
      организацию получения осужденными среднего общего, начального профессионального образования или профессиональной подготовки; </w:t>
      </w:r>
    </w:p>
    <w:bookmarkEnd w:id="226"/>
    <w:bookmarkStart w:name="z250" w:id="227"/>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и охраны здоровья лиц, содержащихся в учреждениях уголовно-исполнительной системы; </w:t>
      </w:r>
    </w:p>
    <w:bookmarkEnd w:id="227"/>
    <w:bookmarkStart w:name="z251" w:id="228"/>
    <w:p>
      <w:pPr>
        <w:spacing w:after="0"/>
        <w:ind w:left="0"/>
        <w:jc w:val="both"/>
      </w:pPr>
      <w:r>
        <w:rPr>
          <w:rFonts w:ascii="Times New Roman"/>
          <w:b w:val="false"/>
          <w:i w:val="false"/>
          <w:color w:val="000000"/>
          <w:sz w:val="28"/>
        </w:rPr>
        <w:t xml:space="preserve">
      обеспечение профессиональной подготовленности, правовой и социальной защиты персонала; </w:t>
      </w:r>
    </w:p>
    <w:bookmarkEnd w:id="228"/>
    <w:bookmarkStart w:name="z252" w:id="229"/>
    <w:p>
      <w:pPr>
        <w:spacing w:after="0"/>
        <w:ind w:left="0"/>
        <w:jc w:val="both"/>
      </w:pPr>
      <w:r>
        <w:rPr>
          <w:rFonts w:ascii="Times New Roman"/>
          <w:b w:val="false"/>
          <w:i w:val="false"/>
          <w:color w:val="000000"/>
          <w:sz w:val="28"/>
        </w:rPr>
        <w:t xml:space="preserve">
      осуществление и организацию оперативно-розыскной деятельности в учреждениях уголовно-исполнительной системы, принятие мер по ее совершенствованию, взаимодействие с соответствующими службами иных органов в выявлении, предупреждении, пресечении и раскрытии преступлений; </w:t>
      </w:r>
    </w:p>
    <w:bookmarkEnd w:id="229"/>
    <w:bookmarkStart w:name="z253" w:id="230"/>
    <w:p>
      <w:pPr>
        <w:spacing w:after="0"/>
        <w:ind w:left="0"/>
        <w:jc w:val="both"/>
      </w:pPr>
      <w:r>
        <w:rPr>
          <w:rFonts w:ascii="Times New Roman"/>
          <w:b w:val="false"/>
          <w:i w:val="false"/>
          <w:color w:val="000000"/>
          <w:sz w:val="28"/>
        </w:rPr>
        <w:t xml:space="preserve">
      организацию и осуществление оперативно-розыскной деятельности и дознания в соответствии с законодательством Республики Казахстан; </w:t>
      </w:r>
    </w:p>
    <w:bookmarkEnd w:id="230"/>
    <w:bookmarkStart w:name="z254" w:id="231"/>
    <w:p>
      <w:pPr>
        <w:spacing w:after="0"/>
        <w:ind w:left="0"/>
        <w:jc w:val="both"/>
      </w:pPr>
      <w:r>
        <w:rPr>
          <w:rFonts w:ascii="Times New Roman"/>
          <w:b w:val="false"/>
          <w:i w:val="false"/>
          <w:color w:val="000000"/>
          <w:sz w:val="28"/>
        </w:rPr>
        <w:t xml:space="preserve">
      содержание подозреваемых и обвиняемых; </w:t>
      </w:r>
    </w:p>
    <w:bookmarkEnd w:id="231"/>
    <w:bookmarkStart w:name="z255" w:id="232"/>
    <w:p>
      <w:pPr>
        <w:spacing w:after="0"/>
        <w:ind w:left="0"/>
        <w:jc w:val="both"/>
      </w:pPr>
      <w:r>
        <w:rPr>
          <w:rFonts w:ascii="Times New Roman"/>
          <w:b w:val="false"/>
          <w:i w:val="false"/>
          <w:color w:val="000000"/>
          <w:sz w:val="28"/>
        </w:rPr>
        <w:t xml:space="preserve">
      разработку и реализацию программ развития, укрепления и совершенствования уголовно-исполнительной системы; </w:t>
      </w:r>
    </w:p>
    <w:bookmarkEnd w:id="232"/>
    <w:bookmarkStart w:name="z256" w:id="233"/>
    <w:p>
      <w:pPr>
        <w:spacing w:after="0"/>
        <w:ind w:left="0"/>
        <w:jc w:val="both"/>
      </w:pPr>
      <w:r>
        <w:rPr>
          <w:rFonts w:ascii="Times New Roman"/>
          <w:b w:val="false"/>
          <w:i w:val="false"/>
          <w:color w:val="000000"/>
          <w:sz w:val="28"/>
        </w:rPr>
        <w:t xml:space="preserve">
      координацию научных исследований государственных органов и организаций в сфере уголовно-исполнительной деятельности; </w:t>
      </w:r>
    </w:p>
    <w:bookmarkEnd w:id="233"/>
    <w:bookmarkStart w:name="z257" w:id="234"/>
    <w:p>
      <w:pPr>
        <w:spacing w:after="0"/>
        <w:ind w:left="0"/>
        <w:jc w:val="both"/>
      </w:pPr>
      <w:r>
        <w:rPr>
          <w:rFonts w:ascii="Times New Roman"/>
          <w:b w:val="false"/>
          <w:i w:val="false"/>
          <w:color w:val="000000"/>
          <w:sz w:val="28"/>
        </w:rPr>
        <w:t xml:space="preserve">
      организацию общеобразовательного и профессионального обучения осужденных; </w:t>
      </w:r>
    </w:p>
    <w:bookmarkEnd w:id="234"/>
    <w:bookmarkStart w:name="z258" w:id="235"/>
    <w:p>
      <w:pPr>
        <w:spacing w:after="0"/>
        <w:ind w:left="0"/>
        <w:jc w:val="both"/>
      </w:pPr>
      <w:r>
        <w:rPr>
          <w:rFonts w:ascii="Times New Roman"/>
          <w:b w:val="false"/>
          <w:i w:val="false"/>
          <w:color w:val="000000"/>
          <w:sz w:val="28"/>
        </w:rPr>
        <w:t xml:space="preserve">
      организацию и осуществление социальной адаптации и реабилитации лиц, отбывших уголовные наказания; </w:t>
      </w:r>
    </w:p>
    <w:bookmarkEnd w:id="235"/>
    <w:bookmarkStart w:name="z259" w:id="236"/>
    <w:p>
      <w:pPr>
        <w:spacing w:after="0"/>
        <w:ind w:left="0"/>
        <w:jc w:val="both"/>
      </w:pPr>
      <w:r>
        <w:rPr>
          <w:rFonts w:ascii="Times New Roman"/>
          <w:b w:val="false"/>
          <w:i w:val="false"/>
          <w:color w:val="000000"/>
          <w:sz w:val="28"/>
        </w:rPr>
        <w:t xml:space="preserve">
      привлечение общественных и религиозных объединений к деятельности уголовно-исполнительной системы; </w:t>
      </w:r>
    </w:p>
    <w:bookmarkEnd w:id="236"/>
    <w:bookmarkStart w:name="z260" w:id="237"/>
    <w:p>
      <w:pPr>
        <w:spacing w:after="0"/>
        <w:ind w:left="0"/>
        <w:jc w:val="both"/>
      </w:pPr>
      <w:r>
        <w:rPr>
          <w:rFonts w:ascii="Times New Roman"/>
          <w:b w:val="false"/>
          <w:i w:val="false"/>
          <w:color w:val="000000"/>
          <w:sz w:val="28"/>
        </w:rPr>
        <w:t xml:space="preserve">
      обеспечение защиты переданных органам (учреждениям) уголовно-исполнительной системы другими государственными органами и организациями сведений, составляющих государственные секреты, а также сведений, засекреченных ими; </w:t>
      </w:r>
    </w:p>
    <w:bookmarkEnd w:id="237"/>
    <w:bookmarkStart w:name="z261" w:id="238"/>
    <w:p>
      <w:pPr>
        <w:spacing w:after="0"/>
        <w:ind w:left="0"/>
        <w:jc w:val="both"/>
      </w:pPr>
      <w:r>
        <w:rPr>
          <w:rFonts w:ascii="Times New Roman"/>
          <w:b w:val="false"/>
          <w:i w:val="false"/>
          <w:color w:val="000000"/>
          <w:sz w:val="28"/>
        </w:rPr>
        <w:t xml:space="preserve">
      анализ и обобщение практики применения законодательства Республики Казахстан в сфере уголовно-исполнительной деятельности и внесение соответствующих предложений по его совершенствованию, устранению причин и условий, способствующих нарушению законодательства Республики Казахстан. </w:t>
      </w:r>
    </w:p>
    <w:bookmarkEnd w:id="238"/>
    <w:bookmarkStart w:name="z262" w:id="239"/>
    <w:p>
      <w:pPr>
        <w:spacing w:after="0"/>
        <w:ind w:left="0"/>
        <w:jc w:val="both"/>
      </w:pPr>
      <w:r>
        <w:rPr>
          <w:rFonts w:ascii="Times New Roman"/>
          <w:b w:val="false"/>
          <w:i w:val="false"/>
          <w:color w:val="000000"/>
          <w:sz w:val="28"/>
        </w:rPr>
        <w:t xml:space="preserve">
      15. Министерство при реализации возложенных на него задач и осуществлении своих функций имеет право в установленном законодательством порядке: </w:t>
      </w:r>
    </w:p>
    <w:bookmarkEnd w:id="239"/>
    <w:bookmarkStart w:name="z263" w:id="240"/>
    <w:p>
      <w:pPr>
        <w:spacing w:after="0"/>
        <w:ind w:left="0"/>
        <w:jc w:val="both"/>
      </w:pPr>
      <w:r>
        <w:rPr>
          <w:rFonts w:ascii="Times New Roman"/>
          <w:b w:val="false"/>
          <w:i w:val="false"/>
          <w:color w:val="000000"/>
          <w:sz w:val="28"/>
        </w:rPr>
        <w:t xml:space="preserve">
      принимать обязательные для исполнения нормативные правовые акты в пределах своей компетенции; </w:t>
      </w:r>
    </w:p>
    <w:bookmarkEnd w:id="240"/>
    <w:bookmarkStart w:name="z264" w:id="241"/>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 </w:t>
      </w:r>
    </w:p>
    <w:bookmarkEnd w:id="241"/>
    <w:bookmarkStart w:name="z265" w:id="242"/>
    <w:p>
      <w:pPr>
        <w:spacing w:after="0"/>
        <w:ind w:left="0"/>
        <w:jc w:val="both"/>
      </w:pPr>
      <w:r>
        <w:rPr>
          <w:rFonts w:ascii="Times New Roman"/>
          <w:b w:val="false"/>
          <w:i w:val="false"/>
          <w:color w:val="000000"/>
          <w:sz w:val="28"/>
        </w:rPr>
        <w:t xml:space="preserve">
      осуществлять иные права, предусмотренные действующими законодательными актами. </w:t>
      </w:r>
    </w:p>
    <w:bookmarkEnd w:id="242"/>
    <w:bookmarkStart w:name="z266" w:id="243"/>
    <w:p>
      <w:pPr>
        <w:spacing w:after="0"/>
        <w:ind w:left="0"/>
        <w:jc w:val="left"/>
      </w:pPr>
      <w:r>
        <w:rPr>
          <w:rFonts w:ascii="Times New Roman"/>
          <w:b/>
          <w:i w:val="false"/>
          <w:color w:val="000000"/>
        </w:rPr>
        <w:t xml:space="preserve"> 
3. Организация деятельности Министерства </w:t>
      </w:r>
    </w:p>
    <w:bookmarkEnd w:id="243"/>
    <w:bookmarkStart w:name="z267" w:id="244"/>
    <w:p>
      <w:pPr>
        <w:spacing w:after="0"/>
        <w:ind w:left="0"/>
        <w:jc w:val="both"/>
      </w:pPr>
      <w:r>
        <w:rPr>
          <w:rFonts w:ascii="Times New Roman"/>
          <w:b w:val="false"/>
          <w:i w:val="false"/>
          <w:color w:val="000000"/>
          <w:sz w:val="28"/>
        </w:rPr>
        <w:t xml:space="preserve">
      16. Министерство, его ведомства, а также подведомственные организации образуют единую систему Министерства юстиции Республики Казахстан. </w:t>
      </w:r>
    </w:p>
    <w:bookmarkEnd w:id="244"/>
    <w:bookmarkStart w:name="z268" w:id="245"/>
    <w:p>
      <w:pPr>
        <w:spacing w:after="0"/>
        <w:ind w:left="0"/>
        <w:jc w:val="both"/>
      </w:pPr>
      <w:r>
        <w:rPr>
          <w:rFonts w:ascii="Times New Roman"/>
          <w:b w:val="false"/>
          <w:i w:val="false"/>
          <w:color w:val="000000"/>
          <w:sz w:val="28"/>
        </w:rPr>
        <w:t xml:space="preserve">
      17. Министр назначается на должность и освобождается от должности Президентом Республики Казахстан. Министр имеет заместителей (вице-министров). Назначение вице-министров на должности и освобождение от должностей осуществляется Президентом Республики Казахстан по представлению Министра. </w:t>
      </w:r>
    </w:p>
    <w:bookmarkEnd w:id="245"/>
    <w:bookmarkStart w:name="z269" w:id="246"/>
    <w:p>
      <w:pPr>
        <w:spacing w:after="0"/>
        <w:ind w:left="0"/>
        <w:jc w:val="both"/>
      </w:pPr>
      <w:r>
        <w:rPr>
          <w:rFonts w:ascii="Times New Roman"/>
          <w:b w:val="false"/>
          <w:i w:val="false"/>
          <w:color w:val="000000"/>
          <w:sz w:val="28"/>
        </w:rPr>
        <w:t xml:space="preserve">
      18. Министр осуществляет руководство Министерством и несет персональную ответственность за выполнение возложенных на него задач и осуществление им своих функций. </w:t>
      </w:r>
    </w:p>
    <w:bookmarkEnd w:id="246"/>
    <w:bookmarkStart w:name="z270" w:id="247"/>
    <w:p>
      <w:pPr>
        <w:spacing w:after="0"/>
        <w:ind w:left="0"/>
        <w:jc w:val="both"/>
      </w:pPr>
      <w:r>
        <w:rPr>
          <w:rFonts w:ascii="Times New Roman"/>
          <w:b w:val="false"/>
          <w:i w:val="false"/>
          <w:color w:val="000000"/>
          <w:sz w:val="28"/>
        </w:rPr>
        <w:t xml:space="preserve">
      19. В этих целях Министр: </w:t>
      </w:r>
    </w:p>
    <w:bookmarkEnd w:id="247"/>
    <w:bookmarkStart w:name="z271" w:id="248"/>
    <w:p>
      <w:pPr>
        <w:spacing w:after="0"/>
        <w:ind w:left="0"/>
        <w:jc w:val="both"/>
      </w:pPr>
      <w:r>
        <w:rPr>
          <w:rFonts w:ascii="Times New Roman"/>
          <w:b w:val="false"/>
          <w:i w:val="false"/>
          <w:color w:val="000000"/>
          <w:sz w:val="28"/>
        </w:rPr>
        <w:t xml:space="preserve">
      1) определяет обязанности и полномочия своих заместителей; </w:t>
      </w:r>
    </w:p>
    <w:bookmarkEnd w:id="248"/>
    <w:bookmarkStart w:name="z272" w:id="249"/>
    <w:p>
      <w:pPr>
        <w:spacing w:after="0"/>
        <w:ind w:left="0"/>
        <w:jc w:val="both"/>
      </w:pPr>
      <w:r>
        <w:rPr>
          <w:rFonts w:ascii="Times New Roman"/>
          <w:b w:val="false"/>
          <w:i w:val="false"/>
          <w:color w:val="000000"/>
          <w:sz w:val="28"/>
        </w:rPr>
        <w:t xml:space="preserve">
      2) в соответствии с законодательством назначает на должности и освобождает от должностей работников Министерства, вопросы трудовых отношений которых отнесены к его компетенции; </w:t>
      </w:r>
    </w:p>
    <w:bookmarkEnd w:id="249"/>
    <w:bookmarkStart w:name="z273" w:id="250"/>
    <w:p>
      <w:pPr>
        <w:spacing w:after="0"/>
        <w:ind w:left="0"/>
        <w:jc w:val="both"/>
      </w:pPr>
      <w:r>
        <w:rPr>
          <w:rFonts w:ascii="Times New Roman"/>
          <w:b w:val="false"/>
          <w:i w:val="false"/>
          <w:color w:val="000000"/>
          <w:sz w:val="28"/>
        </w:rPr>
        <w:t xml:space="preserve">
      3) в установленном законодательством порядке налагает дисциплинарные взыскания и применяет меры по поощрению сотрудников Министерства, решает вопросы трудовых отношений отнесенных к его компетенции; </w:t>
      </w:r>
    </w:p>
    <w:bookmarkEnd w:id="250"/>
    <w:bookmarkStart w:name="z274" w:id="251"/>
    <w:p>
      <w:pPr>
        <w:spacing w:after="0"/>
        <w:ind w:left="0"/>
        <w:jc w:val="both"/>
      </w:pPr>
      <w:r>
        <w:rPr>
          <w:rFonts w:ascii="Times New Roman"/>
          <w:b w:val="false"/>
          <w:i w:val="false"/>
          <w:color w:val="000000"/>
          <w:sz w:val="28"/>
        </w:rPr>
        <w:t xml:space="preserve">
      4) подписывает приказы; </w:t>
      </w:r>
    </w:p>
    <w:bookmarkEnd w:id="251"/>
    <w:bookmarkStart w:name="z275" w:id="252"/>
    <w:p>
      <w:pPr>
        <w:spacing w:after="0"/>
        <w:ind w:left="0"/>
        <w:jc w:val="both"/>
      </w:pPr>
      <w:r>
        <w:rPr>
          <w:rFonts w:ascii="Times New Roman"/>
          <w:b w:val="false"/>
          <w:i w:val="false"/>
          <w:color w:val="000000"/>
          <w:sz w:val="28"/>
        </w:rPr>
        <w:t xml:space="preserve">
      5) представляет Министерство во всех государственных органах и иных организациях; </w:t>
      </w:r>
    </w:p>
    <w:bookmarkEnd w:id="252"/>
    <w:bookmarkStart w:name="z276" w:id="253"/>
    <w:p>
      <w:pPr>
        <w:spacing w:after="0"/>
        <w:ind w:left="0"/>
        <w:jc w:val="both"/>
      </w:pPr>
      <w:r>
        <w:rPr>
          <w:rFonts w:ascii="Times New Roman"/>
          <w:b w:val="false"/>
          <w:i w:val="false"/>
          <w:color w:val="000000"/>
          <w:sz w:val="28"/>
        </w:rPr>
        <w:t xml:space="preserve">
      6) утверждает регламент работы Министерства. </w:t>
      </w:r>
    </w:p>
    <w:bookmarkEnd w:id="253"/>
    <w:bookmarkStart w:name="z277" w:id="254"/>
    <w:p>
      <w:pPr>
        <w:spacing w:after="0"/>
        <w:ind w:left="0"/>
        <w:jc w:val="both"/>
      </w:pPr>
      <w:r>
        <w:rPr>
          <w:rFonts w:ascii="Times New Roman"/>
          <w:b w:val="false"/>
          <w:i w:val="false"/>
          <w:color w:val="000000"/>
          <w:sz w:val="28"/>
        </w:rPr>
        <w:t xml:space="preserve">
      20. Решения, принимаемые Министерством, оформляются приказами Министра или лица, его замещающего. </w:t>
      </w:r>
    </w:p>
    <w:bookmarkEnd w:id="254"/>
    <w:bookmarkStart w:name="z278" w:id="255"/>
    <w:p>
      <w:pPr>
        <w:spacing w:after="0"/>
        <w:ind w:left="0"/>
        <w:jc w:val="both"/>
      </w:pPr>
      <w:r>
        <w:rPr>
          <w:rFonts w:ascii="Times New Roman"/>
          <w:b w:val="false"/>
          <w:i w:val="false"/>
          <w:color w:val="000000"/>
          <w:sz w:val="28"/>
        </w:rPr>
        <w:t xml:space="preserve">
      21. Руководство аппаратом Министерства осуществляется ответственным секретарем, назначаемым на должность и освобождаемым от должности Президентом Республики Казахстан по согласованию с Премьер-Министром Республики Казахстан. </w:t>
      </w:r>
    </w:p>
    <w:bookmarkEnd w:id="255"/>
    <w:bookmarkStart w:name="z279" w:id="256"/>
    <w:p>
      <w:pPr>
        <w:spacing w:after="0"/>
        <w:ind w:left="0"/>
        <w:jc w:val="both"/>
      </w:pPr>
      <w:r>
        <w:rPr>
          <w:rFonts w:ascii="Times New Roman"/>
          <w:b w:val="false"/>
          <w:i w:val="false"/>
          <w:color w:val="000000"/>
          <w:sz w:val="28"/>
        </w:rPr>
        <w:t xml:space="preserve">
      22. Отставка Правительства, Министра, не влечет прекращения полномочий ответственного секретаря. </w:t>
      </w:r>
    </w:p>
    <w:bookmarkEnd w:id="256"/>
    <w:bookmarkStart w:name="z280" w:id="257"/>
    <w:p>
      <w:pPr>
        <w:spacing w:after="0"/>
        <w:ind w:left="0"/>
        <w:jc w:val="both"/>
      </w:pPr>
      <w:r>
        <w:rPr>
          <w:rFonts w:ascii="Times New Roman"/>
          <w:b w:val="false"/>
          <w:i w:val="false"/>
          <w:color w:val="000000"/>
          <w:sz w:val="28"/>
        </w:rPr>
        <w:t xml:space="preserve">
      23. Ответственный секретарь при осуществлении своей деятельности подотчетен Президенту Республики Казахстан, Премьер-Министру, Министру. </w:t>
      </w:r>
    </w:p>
    <w:bookmarkEnd w:id="257"/>
    <w:bookmarkStart w:name="z281" w:id="258"/>
    <w:p>
      <w:pPr>
        <w:spacing w:after="0"/>
        <w:ind w:left="0"/>
        <w:jc w:val="both"/>
      </w:pPr>
      <w:r>
        <w:rPr>
          <w:rFonts w:ascii="Times New Roman"/>
          <w:b w:val="false"/>
          <w:i w:val="false"/>
          <w:color w:val="000000"/>
          <w:sz w:val="28"/>
        </w:rPr>
        <w:t xml:space="preserve">
      24. Ответственный секретарь: </w:t>
      </w:r>
    </w:p>
    <w:bookmarkEnd w:id="258"/>
    <w:bookmarkStart w:name="z282" w:id="259"/>
    <w:p>
      <w:pPr>
        <w:spacing w:after="0"/>
        <w:ind w:left="0"/>
        <w:jc w:val="both"/>
      </w:pPr>
      <w:r>
        <w:rPr>
          <w:rFonts w:ascii="Times New Roman"/>
          <w:b w:val="false"/>
          <w:i w:val="false"/>
          <w:color w:val="000000"/>
          <w:sz w:val="28"/>
        </w:rPr>
        <w:t xml:space="preserve">
      1) обеспечивает реализацию политики, формируемой Министром, выполняет его акты и поручения; </w:t>
      </w:r>
    </w:p>
    <w:bookmarkEnd w:id="259"/>
    <w:bookmarkStart w:name="z283" w:id="260"/>
    <w:p>
      <w:pPr>
        <w:spacing w:after="0"/>
        <w:ind w:left="0"/>
        <w:jc w:val="both"/>
      </w:pPr>
      <w:r>
        <w:rPr>
          <w:rFonts w:ascii="Times New Roman"/>
          <w:b w:val="false"/>
          <w:i w:val="false"/>
          <w:color w:val="000000"/>
          <w:sz w:val="28"/>
        </w:rPr>
        <w:t xml:space="preserve">
      2) осуществляет руководство аппаратом Министерства: организует, координирует и контролирует работу его подразделений; </w:t>
      </w:r>
    </w:p>
    <w:bookmarkEnd w:id="260"/>
    <w:bookmarkStart w:name="z284" w:id="261"/>
    <w:p>
      <w:pPr>
        <w:spacing w:after="0"/>
        <w:ind w:left="0"/>
        <w:jc w:val="both"/>
      </w:pPr>
      <w:r>
        <w:rPr>
          <w:rFonts w:ascii="Times New Roman"/>
          <w:b w:val="false"/>
          <w:i w:val="false"/>
          <w:color w:val="000000"/>
          <w:sz w:val="28"/>
        </w:rPr>
        <w:t xml:space="preserve">
      3) организует информационно-аналитическое, организационно-правовое, материально-техническое и финансовое обеспечение деятельности Министерства; </w:t>
      </w:r>
    </w:p>
    <w:bookmarkEnd w:id="261"/>
    <w:bookmarkStart w:name="z285" w:id="262"/>
    <w:p>
      <w:pPr>
        <w:spacing w:after="0"/>
        <w:ind w:left="0"/>
        <w:jc w:val="both"/>
      </w:pPr>
      <w:r>
        <w:rPr>
          <w:rFonts w:ascii="Times New Roman"/>
          <w:b w:val="false"/>
          <w:i w:val="false"/>
          <w:color w:val="000000"/>
          <w:sz w:val="28"/>
        </w:rPr>
        <w:t xml:space="preserve">
      4) после согласования с Министром утверждает структуру и штатную численность органа, ведомств, а также территориальных органов в пределах лимита штатной численности центрального исполнительного органа, утвержденного Правительством Республики; </w:t>
      </w:r>
    </w:p>
    <w:bookmarkEnd w:id="262"/>
    <w:bookmarkStart w:name="z286" w:id="263"/>
    <w:p>
      <w:pPr>
        <w:spacing w:after="0"/>
        <w:ind w:left="0"/>
        <w:jc w:val="both"/>
      </w:pPr>
      <w:r>
        <w:rPr>
          <w:rFonts w:ascii="Times New Roman"/>
          <w:b w:val="false"/>
          <w:i w:val="false"/>
          <w:color w:val="000000"/>
          <w:sz w:val="28"/>
        </w:rPr>
        <w:t xml:space="preserve">
      5) после согласования с Министром утверждает положения о структурных подразделениях органа и его территориальных подразделениях; </w:t>
      </w:r>
    </w:p>
    <w:bookmarkEnd w:id="263"/>
    <w:bookmarkStart w:name="z287" w:id="264"/>
    <w:p>
      <w:pPr>
        <w:spacing w:after="0"/>
        <w:ind w:left="0"/>
        <w:jc w:val="both"/>
      </w:pPr>
      <w:r>
        <w:rPr>
          <w:rFonts w:ascii="Times New Roman"/>
          <w:b w:val="false"/>
          <w:i w:val="false"/>
          <w:color w:val="000000"/>
          <w:sz w:val="28"/>
        </w:rPr>
        <w:t xml:space="preserve">
      6) осуществляет общее руководство деятельностью дисциплинарной, аттестационной и конкурсной комиссий Министерства, контролирует соблюдение исполнительской и трудовой дисциплины, работу кадровой службы и организацию документооборота; </w:t>
      </w:r>
    </w:p>
    <w:bookmarkEnd w:id="264"/>
    <w:bookmarkStart w:name="z288" w:id="265"/>
    <w:p>
      <w:pPr>
        <w:spacing w:after="0"/>
        <w:ind w:left="0"/>
        <w:jc w:val="both"/>
      </w:pPr>
      <w:r>
        <w:rPr>
          <w:rFonts w:ascii="Times New Roman"/>
          <w:b w:val="false"/>
          <w:i w:val="false"/>
          <w:color w:val="000000"/>
          <w:sz w:val="28"/>
        </w:rPr>
        <w:t xml:space="preserve">
      7) в целях обеспечения деятельности Министерства и выполнения возложенных на него задач организует проведение государственных закупок; </w:t>
      </w:r>
    </w:p>
    <w:bookmarkEnd w:id="265"/>
    <w:bookmarkStart w:name="z289" w:id="266"/>
    <w:p>
      <w:pPr>
        <w:spacing w:after="0"/>
        <w:ind w:left="0"/>
        <w:jc w:val="both"/>
      </w:pPr>
      <w:r>
        <w:rPr>
          <w:rFonts w:ascii="Times New Roman"/>
          <w:b w:val="false"/>
          <w:i w:val="false"/>
          <w:color w:val="000000"/>
          <w:sz w:val="28"/>
        </w:rPr>
        <w:t xml:space="preserve">
      8) после согласования с Министром назначает на должности и освобождает от должностей руководителей департаментов и управлений центрального исполнительного органа, руководителей и заместителей руководителей территориальных подразделений органа; </w:t>
      </w:r>
    </w:p>
    <w:bookmarkEnd w:id="266"/>
    <w:bookmarkStart w:name="z290" w:id="267"/>
    <w:p>
      <w:pPr>
        <w:spacing w:after="0"/>
        <w:ind w:left="0"/>
        <w:jc w:val="both"/>
      </w:pPr>
      <w:r>
        <w:rPr>
          <w:rFonts w:ascii="Times New Roman"/>
          <w:b w:val="false"/>
          <w:i w:val="false"/>
          <w:color w:val="000000"/>
          <w:sz w:val="28"/>
        </w:rPr>
        <w:t xml:space="preserve">
      9) согласовывает с Министром назначение заместителей руководителей ведомств, представляемых для назначения руководителями ведомств; </w:t>
      </w:r>
    </w:p>
    <w:bookmarkEnd w:id="267"/>
    <w:bookmarkStart w:name="z291" w:id="268"/>
    <w:p>
      <w:pPr>
        <w:spacing w:after="0"/>
        <w:ind w:left="0"/>
        <w:jc w:val="both"/>
      </w:pPr>
      <w:r>
        <w:rPr>
          <w:rFonts w:ascii="Times New Roman"/>
          <w:b w:val="false"/>
          <w:i w:val="false"/>
          <w:color w:val="000000"/>
          <w:sz w:val="28"/>
        </w:rPr>
        <w:t xml:space="preserve">
      10) назначает на должности и освобождает от должностей работников Министерства, за исключением работников, вопросы трудовых отношений которых отнесены к компетенции вышестоящих государственных органов и должностных лиц; </w:t>
      </w:r>
    </w:p>
    <w:bookmarkEnd w:id="268"/>
    <w:bookmarkStart w:name="z292" w:id="269"/>
    <w:p>
      <w:pPr>
        <w:spacing w:after="0"/>
        <w:ind w:left="0"/>
        <w:jc w:val="both"/>
      </w:pPr>
      <w:r>
        <w:rPr>
          <w:rFonts w:ascii="Times New Roman"/>
          <w:b w:val="false"/>
          <w:i w:val="false"/>
          <w:color w:val="000000"/>
          <w:sz w:val="28"/>
        </w:rPr>
        <w:t xml:space="preserve">
      11) по согласованию с Министром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центрального исполнительного органа; </w:t>
      </w:r>
    </w:p>
    <w:bookmarkEnd w:id="269"/>
    <w:bookmarkStart w:name="z293" w:id="270"/>
    <w:p>
      <w:pPr>
        <w:spacing w:after="0"/>
        <w:ind w:left="0"/>
        <w:jc w:val="both"/>
      </w:pPr>
      <w:r>
        <w:rPr>
          <w:rFonts w:ascii="Times New Roman"/>
          <w:b w:val="false"/>
          <w:i w:val="false"/>
          <w:color w:val="000000"/>
          <w:sz w:val="28"/>
        </w:rPr>
        <w:t xml:space="preserve">
      12) по согласованию с Министром решает вопросы дисциплинарной ответственности работников центрального исполнительного органа, за исключением работников, вопросы трудовых отношений которых отнесены к компетенции вышестоящих государственных органов и должностных лиц; </w:t>
      </w:r>
    </w:p>
    <w:bookmarkEnd w:id="270"/>
    <w:bookmarkStart w:name="z294" w:id="271"/>
    <w:p>
      <w:pPr>
        <w:spacing w:after="0"/>
        <w:ind w:left="0"/>
        <w:jc w:val="both"/>
      </w:pPr>
      <w:r>
        <w:rPr>
          <w:rFonts w:ascii="Times New Roman"/>
          <w:b w:val="false"/>
          <w:i w:val="false"/>
          <w:color w:val="000000"/>
          <w:sz w:val="28"/>
        </w:rPr>
        <w:t xml:space="preserve">
      13) обеспечивает разработку стратегических и программных документов центрального исполнительного органа, утверждаемых Президентом, Правительством и Министром Республики Казахстан; </w:t>
      </w:r>
    </w:p>
    <w:bookmarkEnd w:id="271"/>
    <w:bookmarkStart w:name="z295" w:id="272"/>
    <w:p>
      <w:pPr>
        <w:spacing w:after="0"/>
        <w:ind w:left="0"/>
        <w:jc w:val="both"/>
      </w:pPr>
      <w:r>
        <w:rPr>
          <w:rFonts w:ascii="Times New Roman"/>
          <w:b w:val="false"/>
          <w:i w:val="false"/>
          <w:color w:val="000000"/>
          <w:sz w:val="28"/>
        </w:rPr>
        <w:t xml:space="preserve">
      14) обеспечивает разработку и представляет на утверждение Министру ежегодный план работы органа и ежегодный отчет о результатах его деятельности; </w:t>
      </w:r>
    </w:p>
    <w:bookmarkEnd w:id="272"/>
    <w:bookmarkStart w:name="z296" w:id="273"/>
    <w:p>
      <w:pPr>
        <w:spacing w:after="0"/>
        <w:ind w:left="0"/>
        <w:jc w:val="both"/>
      </w:pPr>
      <w:r>
        <w:rPr>
          <w:rFonts w:ascii="Times New Roman"/>
          <w:b w:val="false"/>
          <w:i w:val="false"/>
          <w:color w:val="000000"/>
          <w:sz w:val="28"/>
        </w:rPr>
        <w:t xml:space="preserve">
      15) обеспечивает подготовку бюджетной заявки Министерства, представление бюджетной заявки руководителю центрального исполнительного органа, который вносит ее на рассмотрение Республиканской бюджетной комиссии, а также выполнение иных процедур бюджетного процесса; </w:t>
      </w:r>
    </w:p>
    <w:bookmarkEnd w:id="273"/>
    <w:bookmarkStart w:name="z297" w:id="274"/>
    <w:p>
      <w:pPr>
        <w:spacing w:after="0"/>
        <w:ind w:left="0"/>
        <w:jc w:val="both"/>
      </w:pPr>
      <w:r>
        <w:rPr>
          <w:rFonts w:ascii="Times New Roman"/>
          <w:b w:val="false"/>
          <w:i w:val="false"/>
          <w:color w:val="000000"/>
          <w:sz w:val="28"/>
        </w:rPr>
        <w:t xml:space="preserve">
      16) после согласования с Министром обеспечивает разработку и утверждает планы финансирования и финансовую отчетность государственного органа; </w:t>
      </w:r>
    </w:p>
    <w:bookmarkEnd w:id="274"/>
    <w:bookmarkStart w:name="z298" w:id="275"/>
    <w:p>
      <w:pPr>
        <w:spacing w:after="0"/>
        <w:ind w:left="0"/>
        <w:jc w:val="both"/>
      </w:pPr>
      <w:r>
        <w:rPr>
          <w:rFonts w:ascii="Times New Roman"/>
          <w:b w:val="false"/>
          <w:i w:val="false"/>
          <w:color w:val="000000"/>
          <w:sz w:val="28"/>
        </w:rPr>
        <w:t xml:space="preserve">
      17) организует разработку регламентов и стандартов оказания государственных услуг; </w:t>
      </w:r>
    </w:p>
    <w:bookmarkEnd w:id="275"/>
    <w:bookmarkStart w:name="z299" w:id="276"/>
    <w:p>
      <w:pPr>
        <w:spacing w:after="0"/>
        <w:ind w:left="0"/>
        <w:jc w:val="both"/>
      </w:pPr>
      <w:r>
        <w:rPr>
          <w:rFonts w:ascii="Times New Roman"/>
          <w:b w:val="false"/>
          <w:i w:val="false"/>
          <w:color w:val="000000"/>
          <w:sz w:val="28"/>
        </w:rPr>
        <w:t xml:space="preserve">
      18) организует разработку проектов нормативных правовых актов в пределах компетенции соответствующего центрального исполнительного органа; </w:t>
      </w:r>
    </w:p>
    <w:bookmarkEnd w:id="276"/>
    <w:bookmarkStart w:name="z300" w:id="277"/>
    <w:p>
      <w:pPr>
        <w:spacing w:after="0"/>
        <w:ind w:left="0"/>
        <w:jc w:val="both"/>
      </w:pPr>
      <w:r>
        <w:rPr>
          <w:rFonts w:ascii="Times New Roman"/>
          <w:b w:val="false"/>
          <w:i w:val="false"/>
          <w:color w:val="000000"/>
          <w:sz w:val="28"/>
        </w:rPr>
        <w:t xml:space="preserve">
      19) организует подготовку заключений по проектам нормативных правовых актов, поступивших на согласование в центральный исполнительный орган; </w:t>
      </w:r>
    </w:p>
    <w:bookmarkEnd w:id="277"/>
    <w:bookmarkStart w:name="z301" w:id="278"/>
    <w:p>
      <w:pPr>
        <w:spacing w:after="0"/>
        <w:ind w:left="0"/>
        <w:jc w:val="both"/>
      </w:pPr>
      <w:r>
        <w:rPr>
          <w:rFonts w:ascii="Times New Roman"/>
          <w:b w:val="false"/>
          <w:i w:val="false"/>
          <w:color w:val="000000"/>
          <w:sz w:val="28"/>
        </w:rPr>
        <w:t xml:space="preserve">
      20) представляет государственный орган во взаимоотношениях с государственными органами и иными организациями в пределах своих полномочий; </w:t>
      </w:r>
    </w:p>
    <w:bookmarkEnd w:id="278"/>
    <w:bookmarkStart w:name="z302" w:id="279"/>
    <w:p>
      <w:pPr>
        <w:spacing w:after="0"/>
        <w:ind w:left="0"/>
        <w:jc w:val="both"/>
      </w:pPr>
      <w:r>
        <w:rPr>
          <w:rFonts w:ascii="Times New Roman"/>
          <w:b w:val="false"/>
          <w:i w:val="false"/>
          <w:color w:val="000000"/>
          <w:sz w:val="28"/>
        </w:rPr>
        <w:t xml:space="preserve">
      21) осуществляет иные полномочия, возложенные законами Республики Казахстан и актами Президента Республики на ответственного секретаря. </w:t>
      </w:r>
    </w:p>
    <w:bookmarkEnd w:id="279"/>
    <w:bookmarkStart w:name="z303" w:id="280"/>
    <w:p>
      <w:pPr>
        <w:spacing w:after="0"/>
        <w:ind w:left="0"/>
        <w:jc w:val="both"/>
      </w:pPr>
      <w:r>
        <w:rPr>
          <w:rFonts w:ascii="Times New Roman"/>
          <w:b w:val="false"/>
          <w:i w:val="false"/>
          <w:color w:val="000000"/>
          <w:sz w:val="28"/>
        </w:rPr>
        <w:t xml:space="preserve">
      25. Для выполнения возложенных на него служебных обязанностей ответственный секретарь вправе: </w:t>
      </w:r>
    </w:p>
    <w:bookmarkEnd w:id="280"/>
    <w:bookmarkStart w:name="z304" w:id="281"/>
    <w:p>
      <w:pPr>
        <w:spacing w:after="0"/>
        <w:ind w:left="0"/>
        <w:jc w:val="both"/>
      </w:pPr>
      <w:r>
        <w:rPr>
          <w:rFonts w:ascii="Times New Roman"/>
          <w:b w:val="false"/>
          <w:i w:val="false"/>
          <w:color w:val="000000"/>
          <w:sz w:val="28"/>
        </w:rPr>
        <w:t xml:space="preserve">
      1) давать обязательные к исполнению поручения работникам аппарата Министерства; </w:t>
      </w:r>
    </w:p>
    <w:bookmarkEnd w:id="281"/>
    <w:bookmarkStart w:name="z305" w:id="282"/>
    <w:p>
      <w:pPr>
        <w:spacing w:after="0"/>
        <w:ind w:left="0"/>
        <w:jc w:val="both"/>
      </w:pPr>
      <w:r>
        <w:rPr>
          <w:rFonts w:ascii="Times New Roman"/>
          <w:b w:val="false"/>
          <w:i w:val="false"/>
          <w:color w:val="000000"/>
          <w:sz w:val="28"/>
        </w:rPr>
        <w:t xml:space="preserve">
      2) запрашивать и получать от иных государственных органов и должностных лиц информацию, документы и материалы, необходимые для решения вопросов, отнесенных к компетенции ответственного секретаря; </w:t>
      </w:r>
    </w:p>
    <w:bookmarkEnd w:id="282"/>
    <w:bookmarkStart w:name="z306" w:id="283"/>
    <w:p>
      <w:pPr>
        <w:spacing w:after="0"/>
        <w:ind w:left="0"/>
        <w:jc w:val="both"/>
      </w:pPr>
      <w:r>
        <w:rPr>
          <w:rFonts w:ascii="Times New Roman"/>
          <w:b w:val="false"/>
          <w:i w:val="false"/>
          <w:color w:val="000000"/>
          <w:sz w:val="28"/>
        </w:rPr>
        <w:t xml:space="preserve">
      3) принимать правовые акты индивидуального применения. </w:t>
      </w:r>
    </w:p>
    <w:bookmarkEnd w:id="283"/>
    <w:bookmarkStart w:name="z307" w:id="284"/>
    <w:p>
      <w:pPr>
        <w:spacing w:after="0"/>
        <w:ind w:left="0"/>
        <w:jc w:val="both"/>
      </w:pPr>
      <w:r>
        <w:rPr>
          <w:rFonts w:ascii="Times New Roman"/>
          <w:b w:val="false"/>
          <w:i w:val="false"/>
          <w:color w:val="000000"/>
          <w:sz w:val="28"/>
        </w:rPr>
        <w:t xml:space="preserve">
      26. Министерство имеет коллегию, которая является консультативно-совещательным органом при Министре. Численный и персональный состав коллегии утверждается Министром из числа руководителей структурных подразделений Министерства. </w:t>
      </w:r>
    </w:p>
    <w:bookmarkEnd w:id="284"/>
    <w:bookmarkStart w:name="z308" w:id="285"/>
    <w:p>
      <w:pPr>
        <w:spacing w:after="0"/>
        <w:ind w:left="0"/>
        <w:jc w:val="both"/>
      </w:pPr>
      <w:r>
        <w:rPr>
          <w:rFonts w:ascii="Times New Roman"/>
          <w:b w:val="false"/>
          <w:i w:val="false"/>
          <w:color w:val="000000"/>
          <w:sz w:val="28"/>
        </w:rPr>
        <w:t xml:space="preserve">
      27. Иные вопросы организации деятельности Министерства, права и обязанности должностных лиц, компетенция и полномочия структурных подразделений, обеспечивающих его деятельность, устанавливаются регламентом Министерства и положениями о структурных подразделениях. </w:t>
      </w:r>
    </w:p>
    <w:bookmarkEnd w:id="285"/>
    <w:bookmarkStart w:name="z309" w:id="286"/>
    <w:p>
      <w:pPr>
        <w:spacing w:after="0"/>
        <w:ind w:left="0"/>
        <w:jc w:val="left"/>
      </w:pPr>
      <w:r>
        <w:rPr>
          <w:rFonts w:ascii="Times New Roman"/>
          <w:b/>
          <w:i w:val="false"/>
          <w:color w:val="000000"/>
        </w:rPr>
        <w:t xml:space="preserve"> 
4. Имущество Министерства </w:t>
      </w:r>
    </w:p>
    <w:bookmarkEnd w:id="286"/>
    <w:bookmarkStart w:name="z310" w:id="287"/>
    <w:p>
      <w:pPr>
        <w:spacing w:after="0"/>
        <w:ind w:left="0"/>
        <w:jc w:val="both"/>
      </w:pPr>
      <w:r>
        <w:rPr>
          <w:rFonts w:ascii="Times New Roman"/>
          <w:b w:val="false"/>
          <w:i w:val="false"/>
          <w:color w:val="000000"/>
          <w:sz w:val="28"/>
        </w:rPr>
        <w:t xml:space="preserve">
      28. Министерство имеет на праве оперативного управления обособленное имущество. </w:t>
      </w:r>
    </w:p>
    <w:bookmarkEnd w:id="287"/>
    <w:bookmarkStart w:name="z311" w:id="288"/>
    <w:p>
      <w:pPr>
        <w:spacing w:after="0"/>
        <w:ind w:left="0"/>
        <w:jc w:val="both"/>
      </w:pPr>
      <w:r>
        <w:rPr>
          <w:rFonts w:ascii="Times New Roman"/>
          <w:b w:val="false"/>
          <w:i w:val="false"/>
          <w:color w:val="000000"/>
          <w:sz w:val="28"/>
        </w:rPr>
        <w:t xml:space="preserve">
      Имущество Министерства формируется за счет имущества, переданного ему государством, и состоит из основных и оборотных средств, а также иного имущества, стоимость которого отражается в балансе Министерства. </w:t>
      </w:r>
    </w:p>
    <w:bookmarkEnd w:id="288"/>
    <w:bookmarkStart w:name="z312" w:id="289"/>
    <w:p>
      <w:pPr>
        <w:spacing w:after="0"/>
        <w:ind w:left="0"/>
        <w:jc w:val="both"/>
      </w:pPr>
      <w:r>
        <w:rPr>
          <w:rFonts w:ascii="Times New Roman"/>
          <w:b w:val="false"/>
          <w:i w:val="false"/>
          <w:color w:val="000000"/>
          <w:sz w:val="28"/>
        </w:rPr>
        <w:t xml:space="preserve">
      29. Имущество, закрепленное за Министерством относится к республиканской собственности. </w:t>
      </w:r>
    </w:p>
    <w:bookmarkEnd w:id="289"/>
    <w:bookmarkStart w:name="z313" w:id="290"/>
    <w:p>
      <w:pPr>
        <w:spacing w:after="0"/>
        <w:ind w:left="0"/>
        <w:jc w:val="both"/>
      </w:pPr>
      <w:r>
        <w:rPr>
          <w:rFonts w:ascii="Times New Roman"/>
          <w:b w:val="false"/>
          <w:i w:val="false"/>
          <w:color w:val="000000"/>
          <w:sz w:val="28"/>
        </w:rPr>
        <w:t xml:space="preserve">
      30. Министерство не вправе самостоятельно отчуждать или иным способом распоряжаться закрепленным за ним имуществом. </w:t>
      </w:r>
    </w:p>
    <w:bookmarkEnd w:id="290"/>
    <w:bookmarkStart w:name="z314" w:id="291"/>
    <w:p>
      <w:pPr>
        <w:spacing w:after="0"/>
        <w:ind w:left="0"/>
        <w:jc w:val="both"/>
      </w:pPr>
      <w:r>
        <w:rPr>
          <w:rFonts w:ascii="Times New Roman"/>
          <w:b w:val="false"/>
          <w:i w:val="false"/>
          <w:color w:val="000000"/>
          <w:sz w:val="28"/>
        </w:rPr>
        <w:t xml:space="preserve">
      Министерству может быть предоставлено право распоряжения имуществом в случаях и пределах установленных законом. </w:t>
      </w:r>
    </w:p>
    <w:bookmarkEnd w:id="291"/>
    <w:bookmarkStart w:name="z315" w:id="292"/>
    <w:p>
      <w:pPr>
        <w:spacing w:after="0"/>
        <w:ind w:left="0"/>
        <w:jc w:val="left"/>
      </w:pPr>
      <w:r>
        <w:rPr>
          <w:rFonts w:ascii="Times New Roman"/>
          <w:b/>
          <w:i w:val="false"/>
          <w:color w:val="000000"/>
        </w:rPr>
        <w:t xml:space="preserve"> 
5. Реорганизация и ликвидация Министерства </w:t>
      </w:r>
    </w:p>
    <w:bookmarkEnd w:id="292"/>
    <w:bookmarkStart w:name="z316" w:id="293"/>
    <w:p>
      <w:pPr>
        <w:spacing w:after="0"/>
        <w:ind w:left="0"/>
        <w:jc w:val="both"/>
      </w:pPr>
      <w:r>
        <w:rPr>
          <w:rFonts w:ascii="Times New Roman"/>
          <w:b w:val="false"/>
          <w:i w:val="false"/>
          <w:color w:val="000000"/>
          <w:sz w:val="28"/>
        </w:rPr>
        <w:t xml:space="preserve">
      31. Реорганизация и ликвидация Министерства осуществляются в соответствии с законодательством Республики Казахстан. </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