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7649" w14:textId="0d57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2008 года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2008 год, на неотложные затраты средства в сумме 500000000 (пятьсот миллионов) тенге для обеспечения финансирования доработки технико-экономического обоснования, разработки проектно-сметной документации и начала строительства Коксарайского контррегулятора на реке Сырдарья в Южно-Казахстанской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         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