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3e74" w14:textId="f823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правительствами государств-членов Шанхайской организации сотрудничества о сотрудничестве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2008 года N 367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правительствами государств-членов Шанхайской организации сотрудничества о сотрудничестве в области культуры, подписанное в городе Бишкеке 16 августа 2007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правительствами государств-членов Шанхайской </w:t>
      </w:r>
      <w:r>
        <w:br/>
      </w:r>
      <w:r>
        <w:rPr>
          <w:rFonts w:ascii="Times New Roman"/>
          <w:b/>
          <w:i w:val="false"/>
          <w:color w:val="000000"/>
        </w:rPr>
        <w:t>
организации сотрудничества о сотрудничестве в области культуры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24 апреля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4, ст. 34)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государств-членов Шанхайской организации сотрудничества, далее именуемые Сторонами,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и развивать отношения дружбы и сотрудничества между народами государств-членов Шанхайской организации сотрудничества на основе взаимного уважения и равноправия,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приверженность целям и принципам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Хартии Шанхайской организации сотрудничества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июня 2002 г.,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укреплению сотрудничества между государствами-членами Шанхайской организации сотрудничества в области культуры,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традиционные тесные и плодотворные связи в области культуры,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расширению и укреплению взаимовыгодного сотрудничества на принципах равноправия и уважения этнокультурной самобытности государств Сторон,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нормами международного права и национальным законодательством своих государств осуществляют взаимодействие в области музыкального, театрального, изобразительного искусства, кинематографии, архивного, библиотечного и музейного дела, охраны объектов культурного наследия, народных промыслов, декоративно-прикладного, самодеятельного, эстрадного и циркового искусства, а также других видов творческой деятельности.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поддерживают дальнейшее укрепление сотрудничества и создание в этих целях, по мере необходимости, информационной и нормативно-правовой базы по вопросам взаимодействия государств Сторон в области культуры.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основе отдельных международных договоров и национального законодательства сотрудничают в области подготовки и повышения квалификации работников отдельных специальностей культуры и искусства, а также оказывают поддержку прямому взаимодействию между учебными заведениями культуры и искусства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информацией о событиях культурной жизни (семинары, конкурсы, конференции, коллоквиумы, круглые столы, сессии, фестивали и другие формы обмена творческим и научным опытом), происходящих на территории государств-членов Шанхайской организации сотрудничества, и способствуют участию своих представителей в данных мероприятиях.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нормами международного права и национальным законодательством своих государств, в рамках своей компетенции, развивают сотрудничество по выявлению и возвращению культурных ценностей, оказавшихся на территориях государств-членов Шанхайской организации сотрудничества в результате незаконного вывоза, а также осуществляют мероприятия по предотвращению незаконного ввоза и вывоза культурных ценностей, обмениваются информацией по данной проблематике и содействуют возвращению незаконно вывезенных культурных ценностей.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сотрудничество в области охраны, сохранения и реставрации памятников и объектов культурного наследия, содействуют взаимодействию государств-членов Шанхайской организации сотрудничества в рамках реализации международных проектов в сфере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сотрудничества, формирование групп экспертов, порядок работы определяются отдельными международными договорами и иными документами.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сотрудничество в области кинематографии, в том числе между национальными киноархивами (фильмофондами)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содействуют: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сотрудничеству между кинодистрибьютерами, а также учреждениями и творческими союзами работников кинематографии государств-членов Шанхайской организации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участию фильмов, деятелей искусства и кинематографистов государств-членов Шанхайской организации сотрудничества в  международных кинофестивалях, организуемых в государствах-членах Шанхайской организации сотрудничества, согласно регламенту этих фестивалей;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реализации кинопроектов и обмена кинопродукцией между государствами Сторон на некоммерческой основе.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контактам в области традиционной культуры и художественных народных промыслов, организации выставок народных мастеров, фестивалей народного творчества, содействуют участию фольклорных коллективов в акциях, мероприятиях и народных праздниках, проводимых на территориях государств-членов Шанхайской организации сотрудничества.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целях углубления сотрудничества в сфере культурологии могут на основе двусторонних договоров обмениваться архивными, научными и иными материалами, касающимися культуры, истории, географии, общественного развития государств-членов Шанхайской организации сотрудничества.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поощряют сотрудничество в области издательского дела, выпуска книг, переводов произведений художественной, научной и специальной литературы и другой печатной продукции, а также организации и проведения книжных выставок-ярмарок на территориях государств-членов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сотрудничества определяются отдельными международными договорами и иными документами.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в рамках своей компетенции и в соответствии с национальным законодательством своих государств, обмениваются информацией в области защиты авторских и смежных прав.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сотрудничают в осуществлении представляющих для них интерес многосторонних программ и проектов в области культуры, связанных с развитием творчества молодежи и детей.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иное не предусмотрено другим международным договором, финансирование мероприятий в рамках настоящего Соглашения осуществляется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направляющей Стороны оплачивает транспортные расходы по проезду своих коллективов, делегаций и отдельных представителей, провозу реквизита, таможенные и аэропортовые сборы на своей территории, гонорары исполнителям (при наличии контрактов), медицинскую страховку;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принимающей Стороны в соответствии со своим национальным законодательством оплачивает на своей территории расходы по проживанию и питанию, транспортные услуги, аренду залов для выступлений с необходимым техническим оборудованием, все виды рекламы, услуги вспомогательного и технического персонала, переводчиков, таможенные и аэропортовые сборы, культурную программу.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проведения выставок и других мероприятий, а также взаимные обязательства Сторон (сроки, транспортные расходы по провозу экспонатов, проезду сопровождающих, таможенные и складские расходы, обеспечение безопасности, страховка) согласовываются в каждом конкретном случае заинтересованными организациями государств Сторон.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координации совместных действий по реализации настоящего Соглашения, согласования и осуществления конкретных мероприятий в рамках сотрудничества в области культуры Стороны создают экспертную рабочую группу государств-членов Шанхайской организации сотрудничества по развитию взаимодействия в области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рабочая группа проводит заседания не реже одного раза в год или по мере необходимости (по просьбе двух или более Сторон) для подведения итогов и выработки дальнейшей стратегии по выполнению настоящего Соглашения.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по мере необходимости, разрабатывают программы и проекты в области культуры.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дополнения и изменения, которые оформляются отдельными протоколами, являющимися его неотъемлемой частью.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Разногласия относительно толкования и применения положений настоящего Соглашения разрешаются Сторонами путем переговоров и консультаций.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Рабочими языками при осуществлении сотрудничества в рамках настоящего Соглашения являются русский и китайский языки.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к нему любого государства, принятого в члены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присоединяющегося государства настоящее Соглашение вступает в силу на 30-й день с даты получения депозитарием документа о присоединении.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Депозитарием настоящего Соглашения является Секретариат Шанхайской организации сотрудничества, который в течение 30 дней с даты подписания настоящего Соглашения направит Сторонам его заверенные копии.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прекращения действия настоящего Соглашения его положения остаются в силе по отношению к программам и проектам, находящимся на стадии реализации, до их полного завершения.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22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вступает в силу с даты получения депозитарием последнего письменного уведомления о выполнении каждой из подписавших его Сторон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может выйти из настоящего Соглашения, направив депозитарию письменное уведомление об этом не менее чем за три месяца до даты выхода. Депозитарий извещает другие Стороны о таком намерении в течение 30 дней с даты получения такого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Бишкек 16 августа 2007 года в одном подлинном экземпляре на русском и китайском языках, причем оба текста имеют одинаковую юридическую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Далее прилагается текст Соглашения на китайском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прилагаемый документ является аутентичной копией Соглашения между правительствами государств-членов Шанхайской организации сотрудничества о сотрудничестве в области культуры, подписанного 16 августа 2007 года в Бишкеке.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данного Соглашения хранится в Секретариaте Шанхайской организации сотрудничества.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Эксперт 1-й категории (Юрист)                    М. Азимов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