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8e61" w14:textId="2f78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2008 года N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января 1996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участков недр, подлежащих выставлению на конкурс.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2008 года N 373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участков недр, подлежащих выставлению на конкурс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Перечень с изменениями, внесенными постановлениями Правительства РК 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1259 </w:t>
      </w:r>
      <w:r>
        <w:rPr>
          <w:rFonts w:ascii="Times New Roman"/>
          <w:b w:val="false"/>
          <w:i/>
          <w:color w:val="800000"/>
          <w:sz w:val="28"/>
        </w:rPr>
        <w:t xml:space="preserve">; от 30.04.2009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618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/>
          <w:color w:val="800000"/>
          <w:sz w:val="28"/>
        </w:rPr>
        <w:t xml:space="preserve">); от 07.05.2009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660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/>
          <w:color w:val="800000"/>
          <w:sz w:val="28"/>
        </w:rPr>
        <w:t xml:space="preserve">); от 16.09.2009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333"/>
        <w:gridCol w:w="2933"/>
        <w:gridCol w:w="1953"/>
        <w:gridCol w:w="3113"/>
        <w:gridCol w:w="2513"/>
      </w:tblGrid>
      <w:tr>
        <w:trPr>
          <w:trHeight w:val="9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ископаемого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недр,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пользованию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ш.   в. 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(исключена -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постановлением Правительства РК от 24.12.2008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1259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)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Марганцевые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  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добыча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таллы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Чекмарь,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6,9 кв. км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добыча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(исключена -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постановлением Правительства РК от 24.12.2008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1259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)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(исключена -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постановлением Правительства РК от 24.12.2008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1259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)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(коренное),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россыпного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Бутачихинско-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кв. км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17'   82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   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34'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734,4 кв. км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   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Адаевское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Карабайталь-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кв. км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58'   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Адаевское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   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Старое хвосто-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 N 1,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"Жезказган-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цветмет",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кв. км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47'   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добыча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Коктасжал,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кв. км.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 76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добыча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Кызылшокы-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рудное поле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Кызылшокы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кв. 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Кызылшокы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 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0,52 кв. км.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добыча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Кок-Джон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1,17 кв. км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Кок-Джон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Кесиктобе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7,73 кв. км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Гиммельфарб-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