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2491" w14:textId="28524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декабря 2007 года № 1224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2008 года № 581в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декабря 2007 года № 1224 "Об утверждении паспортов республиканских бюджетных программ на 2008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33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 услуг по повышению квалификации государственных служащих по темам: "Государственный контроль за горными производствами и работами"; "Государственный контроль за металлургическими коксохимическими производствами"; "Государственный контроль в области котлонадзора за подъемными механизмами"; "Государственный контроль за разработкой, изготовлением, испытанием, хранением, использованием промышленных взрывчатых веществ"; "Государственный контроль в нефтедобывающей промышленности, геологоразведке и трубопроводном транспорте"; "Государственный контроль геологомаркшейдерским обеспечением безопасности горных работ"; "Написание текстов нормативно-правовых актов"; "Организация и ведение делопроизводства на государственном языке"; "Информационные технологии - основы роста эффективности государственного управления"; "Бухгалтерский учет и контроль в государственных органах"; "Организация и контроль государственных закупок в Республике Казахстан"; "Качество оказания государственных услуг"; "О механизме внедрения электронной обработки служебной документации"; "Особенности работы юридической службы в современных условиях"; "Этикет и психология государственного служащего"; "Управление качеством государственных услуг"; "Пути совершенствования организационных мер в сфере обеспечения законности, правопорядка, усиления борьбы с коррупцией"; "Ведение делопроизводства и электронного документооборота". Обучение государственному языку.";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"гараж-склад боксов, ограждение территорий, склада длительного хранения (далее - ДХ),"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"Разработка ПСД на замену системы отопления ДЧС Мангистауской области."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"Разработка ПСД на замену системы отопления ДЧС, разработка ПСД на капитальный ремонт ограждения территории ДЧС, ограждения территории склада длительного хранения, 4-х гаражных боксов и подвального помещения здания ДЧС Мангистауской области.";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Прямого результата по тексту цифры "257" заменить цифрами "676";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Финансово-экономическом результате: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цифры "27,9" заменить цифрами "14,9";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цифры "18,1" заменить цифрами "15,8";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34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"палатка 15-местная - 2 ед,"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"мобильный модуль 15*30м для автотранспортов и складов - 1 ед.;"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", натяжное спасательное полотно, комплект аварийно-спасательного инструмента, водолазная рубаха, гидрокостюм неопреновый, горнолыжный комплект, котел газовый, система громкой связи для координационно-диспетчерской службы и другого оборудования, в том числе кондиционеров, холодильников, ламинатор+брошуратора.";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"коммунально-бытовое оборудование" дополнить словами ", в том числе: котел отопительный - 6 ед.";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"машины разграждения" заменить словом "бульдозера";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"аварийно-спасательный робот БРОКК 90 - 1 ед."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"снегохода - 2 ед., автомобиля Камаз - 1 ед., автомобиля УАЗ - 1 ед., аварийно-спасательных инструментов и оборудования - 4 ед.";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 после слов "автоматизированное рабочее место "Диспетчер"." дополнить словами ", средств связи, телекоммуникационного оборудования, оперативного легкового автомобиля - 1 ед.";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Прямом результате пункта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"палатка 15-местная - 2 ед,"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"мобильный модуль 15*30м для автотранспортов и складов - 1 ед.;"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"комплект мобильной связи УКВ - 10 ед." дополнить словами ", натяжное спасательное полотно, комплект аварийно-спасательного инструмента, водолазная рубаха, гидрокостюм неопреновый, горнолыжный комплект, котел газовый, система громкой связи для координационно-диспетчерской службы и другое оборудование, в том числе, кондиционеры - 2 ед., холодильники, ламинатор+брошуратор.";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"коммунально-бытовое оборудование" дополнить словами ", в том числе: котел отопительный - 6 ед.";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"приобретена машина разграждения" заменить словами "приобретен бульдозер";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"на базе УАЗ - 3 ед." дополнить словами "снегоход - 2 ед., автомобиль Камаз - 1 ед., автомобиль УАЗ - 1 ед., аварийно-спасательные инструменты и оборудование - 4 ед.";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"аварийно-спасательный робот БРОКК 90 - 1 ед."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после слов "АРМ "Диспетчер" дополнить словами "средства связи, телекоммуникационное оборудование, оперативный легковой автомобиль - 1 ед.";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37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 строки, порядковый номер 1, предложение "Проведение капитального ремонта фасада, корректировка рабочего проекта "Чердачная крыша столовой", "Чердачная крыша спортивного зала"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"Проведение капитального ремонта фасада, чердачной крыши столовой, чердачной крыши спортивного зала.";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Прямом результате пункта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предложение "Проведены капитальный ремонт фасада, корректировка рабочего проекта "Чердачная крыша столовой", "Чердачная крыша спортивного зала"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"Проведены капитальный ремонт фасада, чердачной крыши столовой, чердачной крыши спортивного зала.".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