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2491" w14:textId="2852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2007 года 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2008 года № 581в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1224 "Об утверждении паспортов республиканских бюджетных программ на 2008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услуг по повышению квалификации государственных служащих по темам: "Государственный контроль за горными производствами и работами"; "Государственный контроль за металлургическими коксохимическими производствами"; "Государственный контроль в области котлонадзора за подъемными механизмами"; "Государственный контроль за разработкой, изготовлением, испытанием, хранением, использованием промышленных взрывчатых веществ"; "Государственный контроль в нефтедобывающей промышленности, геологоразведке и трубопроводном транспорте"; "Государственный контроль геологомаркшейдерским обеспечением безопасности горных работ"; "Написание текстов нормативно-правовых актов"; "Организация и ведение делопроизводства на государственном языке"; "Информационные технологии - основы роста эффективности государственного управления"; "Бухгалтерский учет и контроль в государственных органах"; "Организация и контроль государственных закупок в Республике Казахстан"; "Качество оказания государственных услуг"; "О механизме внедрения электронной обработки служебной документации"; "Особенности работы юридической службы в современных условиях"; "Этикет и психология государственного служащего"; "Управление качеством государственных услуг"; "Пути совершенствования организационных мер в сфере обеспечения законности, правопорядка, усиления борьбы с коррупцией"; "Ведение делопроизводства и электронного документооборота". Обучение государственному языку.";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"гараж-склад боксов, ограждение территорий, склада длительного хранения (далее - ДХ),"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"Разработка ПСД на замену системы отопления ДЧС Мангистауской области."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ПСД на замену системы отопления ДЧС, разработка ПСД на капитальный ремонт ограждения территории ДЧС, ограждения территории склада длительного хранения, 4-х гаражных боксов и подвального помещения здания ДЧС Мангистауской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Прямого результата по тексту цифры "257" заменить цифрами "676";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Финансово-экономическом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"27,9" заменить цифрами "14,9";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цифры "18,1" заменить цифрами "15,8";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"палатка 15-местная - 2 ед,"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"мобильный модуль 15*30м для автотранспортов и складов - 1 ед.;"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натяжное спасательное полотно, комплект аварийно-спасательного инструмента, водолазная рубаха, гидрокостюм неопреновый, горнолыжный комплект, котел газовый, система громкой связи для координационно-диспетчерской службы и другого оборудования, в том числе кондиционеров, холодильников, ламинатор+брошуратора.";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"коммунально-бытовое оборудование" дополнить словами ", в том числе: котел отопительный - 6 ед.";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"машины разграждения" заменить словом "бульдозера";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"аварийно-спасательный робот БРОКК 90 - 1 ед."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"снегохода - 2 ед., автомобиля Камаз - 1 ед., автомобиля УАЗ - 1 ед., аварийно-спасательных инструментов и оборудования - 4 ед.";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 после слов "автоматизированное рабочее место "Диспетчер"." дополнить словами ", средств связи, телекоммуникационного оборудования, оперативного легкового автомобиля - 1 ед.";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"палатка 15-местная - 2 ед,"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"мобильный модуль 15*30м для автотранспортов и складов - 1 ед.;"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"комплект мобильной связи УКВ - 10 ед." дополнить словами ", натяжное спасательное полотно, комплект аварийно-спасательного инструмента, водолазная рубаха, гидрокостюм неопреновый, горнолыжный комплект, котел газовый, система громкой связи для координационно-диспетчерской службы и другое оборудование, в том числе, кондиционеры - 2 ед., холодильники, ламинатор+брошуратор.";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"коммунально-бытовое оборудование" дополнить словами ", в том числе: котел отопительный - 6 ед.";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"приобретена машина разграждения" заменить словами "приобретен бульдозер";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базе УАЗ - 3 ед." дополнить словами "снегоход - 2 ед., автомобиль Камаз - 1 ед., автомобиль УАЗ - 1 ед., аварийно-спасательные инструменты и оборудование - 4 ед.";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"аварийно-спасательный робот БРОКК 90 - 1 ед."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после слов "АРМ "Диспетчер" дополнить словами "средства связи, телекоммуникационное оборудование, оперативный легковой автомобиль - 1 ед.";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строки, порядковый номер 1, предложение "Проведение капитального ремонта фасада, корректировка рабочего проекта "Чердачная крыша столовой", "Чердачная крыша спортивного зала"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капитального ремонта фасада, чердачной крыши столовой, чердачной крыши спортивного зала.";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предложение "Проведены капитальный ремонт фасада, корректировка рабочего проекта "Чердачная крыша столовой", "Чердачная крыша спортивного зала"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"Проведены капитальный ремонт фасада, чердачной крыши столовой, чердачной крыши спортивного зала.".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