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2da" w14:textId="8660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государственного учреждения "Государственный Фонд поддержки культуры и искусства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2008 года N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государственного учреждения "Государственный Фонд поддержки культуры и искусства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государственного 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"Государственный Фонд поддержки культуры и искусства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развития культурных ценностей и традиций народа Казахстана
</w:t>
      </w:r>
      <w:r>
        <w:rPr>
          <w:rFonts w:ascii="Times New Roman"/>
          <w:b/>
          <w:i w:val="false"/>
          <w:color w:val="000000"/>
          <w:sz w:val="28"/>
        </w:rPr>
        <w:t>
 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"Государственный Фонд поддержки культуры и искусства в Республике Казахстан" путем преобразования в акционерное общество "Фонд духовного развития народа Казахстана" (далее - Общество) со стопроцентным участием государства в его уставном капитале.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и поддержку развития культурных ценностей и традиций народа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 прорывных проектов по развитию и углублению интеграции казахстанской культуры в мировое культурное пространство;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исследование и обоснование по идентификации Республики Казахстан в мировом культурном пространстве;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и обеспечение реализации проектов в области культуры и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духовному обогащению национальных культур народа Казахстана и участию их в международном культурном обмене;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способствование в организации и проведении ежегодных смотров-конкурсов, фестивалей, семинаров, музейных и книжных выставок, направленных на социально-экономическое развитие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формирование уставного капитала Общества в размере 58400000 (пятьдесят восемь миллионов четыреста тысяч) тенге за счет средств республиканского бюджета на 2008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