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3a7" w14:textId="2bd2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Российской Федерацией о развитии сотрудничества по эффективному использованию комплекса 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Российской Федерацией о развитии сотрудничества по эффективному использованию комплекса "Байконур".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Закон Республики Казахстан  О ратификации Соглашения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Федерацией о развитии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эффективному использованию комплекса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Российской Федерацией о развитии сотрудничества по эффективному использованию комплекса "Байконур", подписанное в Астане 9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ФЕДЕРАЦИЕЙ О РАЗВИТИИ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ЭФФЕКТИВНОМУ ИСПОЛЬЗОВАНИЮ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  Декларацией  между Республикой Казахстан и Российской Федерацией о вечной дружбе и союзничестве, ориентированном в XXI столетие,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развитие взаимовыгодного сотрудничества Сторон в рамках совместной деятельности по обеспечению дальнейшего эффективного использования космодрома "Байконур" в интересах Республики Казахстан и Российской Федерации, реализации программ международного сотрудничества.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важность модернизации инфраструктуры космодрома "Байконур" и сохранения его исторически значимых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будет всемерно содействовать участию Казахстанской Стороны в реализации проектов по созданию и использованию на космодроме "Байконур" новых экологически безопасных ракетно-космических комплексов, других совместных космических проектов и программ с учетом требований законодательства Российской Федерации по защите государственной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и российские специалисты и организации будут на одинаковых условиях участвовать в реализации совместных проектов на космодроме "Байконур".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повышения уровня экологической безопасности ракетно-космической деятельности на территории Республики Казахстан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модернизации эксплуатируемых и создания новых экологически более безопасных ракетно-космических комплексов на космодроме "Байконур" для последующего поэтапного сокращения эксплуатации ракет-носителей, использующих высокотоксичные компоненты ракетного топлива (амил, гептил);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работ по обеспечению экологической безопасности и решению проблем охраны окружающей среды, связанных с осуществлением ракетно-космической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разрабатывают и создают на космодроме "Байконур" ракетно-космический комплекс "Байтерек" с высоким уровнем экологической безопасности на базе российского ракетно-космического комплекса "Ангара", летные испытания которого будут проведены Российской Стороной на космодроме "Плесецк".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Сторон в 2004 году заключат соответствующие соглашения по выполнению положений статей 3 и 4 настоящего Соглашения, включая вопросы финансирования, или внесут изменения в соответствующие международные договоры по комплексу "Байконур".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аренды Российской Федерацией комплекса "Байконур" продлевается до 2050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Сторон внесут соответствующие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на основе взаимного согласия Сторон. Изменения и дополнения оформляются протоколами, являющимися неотъемлемыми частями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положений настоящего Соглашения подлежат урегулированию путем консультаций и переговоров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одной из Сторон действие Соглашения может быть прекращено не ранее чем через 12 месяцев с момента письменного уведомления заинтересованной Стороной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9 января 2004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