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df15" w14:textId="4e3d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2008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на приобретение дорожно-эксплуатационной техники в сумме 1184503000 (один миллиард сто восемьдесят четыре миллиона пятьсот три тысячи)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