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120d" w14:textId="4d11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 мая 2006 года N 347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2008 года N 826. Утратило силу постановлением Правительства Республики Казахстан от 12 ноября 2008 года N 1048.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Правительства РК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мая 2006 года N 347 "О составе Совета директоров акционерного общества "Фонд устойчивого развития "Қазына" следующие дополнения: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Михаэль Ноймайр - независимый директор;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 Лоранс Хольцман - независимый директор;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Ульф Вокурка - независимый директор.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