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0b7e" w14:textId="f1d0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2008 года N 961</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организации и деятельности исламских банков и организации исламского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w:t>
      </w:r>
      <w:r>
        <w:br/>
      </w:r>
      <w:r>
        <w:rPr>
          <w:rFonts w:ascii="Times New Roman"/>
          <w:b w:val="false"/>
          <w:i w:val="false"/>
          <w:color w:val="000000"/>
          <w:sz w:val="28"/>
        </w:rPr>
        <w:t>
      1) статью 406 дополнить пунктом 2-1 следующего содержания:
</w:t>
      </w:r>
      <w:r>
        <w:br/>
      </w:r>
      <w:r>
        <w:rPr>
          <w:rFonts w:ascii="Times New Roman"/>
          <w:b w:val="false"/>
          <w:i w:val="false"/>
          <w:color w:val="000000"/>
          <w:sz w:val="28"/>
        </w:rPr>
        <w:t>
      "2-1. Особенности купли-продажи товаров исламским банком при осуществлении им банковской деятельности устанавливаются законодательными актами Республики Казахстан, регулирующими банковскую деятельность.";
</w:t>
      </w:r>
      <w:r>
        <w:br/>
      </w:r>
      <w:r>
        <w:rPr>
          <w:rFonts w:ascii="Times New Roman"/>
          <w:b w:val="false"/>
          <w:i w:val="false"/>
          <w:color w:val="000000"/>
          <w:sz w:val="28"/>
        </w:rPr>
        <w:t>
      2) статью 727 дополнить пунктом 1-1 следующего содержания:
</w:t>
      </w:r>
      <w:r>
        <w:br/>
      </w:r>
      <w:r>
        <w:rPr>
          <w:rFonts w:ascii="Times New Roman"/>
          <w:b w:val="false"/>
          <w:i w:val="false"/>
          <w:color w:val="000000"/>
          <w:sz w:val="28"/>
        </w:rPr>
        <w:t>
      "1-1. По договору банковского займа, по которому займодателем выступает исламский банк, заем денег осуществляется на условиях срочности и возвратности и без взимания вознаграждения за пользование деньгами.";
</w:t>
      </w:r>
      <w:r>
        <w:br/>
      </w:r>
      <w:r>
        <w:rPr>
          <w:rFonts w:ascii="Times New Roman"/>
          <w:b w:val="false"/>
          <w:i w:val="false"/>
          <w:color w:val="000000"/>
          <w:sz w:val="28"/>
        </w:rPr>
        <w:t>
      3) статью 756 дополнить частью третьей следующего содержания:
</w:t>
      </w:r>
      <w:r>
        <w:br/>
      </w:r>
      <w:r>
        <w:rPr>
          <w:rFonts w:ascii="Times New Roman"/>
          <w:b w:val="false"/>
          <w:i w:val="false"/>
          <w:color w:val="000000"/>
          <w:sz w:val="28"/>
        </w:rPr>
        <w:t>
      "Особенности банковских вкладов могут устанавливаться законодательными актами Республики Казахстан, регулирующими банковскую деятельность.";
</w:t>
      </w:r>
      <w:r>
        <w:br/>
      </w:r>
      <w:r>
        <w:rPr>
          <w:rFonts w:ascii="Times New Roman"/>
          <w:b w:val="false"/>
          <w:i w:val="false"/>
          <w:color w:val="000000"/>
          <w:sz w:val="28"/>
        </w:rPr>
        <w:t>
      4) статью 883 дополнить пунктом 3 следующего содержания:
</w:t>
      </w:r>
      <w:r>
        <w:br/>
      </w:r>
      <w:r>
        <w:rPr>
          <w:rFonts w:ascii="Times New Roman"/>
          <w:b w:val="false"/>
          <w:i w:val="false"/>
          <w:color w:val="000000"/>
          <w:sz w:val="28"/>
        </w:rPr>
        <w:t>
      "3. Особенности доверительного управления имуществом при осуществлении банковской деятельности устанавливаются законодательными актами Республики Казахстан, регулирующими банковскую деятельность.".
</w:t>
      </w:r>
      <w:r>
        <w:br/>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(Ведомости Парламента Республики Казахстан, 2001 г., № 11-12, ст. 168; 2002 г., № 6, ст. 73, 75; № 19-20, ст. 171; 2003 г., № 1-2, ст. 6; № 4, ст. 25; № 11, ст. 56; № 15, ст. 133, 139; № 21-22, ст. 160; № 24, ст. 178; 2004 г., № 5, ст. 30; № 14, ст. 82; № 20, ст. 116; № 23, ст. 140, 142; № 24, ст. 153; 2005 г., № 7-8, ст. 23; № 21-22, ст. 86, 87; № 23, ст. 104; 2006 г., № 1, ст. 4, 5; № 3, ст. 22; № 4, ст. 24; № 8, ст. 45, 46; № 10, ст. 52; № 11, ст. 55; № 12, ст. 77, 79; № 13, ст. 85; № 16, ст. 97, 98, 103; № 23, ст. 141; 2007 г., № 1, ст. 4; № 2, ст. 16, 18; № 3, ст. 20; № 4, ст. 33; № 5-6, ст. 37, 40; № 9, ст. 67; № 10, ст. 69; № 12, ст. 88; № 14, ст. 102, 105; № 15, ст. 106; № 18, ст. 144; № 20, ст. 152; № 24, ст. 178; 2008 г., № 6-7, ст. 25, 27;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года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года "О внесении изменений и дополнений в некоторые законодательные акты Республики Казахстан по вопросам концессии", опубликованный в газетах "Егемен Қазақстан" 16 июля 2008 г. и "Казахстанская правда" 17 июля 2008 г.):
</w:t>
      </w:r>
      <w:r>
        <w:br/>
      </w:r>
      <w:r>
        <w:rPr>
          <w:rFonts w:ascii="Times New Roman"/>
          <w:b w:val="false"/>
          <w:i w:val="false"/>
          <w:color w:val="000000"/>
          <w:sz w:val="28"/>
        </w:rPr>
        <w:t>
      1) в статье 10:
</w:t>
      </w:r>
      <w:r>
        <w:br/>
      </w:r>
      <w:r>
        <w:rPr>
          <w:rFonts w:ascii="Times New Roman"/>
          <w:b w:val="false"/>
          <w:i w:val="false"/>
          <w:color w:val="000000"/>
          <w:sz w:val="28"/>
        </w:rPr>
        <w:t>
      в пункте 1:
</w:t>
      </w:r>
      <w:r>
        <w:br/>
      </w:r>
      <w:r>
        <w:rPr>
          <w:rFonts w:ascii="Times New Roman"/>
          <w:b w:val="false"/>
          <w:i w:val="false"/>
          <w:color w:val="000000"/>
          <w:sz w:val="28"/>
        </w:rPr>
        <w:t>
      подпункт 2) дополнить словами "выплаты по исламским арендным сертификатам;";
</w:t>
      </w:r>
      <w:r>
        <w:br/>
      </w:r>
      <w:r>
        <w:rPr>
          <w:rFonts w:ascii="Times New Roman"/>
          <w:b w:val="false"/>
          <w:i w:val="false"/>
          <w:color w:val="000000"/>
          <w:sz w:val="28"/>
        </w:rPr>
        <w:t>
      подпункт 6) дополнить словами "доход, подлежащий выплате по исламским сертификатам участия;";
</w:t>
      </w:r>
      <w:r>
        <w:br/>
      </w:r>
      <w:r>
        <w:rPr>
          <w:rFonts w:ascii="Times New Roman"/>
          <w:b w:val="false"/>
          <w:i w:val="false"/>
          <w:color w:val="000000"/>
          <w:sz w:val="28"/>
        </w:rPr>
        <w:t>
      дополнить подпунктами 11-2), 11-3), 11-4) следующего содержания:
</w:t>
      </w:r>
      <w:r>
        <w:br/>
      </w:r>
      <w:r>
        <w:rPr>
          <w:rFonts w:ascii="Times New Roman"/>
          <w:b w:val="false"/>
          <w:i w:val="false"/>
          <w:color w:val="000000"/>
          <w:sz w:val="28"/>
        </w:rPr>
        <w:t>
      "11-2) исламские ценные бумаги - исламские арендные сертификаты и исламские сертификаты участия;
</w:t>
      </w:r>
      <w:r>
        <w:br/>
      </w:r>
      <w:r>
        <w:rPr>
          <w:rFonts w:ascii="Times New Roman"/>
          <w:b w:val="false"/>
          <w:i w:val="false"/>
          <w:color w:val="000000"/>
          <w:sz w:val="28"/>
        </w:rPr>
        <w:t>
      11-3) инвестиционный депозит - деньги, передаваемые одним лицом (депозитором) другому лицу - исламскому банку на определенный срок без гарантии их возврата в номинальном выражении, доход по которым выплачивается в зависимости от результатов доверительного управления переданными деньгами в порядке, предусмотренном договором об инвестиционном депозите;
</w:t>
      </w:r>
      <w:r>
        <w:br/>
      </w:r>
      <w:r>
        <w:rPr>
          <w:rFonts w:ascii="Times New Roman"/>
          <w:b w:val="false"/>
          <w:i w:val="false"/>
          <w:color w:val="000000"/>
          <w:sz w:val="28"/>
        </w:rPr>
        <w:t>
      11-4) доход по инвестиционному депозиту - доход, получаемый депозитором по истечении срока инвестиционного депозита, выплачиваемый в зависимости от результатов использования переданных денег в порядке, предусмотренном договором об инвестиционном депозите. Определяется как разница суммы, выплачиваемой депозитору в зависимости от результатов доверительного управления переданными деньгами в порядке, предусмотренном договором об инвестиционном депозите, и суммы, первоначально внесенной на депозит;";
</w:t>
      </w:r>
      <w:r>
        <w:br/>
      </w:r>
      <w:r>
        <w:rPr>
          <w:rFonts w:ascii="Times New Roman"/>
          <w:b w:val="false"/>
          <w:i w:val="false"/>
          <w:color w:val="000000"/>
          <w:sz w:val="28"/>
        </w:rPr>
        <w:t>
      подпункт 35) после слов "производные ценные бумаги" дополнить словами ", исламские ценные бумаги";
</w:t>
      </w:r>
      <w:r>
        <w:br/>
      </w:r>
      <w:r>
        <w:rPr>
          <w:rFonts w:ascii="Times New Roman"/>
          <w:b w:val="false"/>
          <w:i w:val="false"/>
          <w:color w:val="000000"/>
          <w:sz w:val="28"/>
        </w:rPr>
        <w:t>
      2) пункт 2 статьи 80 дополнить подпунктами 21), 22) следующего содержания:
</w:t>
      </w:r>
      <w:r>
        <w:br/>
      </w:r>
      <w:r>
        <w:rPr>
          <w:rFonts w:ascii="Times New Roman"/>
          <w:b w:val="false"/>
          <w:i w:val="false"/>
          <w:color w:val="000000"/>
          <w:sz w:val="28"/>
        </w:rPr>
        <w:t>
      "21) инвестиционный доход, полученный держателями исламских ценных бумаг в результате их погашения, определяемый как разница суммы, выплачиваемой держателю при погашении исламской ценной бумаги, и суммы ее первоначального приобретения данным держателем;
</w:t>
      </w:r>
      <w:r>
        <w:br/>
      </w:r>
      <w:r>
        <w:rPr>
          <w:rFonts w:ascii="Times New Roman"/>
          <w:b w:val="false"/>
          <w:i w:val="false"/>
          <w:color w:val="000000"/>
          <w:sz w:val="28"/>
        </w:rPr>
        <w:t>
      22) доход по инвестиционному депозиту.";
</w:t>
      </w:r>
      <w:r>
        <w:br/>
      </w:r>
      <w:r>
        <w:rPr>
          <w:rFonts w:ascii="Times New Roman"/>
          <w:b w:val="false"/>
          <w:i w:val="false"/>
          <w:color w:val="000000"/>
          <w:sz w:val="28"/>
        </w:rPr>
        <w:t>
      3) в пункте 1 статьи 91:
</w:t>
      </w:r>
      <w:r>
        <w:br/>
      </w:r>
      <w:r>
        <w:rPr>
          <w:rFonts w:ascii="Times New Roman"/>
          <w:b w:val="false"/>
          <w:i w:val="false"/>
          <w:color w:val="000000"/>
          <w:sz w:val="28"/>
        </w:rPr>
        <w:t>
      подпункт 7-1) дополнить словами "или полученные исламской специальной финансовой компанией, созданной в соответствии с законодательством о рынке ценных бумаг;";
</w:t>
      </w:r>
      <w:r>
        <w:br/>
      </w:r>
      <w:r>
        <w:rPr>
          <w:rFonts w:ascii="Times New Roman"/>
          <w:b w:val="false"/>
          <w:i w:val="false"/>
          <w:color w:val="000000"/>
          <w:sz w:val="28"/>
        </w:rPr>
        <w:t>
      дополнить подпунктом 13) следующего содержания:
</w:t>
      </w:r>
      <w:r>
        <w:br/>
      </w:r>
      <w:r>
        <w:rPr>
          <w:rFonts w:ascii="Times New Roman"/>
          <w:b w:val="false"/>
          <w:i w:val="false"/>
          <w:color w:val="000000"/>
          <w:sz w:val="28"/>
        </w:rPr>
        <w:t>
      "13) инвестиционные доходы, полученные исламским банком в процессе осуществления деятельности по доверительному управлению средствами, привлеченными по инвестиционному депозиту.";
</w:t>
      </w:r>
      <w:r>
        <w:br/>
      </w:r>
      <w:r>
        <w:rPr>
          <w:rFonts w:ascii="Times New Roman"/>
          <w:b w:val="false"/>
          <w:i w:val="false"/>
          <w:color w:val="000000"/>
          <w:sz w:val="28"/>
        </w:rPr>
        <w:t>
      4) пункт 3 статьи 122 изложить в следующей редакции:
</w:t>
      </w:r>
      <w:r>
        <w:br/>
      </w:r>
      <w:r>
        <w:rPr>
          <w:rFonts w:ascii="Times New Roman"/>
          <w:b w:val="false"/>
          <w:i w:val="false"/>
          <w:color w:val="000000"/>
          <w:sz w:val="28"/>
        </w:rPr>
        <w:t>
      "3. Налогоплательщик имеет право на уменьшение налогооблагаемого дохода на вознаграждение, подлежащее получению (полученное) по финансовому лизингу основных средств, включая вознаграждение, подлежащее получению (полученное) в рамках инвестиционной деятельности исламских банков на условиях лизинга (аренды), в случае удовлетворения требований статьи 74 (Финансовый лизинг) настоящего Кодекса.";
</w:t>
      </w:r>
      <w:r>
        <w:br/>
      </w:r>
      <w:r>
        <w:rPr>
          <w:rFonts w:ascii="Times New Roman"/>
          <w:b w:val="false"/>
          <w:i w:val="false"/>
          <w:color w:val="000000"/>
          <w:sz w:val="28"/>
        </w:rPr>
        <w:t>
      5) статью 144 дополнить подпунктами 42), 43), 44), 45) следующего содержания:
</w:t>
      </w:r>
      <w:r>
        <w:br/>
      </w:r>
      <w:r>
        <w:rPr>
          <w:rFonts w:ascii="Times New Roman"/>
          <w:b w:val="false"/>
          <w:i w:val="false"/>
          <w:color w:val="000000"/>
          <w:sz w:val="28"/>
        </w:rPr>
        <w:t>
      "42) вознаграждения по исламским арендным сертификатам;
</w:t>
      </w:r>
      <w:r>
        <w:br/>
      </w:r>
      <w:r>
        <w:rPr>
          <w:rFonts w:ascii="Times New Roman"/>
          <w:b w:val="false"/>
          <w:i w:val="false"/>
          <w:color w:val="000000"/>
          <w:sz w:val="28"/>
        </w:rPr>
        <w:t>
      43) дивиденды, подлежащие выплате по исламским сертификатам участия;
</w:t>
      </w:r>
      <w:r>
        <w:br/>
      </w:r>
      <w:r>
        <w:rPr>
          <w:rFonts w:ascii="Times New Roman"/>
          <w:b w:val="false"/>
          <w:i w:val="false"/>
          <w:color w:val="000000"/>
          <w:sz w:val="28"/>
        </w:rPr>
        <w:t>
      44) инвестиционный доход, полученный держателями исламских ценных бумаг в результате их погашения, определяемый как разница суммы, выплачиваемой держателю при погашении исламской ценной бумаги, и суммы ее первоначального приобретения данным держателем;
</w:t>
      </w:r>
      <w:r>
        <w:br/>
      </w:r>
      <w:r>
        <w:rPr>
          <w:rFonts w:ascii="Times New Roman"/>
          <w:b w:val="false"/>
          <w:i w:val="false"/>
          <w:color w:val="000000"/>
          <w:sz w:val="28"/>
        </w:rPr>
        <w:t>
      45) доход по инвестиционному депозиту.";
</w:t>
      </w:r>
      <w:r>
        <w:br/>
      </w:r>
      <w:r>
        <w:rPr>
          <w:rFonts w:ascii="Times New Roman"/>
          <w:b w:val="false"/>
          <w:i w:val="false"/>
          <w:color w:val="000000"/>
          <w:sz w:val="28"/>
        </w:rPr>
        <w:t>
      6) статью 178 дополнить подпунктами 25), 26) следующего содержания:
</w:t>
      </w:r>
      <w:r>
        <w:br/>
      </w:r>
      <w:r>
        <w:rPr>
          <w:rFonts w:ascii="Times New Roman"/>
          <w:b w:val="false"/>
          <w:i w:val="false"/>
          <w:color w:val="000000"/>
          <w:sz w:val="28"/>
        </w:rPr>
        <w:t>
      "25) доход по инвестиционному депозиту;
</w:t>
      </w:r>
      <w:r>
        <w:br/>
      </w:r>
      <w:r>
        <w:rPr>
          <w:rFonts w:ascii="Times New Roman"/>
          <w:b w:val="false"/>
          <w:i w:val="false"/>
          <w:color w:val="000000"/>
          <w:sz w:val="28"/>
        </w:rPr>
        <w:t>
      26) инвестиционный доход, полученный держателями исламских ценных бумаг в результате их погашения, определяемый как разница суммы, выплачиваемой держателю при погашении исламской ценной бумаги, и суммы ее первоначального приобретения данным держателем.";
</w:t>
      </w:r>
      <w:r>
        <w:br/>
      </w:r>
      <w:r>
        <w:rPr>
          <w:rFonts w:ascii="Times New Roman"/>
          <w:b w:val="false"/>
          <w:i w:val="false"/>
          <w:color w:val="000000"/>
          <w:sz w:val="28"/>
        </w:rPr>
        <w:t>
      7) пункт 2-1 статьи 216 изложить в следующей редакции:
</w:t>
      </w:r>
      <w:r>
        <w:br/>
      </w:r>
      <w:r>
        <w:rPr>
          <w:rFonts w:ascii="Times New Roman"/>
          <w:b w:val="false"/>
          <w:i w:val="false"/>
          <w:color w:val="000000"/>
          <w:sz w:val="28"/>
        </w:rPr>
        <w:t>
      "2-1. При передаче имущества в финансовый лизинг, подлежащего получению лизингополучателем в качестве основного средства, включая имущество, предоставленное в рамках инвестиционной деятельности исламских банков на условиях лизинга (аренды), в случае удовлетворения Требований статьи 74 (Финансовый лизинг) настоящего Кодекса, за исключением передачи по договору возвратного лизинга, датой совершения оборота по реализации является:";
</w:t>
      </w:r>
      <w:r>
        <w:br/>
      </w:r>
      <w:r>
        <w:rPr>
          <w:rFonts w:ascii="Times New Roman"/>
          <w:b w:val="false"/>
          <w:i w:val="false"/>
          <w:color w:val="000000"/>
          <w:sz w:val="28"/>
        </w:rPr>
        <w:t>
      8) в абзаце первом пункта 8 статьи 217 слова "за исключением передачи по договору возвратного лизинга" заменить словами "включая имущество, предоставленное в рамках инвестиционной деятельности исламских банков на условиях лизинга (аренды), в случае удовлетворения требований статьи 74 (Финансовый лизинг) настоящего Кодекса, за исключением передачи по договору возвратного лизинга";
</w:t>
      </w:r>
      <w:r>
        <w:br/>
      </w:r>
      <w:r>
        <w:rPr>
          <w:rFonts w:ascii="Times New Roman"/>
          <w:b w:val="false"/>
          <w:i w:val="false"/>
          <w:color w:val="000000"/>
          <w:sz w:val="28"/>
        </w:rPr>
        <w:t>
      9) пункт 2 статьи 227 дополнить подпунктом 1-1) следующего содержания:
</w:t>
      </w:r>
      <w:r>
        <w:br/>
      </w:r>
      <w:r>
        <w:rPr>
          <w:rFonts w:ascii="Times New Roman"/>
          <w:b w:val="false"/>
          <w:i w:val="false"/>
          <w:color w:val="000000"/>
          <w:sz w:val="28"/>
        </w:rPr>
        <w:t>
      "1-1) следующие банковские и иные операции исламского банка:
</w:t>
      </w:r>
      <w:r>
        <w:br/>
      </w:r>
      <w:r>
        <w:rPr>
          <w:rFonts w:ascii="Times New Roman"/>
          <w:b w:val="false"/>
          <w:i w:val="false"/>
          <w:color w:val="000000"/>
          <w:sz w:val="28"/>
        </w:rPr>
        <w:t>
</w:t>
      </w:r>
      <w:r>
        <w:rPr>
          <w:rFonts w:ascii="Times New Roman"/>
          <w:b w:val="false"/>
          <w:i w:val="false"/>
          <w:color w:val="000000"/>
          <w:sz w:val="28"/>
        </w:rPr>
        <w:t>
прием беспроцентных депозитов до востребования физических и юридических лиц, открытие и ведение банковских счетов физических и юридических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прием инвестиционных депозитов физических и юридических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в виде процента;
</w:t>
      </w:r>
      <w:r>
        <w:rPr>
          <w:rFonts w:ascii="Times New Roman"/>
          <w:b w:val="false"/>
          <w:i w:val="false"/>
          <w:color w:val="000000"/>
          <w:sz w:val="28"/>
        </w:rPr>
        <w:t>
</w:t>
      </w:r>
      <w:r>
        <w:br/>
      </w:r>
      <w:r>
        <w:rPr>
          <w:rFonts w:ascii="Times New Roman"/>
          <w:b w:val="false"/>
          <w:i w:val="false"/>
          <w:color w:val="000000"/>
          <w:sz w:val="28"/>
        </w:rPr>
        <w:t>
      финансирование предпринимательской деятельности в виде:
</w:t>
      </w:r>
      <w:r>
        <w:br/>
      </w:r>
      <w:r>
        <w:rPr>
          <w:rFonts w:ascii="Times New Roman"/>
          <w:b w:val="false"/>
          <w:i w:val="false"/>
          <w:color w:val="000000"/>
          <w:sz w:val="28"/>
        </w:rPr>
        <w:t>
      финансирования торговой деятельности в качестве торгового посредника с предоставлением коммерческого кредита;
</w:t>
      </w:r>
      <w:r>
        <w:br/>
      </w:r>
      <w:r>
        <w:rPr>
          <w:rFonts w:ascii="Times New Roman"/>
          <w:b w:val="false"/>
          <w:i w:val="false"/>
          <w:color w:val="000000"/>
          <w:sz w:val="28"/>
        </w:rPr>
        <w:t>
      финансирования производственной и торговой деятельности путем участия в уставных капиталах юридических лиц и (или) на условиях партнерства;
</w:t>
      </w:r>
      <w:r>
        <w:br/>
      </w:r>
      <w:r>
        <w:rPr>
          <w:rFonts w:ascii="Times New Roman"/>
          <w:b w:val="false"/>
          <w:i w:val="false"/>
          <w:color w:val="000000"/>
          <w:sz w:val="28"/>
        </w:rPr>
        <w:t>
      инвестиционная деятельность на условиях лизинга (аренды);
</w:t>
      </w:r>
      <w:r>
        <w:br/>
      </w:r>
      <w:r>
        <w:rPr>
          <w:rFonts w:ascii="Times New Roman"/>
          <w:b w:val="false"/>
          <w:i w:val="false"/>
          <w:color w:val="000000"/>
          <w:sz w:val="28"/>
        </w:rPr>
        <w:t>
      агентская деятельность;";
</w:t>
      </w:r>
      <w:r>
        <w:br/>
      </w:r>
      <w:r>
        <w:rPr>
          <w:rFonts w:ascii="Times New Roman"/>
          <w:b w:val="false"/>
          <w:i w:val="false"/>
          <w:color w:val="000000"/>
          <w:sz w:val="28"/>
        </w:rPr>
        <w:t>
      10) абзац первый пункта 1 статьи 228 изложить в следующей редакции:
</w:t>
      </w:r>
      <w:r>
        <w:br/>
      </w:r>
      <w:r>
        <w:rPr>
          <w:rFonts w:ascii="Times New Roman"/>
          <w:b w:val="false"/>
          <w:i w:val="false"/>
          <w:color w:val="000000"/>
          <w:sz w:val="28"/>
        </w:rPr>
        <w:t>
      "1. Передача имущества в финансовый лизинг, включая имущество, предоставленное в рамках инвестиционной деятельности исламских банков на условиях лизинга (аренды), в случае удовлетворения требований статьи 74 (Финансовый лизинг) настоящего Кодекса, освобождается от налога на добавленную стоимость в части суммы вознаграждения, подлежащего получению лизингодателем, при соблюдении следующих условий:";
</w:t>
      </w:r>
      <w:r>
        <w:br/>
      </w:r>
      <w:r>
        <w:rPr>
          <w:rFonts w:ascii="Times New Roman"/>
          <w:b w:val="false"/>
          <w:i w:val="false"/>
          <w:color w:val="000000"/>
          <w:sz w:val="28"/>
        </w:rPr>
        <w:t>
      11) подпункт 1-2) пункта 2 статьи 235 изложить в следующей редакции:
</w:t>
      </w:r>
      <w:r>
        <w:br/>
      </w:r>
      <w:r>
        <w:rPr>
          <w:rFonts w:ascii="Times New Roman"/>
          <w:b w:val="false"/>
          <w:i w:val="false"/>
          <w:color w:val="000000"/>
          <w:sz w:val="28"/>
        </w:rPr>
        <w:t>
      "1-2) подлежит уплате по счетам-фактурам, выписанным в соответствии с пунктом 5-1 статьи 242 настоящего Кодекса по договору финансового лизинга (за исключением договора возвратного лизинга), включая по договору лизинга (аренды) в рамках инвестиционной деятельности исламских банков, в случае удовлетворения требований статьи 74 (Финансовый лизинг) настоящего Кодекса, но не более суммы налога, приходящегося на размер облагаемого оборота лизингодателя, определяемого на дату совершения оборота в соответствии с пунктом 8 статьи 217 настоящего Кодекса;";
</w:t>
      </w:r>
      <w:r>
        <w:br/>
      </w:r>
      <w:r>
        <w:rPr>
          <w:rFonts w:ascii="Times New Roman"/>
          <w:b w:val="false"/>
          <w:i w:val="false"/>
          <w:color w:val="000000"/>
          <w:sz w:val="28"/>
        </w:rPr>
        <w:t>
      12) статью 241:
</w:t>
      </w:r>
      <w:r>
        <w:br/>
      </w:r>
      <w:r>
        <w:rPr>
          <w:rFonts w:ascii="Times New Roman"/>
          <w:b w:val="false"/>
          <w:i w:val="false"/>
          <w:color w:val="000000"/>
          <w:sz w:val="28"/>
        </w:rPr>
        <w:t>
      в пункте 3 после слов "в финансовый лизинг" дополнить словами ", включая имущество, предоставленное в рамках инвестиционной деятельности исламских банков на условиях лизинга (аренды), в случае удовлетворения требований статьи 74 (Финансовый лизинг) настоящего Кодекса";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Расходы лизингодателя, связанные с приобретением имущества, подлежащего передаче в финансовый лизинг, включая имущество, приобретаемое в рамках инвестиционной деятельности исламских банков на условиях лизинга (аренды), в случае удовлетворения требований статьи 74 (Финансовый лизинг) настоящего Кодекса, рассматриваются как расходы, понесенные для целей облагаемого оборота.";
</w:t>
      </w:r>
      <w:r>
        <w:br/>
      </w:r>
      <w:r>
        <w:rPr>
          <w:rFonts w:ascii="Times New Roman"/>
          <w:b w:val="false"/>
          <w:i w:val="false"/>
          <w:color w:val="000000"/>
          <w:sz w:val="28"/>
        </w:rPr>
        <w:t>
      13) в пункте 5-1 статьи 242 после слов "финансового лизинга" дополнить словами ", включая договора лизинга (аренды) в рамках инвестиционной деятельности исламских банков, в случае удовлетворения требований статьи 74 (Финансовый лизинг) настоящего Кодекса,";
</w:t>
      </w:r>
      <w:r>
        <w:br/>
      </w:r>
      <w:r>
        <w:rPr>
          <w:rFonts w:ascii="Times New Roman"/>
          <w:b w:val="false"/>
          <w:i w:val="false"/>
          <w:color w:val="000000"/>
          <w:sz w:val="28"/>
        </w:rPr>
        <w:t>
      14) пункт 3 статьи 325 изложить в следующей редакции:
</w:t>
      </w:r>
      <w:r>
        <w:br/>
      </w:r>
      <w:r>
        <w:rPr>
          <w:rFonts w:ascii="Times New Roman"/>
          <w:b w:val="false"/>
          <w:i w:val="false"/>
          <w:color w:val="000000"/>
          <w:sz w:val="28"/>
        </w:rPr>
        <w:t>
      "3. По земельному участку, переданному (полученному) в финансовый лизинг вместе с объектом недвижимости в соответствии с договором финансового лизинга, включая договора лизинга (аренды) в рамках инвестиционной деятельности исламских банков, в случае удовлетворения требований статьи 74 (Финансовый лизинг) настоящего Кодекса, плательщиком земельного налога является лизингополучатель.";
</w:t>
      </w:r>
      <w:r>
        <w:br/>
      </w:r>
      <w:r>
        <w:rPr>
          <w:rFonts w:ascii="Times New Roman"/>
          <w:b w:val="false"/>
          <w:i w:val="false"/>
          <w:color w:val="000000"/>
          <w:sz w:val="28"/>
        </w:rPr>
        <w:t>
      15) пункт 1-1 статьи 345 изложить в следующей редакции:
</w:t>
      </w:r>
      <w:r>
        <w:br/>
      </w:r>
      <w:r>
        <w:rPr>
          <w:rFonts w:ascii="Times New Roman"/>
          <w:b w:val="false"/>
          <w:i w:val="false"/>
          <w:color w:val="000000"/>
          <w:sz w:val="28"/>
        </w:rPr>
        <w:t>
      "1-1. Плательщиком налога на транспортные средства по объектам обложения, переданным (полученным) по договору финансового лизинга, включая по договору лизинга (аренды) в рамках инвестиционной деятельности исламских банков, в случае удовлетворения требований статьи 74 (Финансовый лизинг) настоящего Кодекса, является лизингополучатель.";
</w:t>
      </w:r>
      <w:r>
        <w:br/>
      </w:r>
      <w:r>
        <w:rPr>
          <w:rFonts w:ascii="Times New Roman"/>
          <w:b w:val="false"/>
          <w:i w:val="false"/>
          <w:color w:val="000000"/>
          <w:sz w:val="28"/>
        </w:rPr>
        <w:t>
      16) пункт 4 статьи 352 изложить в следующей редакции:
</w:t>
      </w:r>
      <w:r>
        <w:br/>
      </w:r>
      <w:r>
        <w:rPr>
          <w:rFonts w:ascii="Times New Roman"/>
          <w:b w:val="false"/>
          <w:i w:val="false"/>
          <w:color w:val="000000"/>
          <w:sz w:val="28"/>
        </w:rPr>
        <w:t>
      "4. Плательщиком налога по объектам, переданным в финансовый лизинг, включая по договору лизинга (аренды) в рамках инвестиционной деятельности исламских банков, в случае удовлетворения требований статьи 74 (Финансовый лизинг) настоящего Кодекса, является лизингополучатель.".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w:t>
      </w:r>
      <w:r>
        <w:br/>
      </w:r>
      <w:r>
        <w:rPr>
          <w:rFonts w:ascii="Times New Roman"/>
          <w:b w:val="false"/>
          <w:i w:val="false"/>
          <w:color w:val="000000"/>
          <w:sz w:val="28"/>
        </w:rPr>
        <w:t>
      1) в подпункте 7) статьи 2 после слов "номинальном выражении" дополнить словами "(за исключением инвестиционного депозита в исламском банке)";
</w:t>
      </w:r>
      <w:r>
        <w:br/>
      </w:r>
      <w:r>
        <w:rPr>
          <w:rFonts w:ascii="Times New Roman"/>
          <w:b w:val="false"/>
          <w:i w:val="false"/>
          <w:color w:val="000000"/>
          <w:sz w:val="28"/>
        </w:rPr>
        <w:t>
      2) статью 3 дополнить пунктом 5-1 следующего содержания:
</w:t>
      </w:r>
      <w:r>
        <w:br/>
      </w:r>
      <w:r>
        <w:rPr>
          <w:rFonts w:ascii="Times New Roman"/>
          <w:b w:val="false"/>
          <w:i w:val="false"/>
          <w:color w:val="000000"/>
          <w:sz w:val="28"/>
        </w:rPr>
        <w:t>
      "5-1. Исламский банк - банк второго уровня, осуществляющий банковскую деятельность, предусмотренную главой 4-1 настоящего Закона, на основании лицензии уполномоченного органа.
</w:t>
      </w:r>
      <w:r>
        <w:br/>
      </w:r>
      <w:r>
        <w:rPr>
          <w:rFonts w:ascii="Times New Roman"/>
          <w:b w:val="false"/>
          <w:i w:val="false"/>
          <w:color w:val="000000"/>
          <w:sz w:val="28"/>
        </w:rPr>
        <w:t>
      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w:t>
      </w:r>
      <w:r>
        <w:br/>
      </w:r>
      <w:r>
        <w:rPr>
          <w:rFonts w:ascii="Times New Roman"/>
          <w:b w:val="false"/>
          <w:i w:val="false"/>
          <w:color w:val="000000"/>
          <w:sz w:val="28"/>
        </w:rPr>
        <w:t>
      Особенности создания и деятельности исламского банка установлены главой 4-1 настоящего Закона.";
</w:t>
      </w:r>
      <w:r>
        <w:br/>
      </w:r>
      <w:r>
        <w:rPr>
          <w:rFonts w:ascii="Times New Roman"/>
          <w:b w:val="false"/>
          <w:i w:val="false"/>
          <w:color w:val="000000"/>
          <w:sz w:val="28"/>
        </w:rPr>
        <w:t>
      3) пункт 2 статьи 8 дополнить подпунктом 8) следующего содержания:
</w:t>
      </w:r>
      <w:r>
        <w:br/>
      </w:r>
      <w:r>
        <w:rPr>
          <w:rFonts w:ascii="Times New Roman"/>
          <w:b w:val="false"/>
          <w:i w:val="false"/>
          <w:color w:val="000000"/>
          <w:sz w:val="28"/>
        </w:rPr>
        <w:t>
      "8) иных юридических лиц - при осуществлении исламским банком банковской деятельности, предусмотренной главой 4-1 настоящего Закона.";
</w:t>
      </w:r>
      <w:r>
        <w:br/>
      </w:r>
      <w:r>
        <w:rPr>
          <w:rFonts w:ascii="Times New Roman"/>
          <w:b w:val="false"/>
          <w:i w:val="false"/>
          <w:color w:val="000000"/>
          <w:sz w:val="28"/>
        </w:rPr>
        <w:t>
      4) в статье 11-1:
</w:t>
      </w:r>
      <w:r>
        <w:br/>
      </w:r>
      <w:r>
        <w:rPr>
          <w:rFonts w:ascii="Times New Roman"/>
          <w:b w:val="false"/>
          <w:i w:val="false"/>
          <w:color w:val="000000"/>
          <w:sz w:val="28"/>
        </w:rPr>
        <w:t>
      часть третью пункта 1 дополнить словами ", а также юридические лица, акции или доли участия в уставном капитале которых приобретены исламским банком при финансировании производственной и торговой деятельности путем участия в уставном капитале юридических лиц и (или) на условиях партнерства.";
</w:t>
      </w:r>
      <w:r>
        <w:br/>
      </w:r>
      <w:r>
        <w:rPr>
          <w:rFonts w:ascii="Times New Roman"/>
          <w:b w:val="false"/>
          <w:i w:val="false"/>
          <w:color w:val="000000"/>
          <w:sz w:val="28"/>
        </w:rPr>
        <w:t>
      часть первую пункта 9 дополнить предложением вторым следующего содержания:
</w:t>
      </w:r>
      <w:r>
        <w:br/>
      </w:r>
      <w:r>
        <w:rPr>
          <w:rFonts w:ascii="Times New Roman"/>
          <w:b w:val="false"/>
          <w:i w:val="false"/>
          <w:color w:val="000000"/>
          <w:sz w:val="28"/>
        </w:rPr>
        <w:t>
      "Разрешение уполномоченного органа на значительное участие в уставном капитале организаций не требуется для исламского банка в случае приобретения им акций или долей участия при финансировании производственной и торговой деятельности путем участия в уставном капитале юридических лиц и (или) на условиях партнерства.";
</w:t>
      </w:r>
      <w:r>
        <w:br/>
      </w:r>
      <w:r>
        <w:rPr>
          <w:rFonts w:ascii="Times New Roman"/>
          <w:b w:val="false"/>
          <w:i w:val="false"/>
          <w:color w:val="000000"/>
          <w:sz w:val="28"/>
        </w:rPr>
        <w:t>
      5) статью 14 дополнить пунктом 4 следующего содержания:
</w:t>
      </w:r>
      <w:r>
        <w:br/>
      </w:r>
      <w:r>
        <w:rPr>
          <w:rFonts w:ascii="Times New Roman"/>
          <w:b w:val="false"/>
          <w:i w:val="false"/>
          <w:color w:val="000000"/>
          <w:sz w:val="28"/>
        </w:rPr>
        <w:t>
      "4. Устав исламского банка дополнительно должен содержать сведения, предусмотренные в статье 52-4 настоящего Закона.";
</w:t>
      </w:r>
      <w:r>
        <w:br/>
      </w:r>
      <w:r>
        <w:rPr>
          <w:rFonts w:ascii="Times New Roman"/>
          <w:b w:val="false"/>
          <w:i w:val="false"/>
          <w:color w:val="000000"/>
          <w:sz w:val="28"/>
        </w:rPr>
        <w:t>
      6) статью 15 дополнить пунктом 3-1 следующего содержания:
</w:t>
      </w:r>
      <w:r>
        <w:br/>
      </w:r>
      <w:r>
        <w:rPr>
          <w:rFonts w:ascii="Times New Roman"/>
          <w:b w:val="false"/>
          <w:i w:val="false"/>
          <w:color w:val="000000"/>
          <w:sz w:val="28"/>
        </w:rPr>
        <w:t>
      "3-1. Наименование исламского банка должно содержать словосочетание "исламский банк".";
</w:t>
      </w:r>
      <w:r>
        <w:br/>
      </w:r>
      <w:r>
        <w:rPr>
          <w:rFonts w:ascii="Times New Roman"/>
          <w:b w:val="false"/>
          <w:i w:val="false"/>
          <w:color w:val="000000"/>
          <w:sz w:val="28"/>
        </w:rPr>
        <w:t>
      7) в пункте 1 статьи 17 слова "пунктами 5 и 6" заменить словами "пунктом 5";
</w:t>
      </w:r>
      <w:r>
        <w:br/>
      </w:r>
      <w:r>
        <w:rPr>
          <w:rFonts w:ascii="Times New Roman"/>
          <w:b w:val="false"/>
          <w:i w:val="false"/>
          <w:color w:val="000000"/>
          <w:sz w:val="28"/>
        </w:rPr>
        <w:t>
      8) пункт 1 статьи 26 дополнить частью второй следующего содержания:
</w:t>
      </w:r>
      <w:r>
        <w:br/>
      </w:r>
      <w:r>
        <w:rPr>
          <w:rFonts w:ascii="Times New Roman"/>
          <w:b w:val="false"/>
          <w:i w:val="false"/>
          <w:color w:val="000000"/>
          <w:sz w:val="28"/>
        </w:rPr>
        <w:t>
      "Лицензии на проведение банковских и иных операций, предусмотренных статьей 52-5 настоящего Закона, выдаются уполномоченным органом только исламским банкам.";
</w:t>
      </w:r>
      <w:r>
        <w:br/>
      </w:r>
      <w:r>
        <w:rPr>
          <w:rFonts w:ascii="Times New Roman"/>
          <w:b w:val="false"/>
          <w:i w:val="false"/>
          <w:color w:val="000000"/>
          <w:sz w:val="28"/>
        </w:rPr>
        <w:t>
      9) статью 30 дополнить пунктом 14 следующего содержания:
</w:t>
      </w:r>
      <w:r>
        <w:br/>
      </w:r>
      <w:r>
        <w:rPr>
          <w:rFonts w:ascii="Times New Roman"/>
          <w:b w:val="false"/>
          <w:i w:val="false"/>
          <w:color w:val="000000"/>
          <w:sz w:val="28"/>
        </w:rPr>
        <w:t>
      "14. Правила настоящей статьи распространяются на деятельность исламских банков в части, не противоречащей требованиям к деятельности исламских банков, указанным в статье 52-1 настоящего Закона.";
</w:t>
      </w:r>
      <w:r>
        <w:br/>
      </w:r>
      <w:r>
        <w:rPr>
          <w:rFonts w:ascii="Times New Roman"/>
          <w:b w:val="false"/>
          <w:i w:val="false"/>
          <w:color w:val="000000"/>
          <w:sz w:val="28"/>
        </w:rPr>
        <w:t>
      10) в статье 31:
</w:t>
      </w:r>
      <w:r>
        <w:br/>
      </w:r>
      <w:r>
        <w:rPr>
          <w:rFonts w:ascii="Times New Roman"/>
          <w:b w:val="false"/>
          <w:i w:val="false"/>
          <w:color w:val="000000"/>
          <w:sz w:val="28"/>
        </w:rPr>
        <w:t>
      пункт 2 дополнить подпунктом е-1) следующего содержания:
</w:t>
      </w:r>
      <w:r>
        <w:br/>
      </w:r>
      <w:r>
        <w:rPr>
          <w:rFonts w:ascii="Times New Roman"/>
          <w:b w:val="false"/>
          <w:i w:val="false"/>
          <w:color w:val="000000"/>
          <w:sz w:val="28"/>
        </w:rPr>
        <w:t>
      "е-1) права и обязанности исламского банка и его клиента, условия проведения банковских операций исламского банка и связанные с ними риски;";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Правила об общих условиях проведения операций исламского банка утверждаются советом директоров банка с учетом требования, предусмотренного пунктом 3 статьи 52-2 настоящего Закона.";
</w:t>
      </w:r>
      <w:r>
        <w:br/>
      </w:r>
      <w:r>
        <w:rPr>
          <w:rFonts w:ascii="Times New Roman"/>
          <w:b w:val="false"/>
          <w:i w:val="false"/>
          <w:color w:val="000000"/>
          <w:sz w:val="28"/>
        </w:rPr>
        <w:t>
      11) статью 32 дополнить пунктом 5 следующего содержания:
</w:t>
      </w:r>
      <w:r>
        <w:br/>
      </w:r>
      <w:r>
        <w:rPr>
          <w:rFonts w:ascii="Times New Roman"/>
          <w:b w:val="false"/>
          <w:i w:val="false"/>
          <w:color w:val="000000"/>
          <w:sz w:val="28"/>
        </w:rPr>
        <w:t>
      "5. Исламские банки обязаны разъяснять клиентам особенности банковских операций, указанных в статье 52-5 настоящего Закона, и связанные с ними риски.";
</w:t>
      </w:r>
      <w:r>
        <w:br/>
      </w:r>
      <w:r>
        <w:rPr>
          <w:rFonts w:ascii="Times New Roman"/>
          <w:b w:val="false"/>
          <w:i w:val="false"/>
          <w:color w:val="000000"/>
          <w:sz w:val="28"/>
        </w:rPr>
        <w:t>
      12) в статье 34:
</w:t>
      </w:r>
      <w:r>
        <w:br/>
      </w:r>
      <w:r>
        <w:rPr>
          <w:rFonts w:ascii="Times New Roman"/>
          <w:b w:val="false"/>
          <w:i w:val="false"/>
          <w:color w:val="000000"/>
          <w:sz w:val="28"/>
        </w:rPr>
        <w:t>
      пункт 5 дополнить словами ", а также на операции исламских банков, указанные в подпунктах 3), 4) и 5) пункта 1 статьи 52-5 настоящего Закона";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Особенности и ограничения проведения банковских заемных и иных операций исламского банка устанавливаются главой 4-1 настоящего Закона.";
</w:t>
      </w:r>
      <w:r>
        <w:br/>
      </w:r>
      <w:r>
        <w:rPr>
          <w:rFonts w:ascii="Times New Roman"/>
          <w:b w:val="false"/>
          <w:i w:val="false"/>
          <w:color w:val="000000"/>
          <w:sz w:val="28"/>
        </w:rPr>
        <w:t>
      13) часть первую пункта 2 статьи 39 после слова "Банки," дополнить словами "за исключением исламских банков,";
</w:t>
      </w:r>
      <w:r>
        <w:br/>
      </w:r>
      <w:r>
        <w:rPr>
          <w:rFonts w:ascii="Times New Roman"/>
          <w:b w:val="false"/>
          <w:i w:val="false"/>
          <w:color w:val="000000"/>
          <w:sz w:val="28"/>
        </w:rPr>
        <w:t>
      14) статью 42 дополнить пунктом 1-1 следующего содержания:
</w:t>
      </w:r>
      <w:r>
        <w:br/>
      </w:r>
      <w:r>
        <w:rPr>
          <w:rFonts w:ascii="Times New Roman"/>
          <w:b w:val="false"/>
          <w:i w:val="false"/>
          <w:color w:val="000000"/>
          <w:sz w:val="28"/>
        </w:rPr>
        <w:t>
      "1-1. Пруденциальные нормативы и иные обязательные к соблюдению нормы и лимиты для исламских банков устанавливаются уполномоченным органом с учетом особенностей осуществления исламскими банками банковской деятельности, предусмотренных настоящим Законом.";
</w:t>
      </w:r>
      <w:r>
        <w:br/>
      </w:r>
      <w:r>
        <w:rPr>
          <w:rFonts w:ascii="Times New Roman"/>
          <w:b w:val="false"/>
          <w:i w:val="false"/>
          <w:color w:val="000000"/>
          <w:sz w:val="28"/>
        </w:rPr>
        <w:t>
      15) пункт 2 статьи 52 дополнить словами ", за исключением исламских банков";
</w:t>
      </w:r>
      <w:r>
        <w:br/>
      </w:r>
      <w:r>
        <w:rPr>
          <w:rFonts w:ascii="Times New Roman"/>
          <w:b w:val="false"/>
          <w:i w:val="false"/>
          <w:color w:val="000000"/>
          <w:sz w:val="28"/>
        </w:rPr>
        <w:t>
      16) дополнить главой 4-1 следующего содержания:
</w:t>
      </w:r>
      <w:r>
        <w:br/>
      </w:r>
      <w:r>
        <w:rPr>
          <w:rFonts w:ascii="Times New Roman"/>
          <w:b w:val="false"/>
          <w:i w:val="false"/>
          <w:color w:val="000000"/>
          <w:sz w:val="28"/>
        </w:rPr>
        <w:t>
      "Глава 4-1. Особенности создания и деятельности исламских банков
</w:t>
      </w:r>
      <w:r>
        <w:br/>
      </w:r>
      <w:r>
        <w:rPr>
          <w:rFonts w:ascii="Times New Roman"/>
          <w:b w:val="false"/>
          <w:i w:val="false"/>
          <w:color w:val="000000"/>
          <w:sz w:val="28"/>
        </w:rPr>
        <w:t>
      Статья 52-1. Требования к деятельности исламского банка
</w:t>
      </w:r>
      <w:r>
        <w:br/>
      </w:r>
      <w:r>
        <w:rPr>
          <w:rFonts w:ascii="Times New Roman"/>
          <w:b w:val="false"/>
          <w:i w:val="false"/>
          <w:color w:val="000000"/>
          <w:sz w:val="28"/>
        </w:rPr>
        <w:t>
      1. При осуществлении банковской деятельности исламский банк руководствуется требованиями, определенными в пункте 2 настоящей статьи.
</w:t>
      </w:r>
      <w:r>
        <w:br/>
      </w:r>
      <w:r>
        <w:rPr>
          <w:rFonts w:ascii="Times New Roman"/>
          <w:b w:val="false"/>
          <w:i w:val="false"/>
          <w:color w:val="000000"/>
          <w:sz w:val="28"/>
        </w:rPr>
        <w:t>
      2. 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порноиндустрией, а также иные виды предпринимательской деятельности, финансирование (кредитование) которых запрещено Советом по принципам исламского финансирования.
</w:t>
      </w:r>
      <w:r>
        <w:br/>
      </w:r>
      <w:r>
        <w:rPr>
          <w:rFonts w:ascii="Times New Roman"/>
          <w:b w:val="false"/>
          <w:i w:val="false"/>
          <w:color w:val="000000"/>
          <w:sz w:val="28"/>
        </w:rPr>
        <w:t>
      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
</w:t>
      </w:r>
      <w:r>
        <w:br/>
      </w:r>
      <w:r>
        <w:rPr>
          <w:rFonts w:ascii="Times New Roman"/>
          <w:b w:val="false"/>
          <w:i w:val="false"/>
          <w:color w:val="000000"/>
          <w:sz w:val="28"/>
        </w:rPr>
        <w:t>
      Статья 52-2. Деятельность Совета по принципам исламского
</w:t>
      </w:r>
      <w:r>
        <w:br/>
      </w:r>
      <w:r>
        <w:rPr>
          <w:rFonts w:ascii="Times New Roman"/>
          <w:b w:val="false"/>
          <w:i w:val="false"/>
          <w:color w:val="000000"/>
          <w:sz w:val="28"/>
        </w:rPr>
        <w:t>
                   финансирования
</w:t>
      </w:r>
      <w:r>
        <w:br/>
      </w:r>
      <w:r>
        <w:rPr>
          <w:rFonts w:ascii="Times New Roman"/>
          <w:b w:val="false"/>
          <w:i w:val="false"/>
          <w:color w:val="000000"/>
          <w:sz w:val="28"/>
        </w:rPr>
        <w:t>
      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
</w:t>
      </w:r>
      <w:r>
        <w:br/>
      </w:r>
      <w:r>
        <w:rPr>
          <w:rFonts w:ascii="Times New Roman"/>
          <w:b w:val="false"/>
          <w:i w:val="false"/>
          <w:color w:val="000000"/>
          <w:sz w:val="28"/>
        </w:rPr>
        <w:t>
      2. Совет по принципам исламского финансирования - это независимый орган, назначаемый общим собранием акционеров исламского банка по рекомендации совета директоров.
</w:t>
      </w:r>
      <w:r>
        <w:br/>
      </w:r>
      <w:r>
        <w:rPr>
          <w:rFonts w:ascii="Times New Roman"/>
          <w:b w:val="false"/>
          <w:i w:val="false"/>
          <w:color w:val="000000"/>
          <w:sz w:val="28"/>
        </w:rPr>
        <w:t>
      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директоров исламского банка при наличии положительного заключения Совета по принципам исламского финансирования.
</w:t>
      </w:r>
      <w:r>
        <w:br/>
      </w:r>
      <w:r>
        <w:rPr>
          <w:rFonts w:ascii="Times New Roman"/>
          <w:b w:val="false"/>
          <w:i w:val="false"/>
          <w:color w:val="000000"/>
          <w:sz w:val="28"/>
        </w:rPr>
        <w:t>
      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имеет право проверить по своему усмотрению любую сделку на предмет ее соответствия требованиям, указанным в статье 52-1 настоящего Закона.
</w:t>
      </w:r>
      <w:r>
        <w:br/>
      </w:r>
      <w:r>
        <w:rPr>
          <w:rFonts w:ascii="Times New Roman"/>
          <w:b w:val="false"/>
          <w:i w:val="false"/>
          <w:color w:val="000000"/>
          <w:sz w:val="28"/>
        </w:rPr>
        <w:t>
      Статья 52-3. Последствия признания операций и сделок
</w:t>
      </w:r>
      <w:r>
        <w:br/>
      </w:r>
      <w:r>
        <w:rPr>
          <w:rFonts w:ascii="Times New Roman"/>
          <w:b w:val="false"/>
          <w:i w:val="false"/>
          <w:color w:val="000000"/>
          <w:sz w:val="28"/>
        </w:rPr>
        <w:t>
                   исламского банка несоответствующими
</w:t>
      </w:r>
      <w:r>
        <w:br/>
      </w:r>
      <w:r>
        <w:rPr>
          <w:rFonts w:ascii="Times New Roman"/>
          <w:b w:val="false"/>
          <w:i w:val="false"/>
          <w:color w:val="000000"/>
          <w:sz w:val="28"/>
        </w:rPr>
        <w:t>
                   требованиям к деятельности исламского
</w:t>
      </w:r>
      <w:r>
        <w:br/>
      </w:r>
      <w:r>
        <w:rPr>
          <w:rFonts w:ascii="Times New Roman"/>
          <w:b w:val="false"/>
          <w:i w:val="false"/>
          <w:color w:val="000000"/>
          <w:sz w:val="28"/>
        </w:rPr>
        <w:t>
                   банка
</w:t>
      </w:r>
      <w:r>
        <w:br/>
      </w:r>
      <w:r>
        <w:rPr>
          <w:rFonts w:ascii="Times New Roman"/>
          <w:b w:val="false"/>
          <w:i w:val="false"/>
          <w:color w:val="000000"/>
          <w:sz w:val="28"/>
        </w:rPr>
        <w:t>
      1. В случае признания Советом по принципам исламского финансирования сделки, находящейся на стадии заключения, несоответствующей требованиям, указанным в статье 52-1 настоящего Закона, такая сделка не может быть заключена и исполнена.
</w:t>
      </w:r>
      <w:r>
        <w:br/>
      </w:r>
      <w:r>
        <w:rPr>
          <w:rFonts w:ascii="Times New Roman"/>
          <w:b w:val="false"/>
          <w:i w:val="false"/>
          <w:color w:val="000000"/>
          <w:sz w:val="28"/>
        </w:rPr>
        <w:t>
      2. В случае признания Советом по принципам исламского финансирования заключенной, но не исполненной или частично исполненной сделки несоответствующей требованиям, указанным в статье 52-1 настоящего Закона, такая сделка по требованию исламского банка досрочно расторгается в порядке, установленном гражданским законодательством Республики Казахстан.
</w:t>
      </w:r>
      <w:r>
        <w:br/>
      </w:r>
      <w:r>
        <w:rPr>
          <w:rFonts w:ascii="Times New Roman"/>
          <w:b w:val="false"/>
          <w:i w:val="false"/>
          <w:color w:val="000000"/>
          <w:sz w:val="28"/>
        </w:rPr>
        <w:t>
      3. В случае признания Советом по принципам исламского финансирования исполненной или частично исполненной сделки несоответствующей требованиям, указанным в статье 52-1 настоящего Закона, доход исламского банка по такой сделке должен быть направлен на благотворительность.
</w:t>
      </w:r>
      <w:r>
        <w:br/>
      </w:r>
      <w:r>
        <w:rPr>
          <w:rFonts w:ascii="Times New Roman"/>
          <w:b w:val="false"/>
          <w:i w:val="false"/>
          <w:color w:val="000000"/>
          <w:sz w:val="28"/>
        </w:rPr>
        <w:t>
      Статья 52-4. Дополнительные требования к уставу
</w:t>
      </w:r>
      <w:r>
        <w:br/>
      </w:r>
      <w:r>
        <w:rPr>
          <w:rFonts w:ascii="Times New Roman"/>
          <w:b w:val="false"/>
          <w:i w:val="false"/>
          <w:color w:val="000000"/>
          <w:sz w:val="28"/>
        </w:rPr>
        <w:t>
                   исламского банка
</w:t>
      </w:r>
      <w:r>
        <w:br/>
      </w:r>
      <w:r>
        <w:rPr>
          <w:rFonts w:ascii="Times New Roman"/>
          <w:b w:val="false"/>
          <w:i w:val="false"/>
          <w:color w:val="000000"/>
          <w:sz w:val="28"/>
        </w:rPr>
        <w:t>
      Устав исламского банка помимо сведений, предусмотренных статьей 14 настоящего Закона, должен содержать:
</w:t>
      </w:r>
      <w:r>
        <w:br/>
      </w:r>
      <w:r>
        <w:rPr>
          <w:rFonts w:ascii="Times New Roman"/>
          <w:b w:val="false"/>
          <w:i w:val="false"/>
          <w:color w:val="000000"/>
          <w:sz w:val="28"/>
        </w:rPr>
        <w:t>
      1) цели деятельности исламского банка;
</w:t>
      </w:r>
      <w:r>
        <w:br/>
      </w:r>
      <w:r>
        <w:rPr>
          <w:rFonts w:ascii="Times New Roman"/>
          <w:b w:val="false"/>
          <w:i w:val="false"/>
          <w:color w:val="000000"/>
          <w:sz w:val="28"/>
        </w:rPr>
        <w:t>
      2) задачи, функции и полномочия постоянно действующего органа исламского банка - Совета по принципам исламского финансирования, а также порядок его создания и требования к членам Совета по принципам исламского финансирования.
</w:t>
      </w:r>
      <w:r>
        <w:br/>
      </w:r>
      <w:r>
        <w:rPr>
          <w:rFonts w:ascii="Times New Roman"/>
          <w:b w:val="false"/>
          <w:i w:val="false"/>
          <w:color w:val="000000"/>
          <w:sz w:val="28"/>
        </w:rPr>
        <w:t>
      Статья 52-5. Банковские и иные операции исламского банка
</w:t>
      </w:r>
      <w:r>
        <w:br/>
      </w:r>
      <w:r>
        <w:rPr>
          <w:rFonts w:ascii="Times New Roman"/>
          <w:b w:val="false"/>
          <w:i w:val="false"/>
          <w:color w:val="000000"/>
          <w:sz w:val="28"/>
        </w:rPr>
        <w:t>
      1. К банковским операциям исламского банка относятся следующие операции:
</w:t>
      </w:r>
      <w:r>
        <w:br/>
      </w:r>
      <w:r>
        <w:rPr>
          <w:rFonts w:ascii="Times New Roman"/>
          <w:b w:val="false"/>
          <w:i w:val="false"/>
          <w:color w:val="000000"/>
          <w:sz w:val="28"/>
        </w:rPr>
        <w:t>
      1) прием беспроцентных депозитов до востребования физических и юридических лиц, открытие и ведение банковских счетов физических и юридических лиц;
</w:t>
      </w:r>
      <w:r>
        <w:br/>
      </w:r>
      <w:r>
        <w:rPr>
          <w:rFonts w:ascii="Times New Roman"/>
          <w:b w:val="false"/>
          <w:i w:val="false"/>
          <w:color w:val="000000"/>
          <w:sz w:val="28"/>
        </w:rPr>
        <w:t>
      2) прием инвестиционных депозитов физических и юридических лиц;
</w:t>
      </w:r>
      <w:r>
        <w:br/>
      </w:r>
      <w:r>
        <w:rPr>
          <w:rFonts w:ascii="Times New Roman"/>
          <w:b w:val="false"/>
          <w:i w:val="false"/>
          <w:color w:val="000000"/>
          <w:sz w:val="28"/>
        </w:rPr>
        <w:t>
      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в виде процента;
</w:t>
      </w:r>
      <w:r>
        <w:br/>
      </w:r>
      <w:r>
        <w:rPr>
          <w:rFonts w:ascii="Times New Roman"/>
          <w:b w:val="false"/>
          <w:i w:val="false"/>
          <w:color w:val="000000"/>
          <w:sz w:val="28"/>
        </w:rPr>
        <w:t>
      4) финансирование предпринимательской деятельности в виде:
</w:t>
      </w:r>
      <w:r>
        <w:br/>
      </w:r>
      <w:r>
        <w:rPr>
          <w:rFonts w:ascii="Times New Roman"/>
          <w:b w:val="false"/>
          <w:i w:val="false"/>
          <w:color w:val="000000"/>
          <w:sz w:val="28"/>
        </w:rPr>
        <w:t>
      финансирования торговой деятельности в качестве торгового посредника с предоставлением коммерческого кредита;
</w:t>
      </w:r>
      <w:r>
        <w:br/>
      </w:r>
      <w:r>
        <w:rPr>
          <w:rFonts w:ascii="Times New Roman"/>
          <w:b w:val="false"/>
          <w:i w:val="false"/>
          <w:color w:val="000000"/>
          <w:sz w:val="28"/>
        </w:rPr>
        <w:t>
      финансирования производственной и торговой деятельности путем участия в уставных капиталах юридических лиц и (или) на условиях партнерства;
</w:t>
      </w:r>
      <w:r>
        <w:br/>
      </w:r>
      <w:r>
        <w:rPr>
          <w:rFonts w:ascii="Times New Roman"/>
          <w:b w:val="false"/>
          <w:i w:val="false"/>
          <w:color w:val="000000"/>
          <w:sz w:val="28"/>
        </w:rPr>
        <w:t>
      5) инвестиционная деятельность на условиях лизинга (аренды);
</w:t>
      </w:r>
      <w:r>
        <w:br/>
      </w:r>
      <w:r>
        <w:rPr>
          <w:rFonts w:ascii="Times New Roman"/>
          <w:b w:val="false"/>
          <w:i w:val="false"/>
          <w:color w:val="000000"/>
          <w:sz w:val="28"/>
        </w:rPr>
        <w:t>
      6) агентская деятельность.
</w:t>
      </w:r>
      <w:r>
        <w:br/>
      </w:r>
      <w:r>
        <w:rPr>
          <w:rFonts w:ascii="Times New Roman"/>
          <w:b w:val="false"/>
          <w:i w:val="false"/>
          <w:color w:val="000000"/>
          <w:sz w:val="28"/>
        </w:rPr>
        <w:t>
      2. Банковские операции, предусмотренные подпунктами 4), 5) пункта 1 настоящей статьи, осуществляется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собственности. Исламский банк в качестве доверительного управляющего вправе обеспечить государственную регистрацию прав на недвижимое имущество и сделок с ним,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
</w:t>
      </w:r>
      <w:r>
        <w:br/>
      </w:r>
      <w:r>
        <w:rPr>
          <w:rFonts w:ascii="Times New Roman"/>
          <w:b w:val="false"/>
          <w:i w:val="false"/>
          <w:color w:val="000000"/>
          <w:sz w:val="28"/>
        </w:rPr>
        <w:t>
      3. Исламский банк вправе, если это предусмотрено уставом, осуществлять отдельные виды банковских и иных операций, предусмотренных в статье 30 настоящего Закона, с соблюдением требований, указанных в статье 52-1 настоящего Закона, за исключением следующих операций:
</w:t>
      </w:r>
      <w:r>
        <w:br/>
      </w:r>
      <w:r>
        <w:rPr>
          <w:rFonts w:ascii="Times New Roman"/>
          <w:b w:val="false"/>
          <w:i w:val="false"/>
          <w:color w:val="000000"/>
          <w:sz w:val="28"/>
        </w:rPr>
        <w:t>
      1)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r>
        <w:br/>
      </w:r>
      <w:r>
        <w:rPr>
          <w:rFonts w:ascii="Times New Roman"/>
          <w:b w:val="false"/>
          <w:i w:val="false"/>
          <w:color w:val="000000"/>
          <w:sz w:val="28"/>
        </w:rPr>
        <w:t>
      2) факторинговые операции: приобретение прав требования платежа с покупателя товаров (работ, услуг) с принятием риска неплатежа;
</w:t>
      </w:r>
      <w:r>
        <w:br/>
      </w:r>
      <w:r>
        <w:rPr>
          <w:rFonts w:ascii="Times New Roman"/>
          <w:b w:val="false"/>
          <w:i w:val="false"/>
          <w:color w:val="000000"/>
          <w:sz w:val="28"/>
        </w:rPr>
        <w:t>
      3) форфейтинговые операции (форфетирование): оплата долгового обязательства покупателя товаров (работ, услуг) путем покупки векселя без оборота на продавца.
</w:t>
      </w:r>
      <w:r>
        <w:br/>
      </w:r>
      <w:r>
        <w:rPr>
          <w:rFonts w:ascii="Times New Roman"/>
          <w:b w:val="false"/>
          <w:i w:val="false"/>
          <w:color w:val="000000"/>
          <w:sz w:val="28"/>
        </w:rPr>
        <w:t>
      Совет по принципам исламского финансирования вправе признать отдельные банковские и иные операции, предусмотренные статьей 30 настоящего Закона, несоответствующими требованиям, указанным в статье 52-1 настоящего Закона.
</w:t>
      </w:r>
      <w:r>
        <w:br/>
      </w:r>
      <w:r>
        <w:rPr>
          <w:rFonts w:ascii="Times New Roman"/>
          <w:b w:val="false"/>
          <w:i w:val="false"/>
          <w:color w:val="000000"/>
          <w:sz w:val="28"/>
        </w:rPr>
        <w:t>
      Статья 52-6. Депозиты исламского банка
</w:t>
      </w:r>
      <w:r>
        <w:br/>
      </w:r>
      <w:r>
        <w:rPr>
          <w:rFonts w:ascii="Times New Roman"/>
          <w:b w:val="false"/>
          <w:i w:val="false"/>
          <w:color w:val="000000"/>
          <w:sz w:val="28"/>
        </w:rPr>
        <w:t>
      1. По договору беспроцентного депозита до востребования исламский банк обязуется принять деньги клиента на банковский вклад до востребования, не предусматривающий выплату или гарантию выплаты вознаграждения в виде процента, и вернуть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исключением условий о выплате вознаграждения по нему.
</w:t>
      </w:r>
      <w:r>
        <w:br/>
      </w:r>
      <w:r>
        <w:rPr>
          <w:rFonts w:ascii="Times New Roman"/>
          <w:b w:val="false"/>
          <w:i w:val="false"/>
          <w:color w:val="000000"/>
          <w:sz w:val="28"/>
        </w:rPr>
        <w:t>
      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предусмотренными настоящей статьей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
</w:t>
      </w:r>
      <w:r>
        <w:br/>
      </w:r>
      <w:r>
        <w:rPr>
          <w:rFonts w:ascii="Times New Roman"/>
          <w:b w:val="false"/>
          <w:i w:val="false"/>
          <w:color w:val="000000"/>
          <w:sz w:val="28"/>
        </w:rPr>
        <w:t>
      При заключении договора об инвестиционном депозите может открываться текущий банковский счет.
</w:t>
      </w:r>
      <w:r>
        <w:br/>
      </w:r>
      <w:r>
        <w:rPr>
          <w:rFonts w:ascii="Times New Roman"/>
          <w:b w:val="false"/>
          <w:i w:val="false"/>
          <w:color w:val="000000"/>
          <w:sz w:val="28"/>
        </w:rPr>
        <w:t>
      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доверительного управления, сроки и порядок возврата денег, риски убытков от использования денег и иные условия.
</w:t>
      </w:r>
      <w:r>
        <w:br/>
      </w:r>
      <w:r>
        <w:rPr>
          <w:rFonts w:ascii="Times New Roman"/>
          <w:b w:val="false"/>
          <w:i w:val="false"/>
          <w:color w:val="000000"/>
          <w:sz w:val="28"/>
        </w:rPr>
        <w:t>
      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 Условия договора об инвестиционном депозите не могут предусматривать гарантированный размер дохода по депозиту или вознаграждения исламского банка.
</w:t>
      </w:r>
      <w:r>
        <w:br/>
      </w:r>
      <w:r>
        <w:rPr>
          <w:rFonts w:ascii="Times New Roman"/>
          <w:b w:val="false"/>
          <w:i w:val="false"/>
          <w:color w:val="000000"/>
          <w:sz w:val="28"/>
        </w:rPr>
        <w:t>
      5. 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
</w:t>
      </w:r>
      <w:r>
        <w:br/>
      </w:r>
      <w:r>
        <w:rPr>
          <w:rFonts w:ascii="Times New Roman"/>
          <w:b w:val="false"/>
          <w:i w:val="false"/>
          <w:color w:val="000000"/>
          <w:sz w:val="28"/>
        </w:rPr>
        <w:t>
      6. Договор об инвестиционном депозите может предусматривать условия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
</w:t>
      </w:r>
      <w:r>
        <w:br/>
      </w:r>
      <w:r>
        <w:rPr>
          <w:rFonts w:ascii="Times New Roman"/>
          <w:b w:val="false"/>
          <w:i w:val="false"/>
          <w:color w:val="000000"/>
          <w:sz w:val="28"/>
        </w:rPr>
        <w:t>
      7. Исламский банк обязан вести учет использования денег по отдельным инвестиционным депозитам с целью определения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
</w:t>
      </w:r>
      <w:r>
        <w:br/>
      </w:r>
      <w:r>
        <w:rPr>
          <w:rFonts w:ascii="Times New Roman"/>
          <w:b w:val="false"/>
          <w:i w:val="false"/>
          <w:color w:val="000000"/>
          <w:sz w:val="28"/>
        </w:rPr>
        <w:t>
      8. По требованию клиента исламский банк обязан предоставить отчет об использовании денег по инвестиционному депозиту.
</w:t>
      </w:r>
      <w:r>
        <w:br/>
      </w:r>
      <w:r>
        <w:rPr>
          <w:rFonts w:ascii="Times New Roman"/>
          <w:b w:val="false"/>
          <w:i w:val="false"/>
          <w:color w:val="000000"/>
          <w:sz w:val="28"/>
        </w:rPr>
        <w:t>
      9. Если иное не предусмотрено договором, клиент, внесший деньги на инвестиционный депозит, не отвечает по обязательствам исламского банка,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денежной суммы.
</w:t>
      </w:r>
      <w:r>
        <w:br/>
      </w:r>
      <w:r>
        <w:rPr>
          <w:rFonts w:ascii="Times New Roman"/>
          <w:b w:val="false"/>
          <w:i w:val="false"/>
          <w:color w:val="000000"/>
          <w:sz w:val="28"/>
        </w:rPr>
        <w:t>
      10. Исламский банк не несет ответственности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
</w:t>
      </w:r>
      <w:r>
        <w:br/>
      </w:r>
      <w:r>
        <w:rPr>
          <w:rFonts w:ascii="Times New Roman"/>
          <w:b w:val="false"/>
          <w:i w:val="false"/>
          <w:color w:val="000000"/>
          <w:sz w:val="28"/>
        </w:rPr>
        <w:t>
      В случае если убытки, связанные с уменьшением стоимости активов, в которые были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
</w:t>
      </w:r>
      <w:r>
        <w:br/>
      </w:r>
      <w:r>
        <w:rPr>
          <w:rFonts w:ascii="Times New Roman"/>
          <w:b w:val="false"/>
          <w:i w:val="false"/>
          <w:color w:val="000000"/>
          <w:sz w:val="28"/>
        </w:rPr>
        <w:t>
      Статья 52-7. Особенности выпуска ценных бумаг исламским
</w:t>
      </w:r>
      <w:r>
        <w:br/>
      </w:r>
      <w:r>
        <w:rPr>
          <w:rFonts w:ascii="Times New Roman"/>
          <w:b w:val="false"/>
          <w:i w:val="false"/>
          <w:color w:val="000000"/>
          <w:sz w:val="28"/>
        </w:rPr>
        <w:t>
                   банком
</w:t>
      </w:r>
      <w:r>
        <w:br/>
      </w:r>
      <w:r>
        <w:rPr>
          <w:rFonts w:ascii="Times New Roman"/>
          <w:b w:val="false"/>
          <w:i w:val="false"/>
          <w:color w:val="000000"/>
          <w:sz w:val="28"/>
        </w:rPr>
        <w:t>
      Исламский банк вправе выпускать акции или иные ценные бумаги, за исключением привилегированных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
</w:t>
      </w:r>
      <w:r>
        <w:br/>
      </w:r>
      <w:r>
        <w:rPr>
          <w:rFonts w:ascii="Times New Roman"/>
          <w:b w:val="false"/>
          <w:i w:val="false"/>
          <w:color w:val="000000"/>
          <w:sz w:val="28"/>
        </w:rPr>
        <w:t>
      Статья 52-8. Финансирование торговой деятельности
</w:t>
      </w:r>
      <w:r>
        <w:br/>
      </w:r>
      <w:r>
        <w:rPr>
          <w:rFonts w:ascii="Times New Roman"/>
          <w:b w:val="false"/>
          <w:i w:val="false"/>
          <w:color w:val="000000"/>
          <w:sz w:val="28"/>
        </w:rPr>
        <w:t>
                   в качестве торгового посредника
</w:t>
      </w:r>
      <w:r>
        <w:br/>
      </w:r>
      <w:r>
        <w:rPr>
          <w:rFonts w:ascii="Times New Roman"/>
          <w:b w:val="false"/>
          <w:i w:val="false"/>
          <w:color w:val="000000"/>
          <w:sz w:val="28"/>
        </w:rPr>
        <w:t>
                   с предоставлением коммерческого кредита
</w:t>
      </w:r>
      <w:r>
        <w:br/>
      </w:r>
      <w:r>
        <w:rPr>
          <w:rFonts w:ascii="Times New Roman"/>
          <w:b w:val="false"/>
          <w:i w:val="false"/>
          <w:color w:val="000000"/>
          <w:sz w:val="28"/>
        </w:rPr>
        <w:t>
      1. Исламские банки вправе участвовать в торговой деятельности в качестве торгового посредника, в том числе путем предоставления коммерческого кредита покупателю или продавцу товара на основании договора о коммерческом кредите исламского банка.
</w:t>
      </w:r>
      <w:r>
        <w:br/>
      </w:r>
      <w:r>
        <w:rPr>
          <w:rFonts w:ascii="Times New Roman"/>
          <w:b w:val="false"/>
          <w:i w:val="false"/>
          <w:color w:val="000000"/>
          <w:sz w:val="28"/>
        </w:rPr>
        <w:t>
      2. В соответствии с договором о коммерческом кредите исламского банка исламский банк обязуется приобрести согласованный с клиентом (покупателем) товар у третьего лица - продавца товара и продать этот товар клиенту (покупателю) в кредит на условиях оплаты товара через определенное время (на условиях отсрочки или рассрочки платежа).
</w:t>
      </w:r>
      <w:r>
        <w:br/>
      </w:r>
      <w:r>
        <w:rPr>
          <w:rFonts w:ascii="Times New Roman"/>
          <w:b w:val="false"/>
          <w:i w:val="false"/>
          <w:color w:val="000000"/>
          <w:sz w:val="28"/>
        </w:rPr>
        <w:t>
      3. К договору о коммерческом кредите исламского банка применяются правила договора купли-продажи товаров в кредит или с рассрочкой платежа с учетом особенностей, предусмотренных настоящей статьей, и требований, указанных в статье 52-1 настоящего Закона.
</w:t>
      </w:r>
      <w:r>
        <w:br/>
      </w:r>
      <w:r>
        <w:rPr>
          <w:rFonts w:ascii="Times New Roman"/>
          <w:b w:val="false"/>
          <w:i w:val="false"/>
          <w:color w:val="000000"/>
          <w:sz w:val="28"/>
        </w:rPr>
        <w:t>
      4. При заключении договора о коммерческом кредите исламского банка стороны обязаны согласовать предмет купли-продажи, цену, по которой клиент (покупатель) готов приобрести товар у исламского банка, а также условия коммерческого кредита (срок оплаты, отсрочка или рассрочка платежа).
</w:t>
      </w:r>
      <w:r>
        <w:br/>
      </w:r>
      <w:r>
        <w:rPr>
          <w:rFonts w:ascii="Times New Roman"/>
          <w:b w:val="false"/>
          <w:i w:val="false"/>
          <w:color w:val="000000"/>
          <w:sz w:val="28"/>
        </w:rPr>
        <w:t>
      5. Если иное не предусмотрено договором о коммерческом кредите исламского банка, цена продажи товара исламским банком клиенту (покупателю) складывается из суммы цены покупки товара у продавца и наценки на товар за предоставление коммерческого кредита, определяемой сторонами при заключении договора. Условие о размере наценки или порядке ее определения является существенным условием договора о коммерческом кредите исламского банка. Наценка может устанавливаться в виде фиксированной суммы или процента от себестоимости товара.
</w:t>
      </w:r>
      <w:r>
        <w:br/>
      </w:r>
      <w:r>
        <w:rPr>
          <w:rFonts w:ascii="Times New Roman"/>
          <w:b w:val="false"/>
          <w:i w:val="false"/>
          <w:color w:val="000000"/>
          <w:sz w:val="28"/>
        </w:rPr>
        <w:t>
      6. При приобретении товара исламский банк обязан в договоре купли-продажи с продавцом указать, что товар приобретается для исполнения договора о коммерческом кредите исламского банка с обязательным указанием местонахождения клиента (покупателя) по договору о коммерческом кредите исламского банка. Если иное не предусмотрено договором или не вытекает из существа обязательства, имущество, являющееся предметом договора купли-продажи и договора о коммерческом кредите исламского банка, передается продавцом по договору купли-продажи непосредственно клиенту (покупателю) по договору о коммерческом кредите исламского банка в месте нахождения клиента (покупателя).
</w:t>
      </w:r>
      <w:r>
        <w:br/>
      </w:r>
      <w:r>
        <w:rPr>
          <w:rFonts w:ascii="Times New Roman"/>
          <w:b w:val="false"/>
          <w:i w:val="false"/>
          <w:color w:val="000000"/>
          <w:sz w:val="28"/>
        </w:rPr>
        <w:t>
      Клиент (покупатель) по договору о коммерческом кредите исламского банка вправе предъявлять непосредственно продавцу имущества, являющегося предметом договора купли-продажи с исламским банком, требования, вытекающие из договора купли-продажи, заключенного между продавцом и исламским банком,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клиент (покупатель) по договору о коммерческом кредите исламского банка имеет права и несет обязанности, предусмотренные для покупателя по договору купли-продажи, заключенному между продавцом и исламским банком, кроме обязанности оплатить приобретенное имущество. В отношениях с продавцом исламский банк и покупатель по договору о коммерческом кредите исламского банка выступают как солидарные кредиторы.
</w:t>
      </w:r>
      <w:r>
        <w:br/>
      </w:r>
      <w:r>
        <w:rPr>
          <w:rFonts w:ascii="Times New Roman"/>
          <w:b w:val="false"/>
          <w:i w:val="false"/>
          <w:color w:val="000000"/>
          <w:sz w:val="28"/>
        </w:rPr>
        <w:t>
      7. Если иное не предусмотрено договором о коммерческом кредите исламского банка, исламский банк не отвечает перед клиентом (покупателем) за выполнение продавцом требований, вытекающих из договора купли-продажи, кроме случаев, когда право выбора продавца лежит на исламском банке. В этом случае клиент (покупатель) по договору о коммерческом кредите исламского банка вправе по своему выбору предъявлять требования, вытекающие из договора купли-продажи, как непосредственно продавцу имущества, так и исламскому банку, которые несут солидарную ответственность.
</w:t>
      </w:r>
      <w:r>
        <w:br/>
      </w:r>
      <w:r>
        <w:rPr>
          <w:rFonts w:ascii="Times New Roman"/>
          <w:b w:val="false"/>
          <w:i w:val="false"/>
          <w:color w:val="000000"/>
          <w:sz w:val="28"/>
        </w:rPr>
        <w:t>
      8. Не допускается приобретение товара у продавца, выступающего одновременно клиентом (покупателем) по договору о коммерческом кредите исламского банка. Договор купли-продажи исламского банка с продавцом товара может предусматривать условия о предоплате за товар, возможности возврата купленного товара в определенный срок и возврате покупной цены товара.
</w:t>
      </w:r>
      <w:r>
        <w:br/>
      </w:r>
      <w:r>
        <w:rPr>
          <w:rFonts w:ascii="Times New Roman"/>
          <w:b w:val="false"/>
          <w:i w:val="false"/>
          <w:color w:val="000000"/>
          <w:sz w:val="28"/>
        </w:rPr>
        <w:t>
      Не допускается приобретение товара у продавца, являющегося аффилиированным лицом клиента (покупателя).
</w:t>
      </w:r>
      <w:r>
        <w:br/>
      </w:r>
      <w:r>
        <w:rPr>
          <w:rFonts w:ascii="Times New Roman"/>
          <w:b w:val="false"/>
          <w:i w:val="false"/>
          <w:color w:val="000000"/>
          <w:sz w:val="28"/>
        </w:rPr>
        <w:t>
      9. Договором о коммерческом кредите исламского банка могут быть предусмотрены условия обеспечения исполнения обязательств покупателя по оплате товаров залогом денег или иного имущества.
</w:t>
      </w:r>
      <w:r>
        <w:br/>
      </w:r>
      <w:r>
        <w:rPr>
          <w:rFonts w:ascii="Times New Roman"/>
          <w:b w:val="false"/>
          <w:i w:val="false"/>
          <w:color w:val="000000"/>
          <w:sz w:val="28"/>
        </w:rPr>
        <w:t>
      10. В случае если предметом договора о коммерческом кредите исламского банка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в статье 52-1 настоящего Закона.
</w:t>
      </w:r>
      <w:r>
        <w:br/>
      </w:r>
      <w:r>
        <w:rPr>
          <w:rFonts w:ascii="Times New Roman"/>
          <w:b w:val="false"/>
          <w:i w:val="false"/>
          <w:color w:val="000000"/>
          <w:sz w:val="28"/>
        </w:rPr>
        <w:t>
      11. Договором, заключенным между исламским банком и производителем (изготовителем) товара о приобретении товаров, подлежащих изготовлению или получаемых в результате использования имущества, выполнения работы либо оказания услуги, может быть предусмотрена немедленная частичная или полная оплата стоимости приобретаемого товара (коммерческий кредит в виде аванса) под условием поставки (доставки) товара в срок, определенный соглашением сторон (отсрочка поставки). При предоставлении коммерческого кредита производителю товара договор купли-продажи исламского банка с непосредственным покупателем товара может предусматривать условия о немедленной частичной или полной предоплате товара под условием доставки товара в срок, определенный соглашением сторон (отсрочки поставки). В последнем случае исламский банк вправе предусмотреть наценку на товар по договору купли-продажи с покупателем товара в виде вознаграждения за посредничество в торговой деятельности и (или) за обеспечение исполнения обязательств производителем (продавцом) товара.
</w:t>
      </w:r>
      <w:r>
        <w:br/>
      </w:r>
      <w:r>
        <w:rPr>
          <w:rFonts w:ascii="Times New Roman"/>
          <w:b w:val="false"/>
          <w:i w:val="false"/>
          <w:color w:val="000000"/>
          <w:sz w:val="28"/>
        </w:rPr>
        <w:t>
      12. В случае заключения договора о коммерческом кредите исламского банка, предусмотренном в пунктах 10 и 11 настоящей статьи, к отношениям между банком и производителем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законодательством Республики Казахстан. Договор между исламским банком и производителем товара должен отвечать требованиям, предусмотренными пунктами 6-9 настоящей статьи для договора купли-продажи исламского банка с продавцом товара.
</w:t>
      </w:r>
      <w:r>
        <w:br/>
      </w:r>
      <w:r>
        <w:rPr>
          <w:rFonts w:ascii="Times New Roman"/>
          <w:b w:val="false"/>
          <w:i w:val="false"/>
          <w:color w:val="000000"/>
          <w:sz w:val="28"/>
        </w:rPr>
        <w:t>
      Статья 52-9. Финансирование производственной
</w:t>
      </w:r>
      <w:r>
        <w:br/>
      </w:r>
      <w:r>
        <w:rPr>
          <w:rFonts w:ascii="Times New Roman"/>
          <w:b w:val="false"/>
          <w:i w:val="false"/>
          <w:color w:val="000000"/>
          <w:sz w:val="28"/>
        </w:rPr>
        <w:t>
                   и торговой деятельности путем участия
</w:t>
      </w:r>
      <w:r>
        <w:br/>
      </w:r>
      <w:r>
        <w:rPr>
          <w:rFonts w:ascii="Times New Roman"/>
          <w:b w:val="false"/>
          <w:i w:val="false"/>
          <w:color w:val="000000"/>
          <w:sz w:val="28"/>
        </w:rPr>
        <w:t>
                   в уставных капиталах юридических лиц
</w:t>
      </w:r>
      <w:r>
        <w:br/>
      </w:r>
      <w:r>
        <w:rPr>
          <w:rFonts w:ascii="Times New Roman"/>
          <w:b w:val="false"/>
          <w:i w:val="false"/>
          <w:color w:val="000000"/>
          <w:sz w:val="28"/>
        </w:rPr>
        <w:t>
                   и (или) на условиях партнерства
</w:t>
      </w:r>
      <w:r>
        <w:br/>
      </w:r>
      <w:r>
        <w:rPr>
          <w:rFonts w:ascii="Times New Roman"/>
          <w:b w:val="false"/>
          <w:i w:val="false"/>
          <w:color w:val="000000"/>
          <w:sz w:val="28"/>
        </w:rPr>
        <w:t>
      1.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
</w:t>
      </w:r>
      <w:r>
        <w:br/>
      </w:r>
      <w:r>
        <w:rPr>
          <w:rFonts w:ascii="Times New Roman"/>
          <w:b w:val="false"/>
          <w:i w:val="false"/>
          <w:color w:val="000000"/>
          <w:sz w:val="28"/>
        </w:rPr>
        <w:t>
      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статье 52-1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 уставных капиталах юридических лиц, и направления полученного дохода на благотворительность.
</w:t>
      </w:r>
      <w:r>
        <w:br/>
      </w:r>
      <w:r>
        <w:rPr>
          <w:rFonts w:ascii="Times New Roman"/>
          <w:b w:val="false"/>
          <w:i w:val="false"/>
          <w:color w:val="000000"/>
          <w:sz w:val="28"/>
        </w:rPr>
        <w:t>
      3. К договору о партнерстве без условия о создании юридического лица (договор простого товарищества с участием исламского банка) применяются правила договора о совместной деятельности с особенностями, предусмотренными настоящей статьей.
</w:t>
      </w:r>
      <w:r>
        <w:br/>
      </w:r>
      <w:r>
        <w:rPr>
          <w:rFonts w:ascii="Times New Roman"/>
          <w:b w:val="false"/>
          <w:i w:val="false"/>
          <w:color w:val="000000"/>
          <w:sz w:val="28"/>
        </w:rPr>
        <w:t>
      4. Договор простого товарищества с участием исламского банка должен содержать цель совместной деятельности, срок действия договора или условие, по наступлению которого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условия об использовании части дохода, полученного от совместной деятельности, на благотворительные цели.
</w:t>
      </w:r>
      <w:r>
        <w:br/>
      </w:r>
      <w:r>
        <w:rPr>
          <w:rFonts w:ascii="Times New Roman"/>
          <w:b w:val="false"/>
          <w:i w:val="false"/>
          <w:color w:val="000000"/>
          <w:sz w:val="28"/>
        </w:rPr>
        <w:t>
      5. Доход от совместной деятельности, общие расходы и убытки участников договора простого товарищества с участием исламского банка распределяются пропорционально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товарищества не может быть установлен в виде фиксированной денежной суммы.
</w:t>
      </w:r>
      <w:r>
        <w:br/>
      </w:r>
      <w:r>
        <w:rPr>
          <w:rFonts w:ascii="Times New Roman"/>
          <w:b w:val="false"/>
          <w:i w:val="false"/>
          <w:color w:val="000000"/>
          <w:sz w:val="28"/>
        </w:rPr>
        <w:t>
      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имуществе.
</w:t>
      </w:r>
      <w:r>
        <w:br/>
      </w:r>
      <w:r>
        <w:rPr>
          <w:rFonts w:ascii="Times New Roman"/>
          <w:b w:val="false"/>
          <w:i w:val="false"/>
          <w:color w:val="000000"/>
          <w:sz w:val="28"/>
        </w:rPr>
        <w:t>
      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
</w:t>
      </w:r>
      <w:r>
        <w:br/>
      </w:r>
      <w:r>
        <w:rPr>
          <w:rFonts w:ascii="Times New Roman"/>
          <w:b w:val="false"/>
          <w:i w:val="false"/>
          <w:color w:val="000000"/>
          <w:sz w:val="28"/>
        </w:rPr>
        <w:t>
      8. Помимо сведений, предусмотренных законодательством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
</w:t>
      </w:r>
      <w:r>
        <w:br/>
      </w:r>
      <w:r>
        <w:rPr>
          <w:rFonts w:ascii="Times New Roman"/>
          <w:b w:val="false"/>
          <w:i w:val="false"/>
          <w:color w:val="000000"/>
          <w:sz w:val="28"/>
        </w:rPr>
        <w:t>
      9.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или долей участия существующего юридического лица при существенном условии, что целями партнерства и приобретения акций (доли участия) является финансирование производственной или торговой деятельности этого юридического лица.
</w:t>
      </w:r>
      <w:r>
        <w:br/>
      </w:r>
      <w:r>
        <w:rPr>
          <w:rFonts w:ascii="Times New Roman"/>
          <w:b w:val="false"/>
          <w:i w:val="false"/>
          <w:color w:val="000000"/>
          <w:sz w:val="28"/>
        </w:rPr>
        <w:t>
      Статья 52-10. Осуществление инвестиционной деятельности
</w:t>
      </w:r>
      <w:r>
        <w:br/>
      </w:r>
      <w:r>
        <w:rPr>
          <w:rFonts w:ascii="Times New Roman"/>
          <w:b w:val="false"/>
          <w:i w:val="false"/>
          <w:color w:val="000000"/>
          <w:sz w:val="28"/>
        </w:rPr>
        <w:t>
                    на условиях лизинга (аренды)
</w:t>
      </w:r>
      <w:r>
        <w:br/>
      </w:r>
      <w:r>
        <w:rPr>
          <w:rFonts w:ascii="Times New Roman"/>
          <w:b w:val="false"/>
          <w:i w:val="false"/>
          <w:color w:val="000000"/>
          <w:sz w:val="28"/>
        </w:rPr>
        <w:t>
      1. Исламские банки вправе осуществлять инвестиционную деятельность на условиях лизинга (аренды) имущества.
</w:t>
      </w:r>
      <w:r>
        <w:br/>
      </w:r>
      <w:r>
        <w:rPr>
          <w:rFonts w:ascii="Times New Roman"/>
          <w:b w:val="false"/>
          <w:i w:val="false"/>
          <w:color w:val="000000"/>
          <w:sz w:val="28"/>
        </w:rPr>
        <w:t>
      2. К отношениям исламского банка по осуществлению инвестиционной деятельности на условиях лизинга (аренды) имущества применяются правила о финансовом лизинге или аренде имущества, с особенностями, предусмотренными настоящей статьей.
</w:t>
      </w:r>
      <w:r>
        <w:br/>
      </w:r>
      <w:r>
        <w:rPr>
          <w:rFonts w:ascii="Times New Roman"/>
          <w:b w:val="false"/>
          <w:i w:val="false"/>
          <w:color w:val="000000"/>
          <w:sz w:val="28"/>
        </w:rPr>
        <w:t>
      3. Условия договора лизинга (аренды) с исламским банком не могут предусматривать право выкупа арендуемого имущества. Право собственности на арендованное имущество может перейти к лизингополучателю (арендатору) в конце срока аренды на основании отдельного соглашения.
</w:t>
      </w:r>
      <w:r>
        <w:br/>
      </w:r>
      <w:r>
        <w:rPr>
          <w:rFonts w:ascii="Times New Roman"/>
          <w:b w:val="false"/>
          <w:i w:val="false"/>
          <w:color w:val="000000"/>
          <w:sz w:val="28"/>
        </w:rPr>
        <w:t>
      4. Если иное не предусмотрено уставом или внутренними правилами исламского банка, сделки по лизингу или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пункта 3 статьи 52-2 настоящего Закона, и не требуют отдельного утверждения Советом по принципам исламского финансирования.
</w:t>
      </w:r>
      <w:r>
        <w:br/>
      </w:r>
      <w:r>
        <w:rPr>
          <w:rFonts w:ascii="Times New Roman"/>
          <w:b w:val="false"/>
          <w:i w:val="false"/>
          <w:color w:val="000000"/>
          <w:sz w:val="28"/>
        </w:rPr>
        <w:t>
      5. Договором может быть предусмотрено условие об обеспечении обязательств по оплате лизинговых платежей (арендной платы) залогом имущества.
</w:t>
      </w:r>
      <w:r>
        <w:br/>
      </w:r>
      <w:r>
        <w:rPr>
          <w:rFonts w:ascii="Times New Roman"/>
          <w:b w:val="false"/>
          <w:i w:val="false"/>
          <w:color w:val="000000"/>
          <w:sz w:val="28"/>
        </w:rPr>
        <w:t>
      Статья 52-11. Осуществление агентской деятельности
</w:t>
      </w:r>
      <w:r>
        <w:br/>
      </w:r>
      <w:r>
        <w:rPr>
          <w:rFonts w:ascii="Times New Roman"/>
          <w:b w:val="false"/>
          <w:i w:val="false"/>
          <w:color w:val="000000"/>
          <w:sz w:val="28"/>
        </w:rPr>
        <w:t>
      1. Исламский банк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
</w:t>
      </w:r>
      <w:r>
        <w:br/>
      </w:r>
      <w:r>
        <w:rPr>
          <w:rFonts w:ascii="Times New Roman"/>
          <w:b w:val="false"/>
          <w:i w:val="false"/>
          <w:color w:val="000000"/>
          <w:sz w:val="28"/>
        </w:rPr>
        <w:t>
      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
</w:t>
      </w:r>
      <w:r>
        <w:br/>
      </w:r>
      <w:r>
        <w:rPr>
          <w:rFonts w:ascii="Times New Roman"/>
          <w:b w:val="false"/>
          <w:i w:val="false"/>
          <w:color w:val="000000"/>
          <w:sz w:val="28"/>
        </w:rPr>
        <w:t>
      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
</w:t>
      </w:r>
      <w:r>
        <w:br/>
      </w:r>
      <w:r>
        <w:rPr>
          <w:rFonts w:ascii="Times New Roman"/>
          <w:b w:val="false"/>
          <w:i w:val="false"/>
          <w:color w:val="000000"/>
          <w:sz w:val="28"/>
        </w:rPr>
        <w:t>
      4.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
</w:t>
      </w:r>
      <w:r>
        <w:br/>
      </w:r>
      <w:r>
        <w:rPr>
          <w:rFonts w:ascii="Times New Roman"/>
          <w:b w:val="false"/>
          <w:i w:val="false"/>
          <w:color w:val="000000"/>
          <w:sz w:val="28"/>
        </w:rPr>
        <w:t>
      5. Условиями агентского соглашения должен быть установлен порядок определения и выплаты вознаграждения агента. Условиями агентского соглашения не может предусматриваться гарантированный размер дохода клиента.
</w:t>
      </w:r>
      <w:r>
        <w:br/>
      </w:r>
      <w:r>
        <w:rPr>
          <w:rFonts w:ascii="Times New Roman"/>
          <w:b w:val="false"/>
          <w:i w:val="false"/>
          <w:color w:val="000000"/>
          <w:sz w:val="28"/>
        </w:rPr>
        <w:t>
      6. Агент сохраняет право на получение вознаграждения вне зависимости от исполнения агентского соглашения или его результатов, за исключением случаев, когда неисполнение или убытки от деятельности произошли по вине агента.
</w:t>
      </w:r>
      <w:r>
        <w:br/>
      </w:r>
      <w:r>
        <w:rPr>
          <w:rFonts w:ascii="Times New Roman"/>
          <w:b w:val="false"/>
          <w:i w:val="false"/>
          <w:color w:val="000000"/>
          <w:sz w:val="28"/>
        </w:rPr>
        <w:t>
      7. Риск убытков в результате деятельности агента несет клиент агентского соглашения, за исключением случаев возникновения убытков по вине агента.";
</w:t>
      </w:r>
      <w:r>
        <w:br/>
      </w:r>
      <w:r>
        <w:rPr>
          <w:rFonts w:ascii="Times New Roman"/>
          <w:b w:val="false"/>
          <w:i w:val="false"/>
          <w:color w:val="000000"/>
          <w:sz w:val="28"/>
        </w:rPr>
        <w:t>
      17) статью 74-1 дополнить пунктом 3 следующего содержания:
</w:t>
      </w:r>
      <w:r>
        <w:br/>
      </w:r>
      <w:r>
        <w:rPr>
          <w:rFonts w:ascii="Times New Roman"/>
          <w:b w:val="false"/>
          <w:i w:val="false"/>
          <w:color w:val="000000"/>
          <w:sz w:val="28"/>
        </w:rPr>
        <w:t>
      "3.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депозитам подлежат передаче ликвидационной комиссией другому исламскому банку.
</w:t>
      </w:r>
      <w:r>
        <w:br/>
      </w:r>
      <w:r>
        <w:rPr>
          <w:rFonts w:ascii="Times New Roman"/>
          <w:b w:val="false"/>
          <w:i w:val="false"/>
          <w:color w:val="000000"/>
          <w:sz w:val="28"/>
        </w:rPr>
        <w:t>
</w:t>
      </w:r>
      <w:r>
        <w:rPr>
          <w:rFonts w:ascii="Times New Roman"/>
          <w:b w:val="false"/>
          <w:i w:val="false"/>
          <w:color w:val="000000"/>
          <w:sz w:val="28"/>
        </w:rPr>
        <w:t>
Порядок выбора
</w:t>
      </w:r>
      <w:r>
        <w:rPr>
          <w:rFonts w:ascii="Times New Roman"/>
          <w:b w:val="false"/>
          <w:i w:val="false"/>
          <w:color w:val="000000"/>
          <w:sz w:val="28"/>
        </w:rPr>
        <w:t>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устанавливается нормативным правовым актом уполномоченного органа.";
</w:t>
      </w:r>
      <w:r>
        <w:br/>
      </w:r>
      <w:r>
        <w:rPr>
          <w:rFonts w:ascii="Times New Roman"/>
          <w:b w:val="false"/>
          <w:i w:val="false"/>
          <w:color w:val="000000"/>
          <w:sz w:val="28"/>
        </w:rPr>
        <w:t>
      18) подпункт 4) пункта 3 статьи 74-2 после слов "физических лиц по депозитам" дополнить словами ", в том числе беспроцентным депозитам до востребования, принятым исламским банком,".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года "О внесении изменений и дополнений в некоторые законодательные акты Республики Казахстан по вопросам концессии", опубликованный в газетах "Егемен Қазақстан" 16 июля 2008 г. и "Казахстанская правда" 17 июля 2008 г.):
</w:t>
      </w:r>
      <w:r>
        <w:br/>
      </w:r>
      <w:r>
        <w:rPr>
          <w:rFonts w:ascii="Times New Roman"/>
          <w:b w:val="false"/>
          <w:i w:val="false"/>
          <w:color w:val="000000"/>
          <w:sz w:val="28"/>
        </w:rPr>
        <w:t>
      1) статью 1 дополнить подпунктами 8-1), 24-1), 28-1), 28-2), 45-1), 52-1), 57-1), 58-1), 67-1) следующего содержания:
</w:t>
      </w:r>
      <w:r>
        <w:br/>
      </w:r>
      <w:r>
        <w:rPr>
          <w:rFonts w:ascii="Times New Roman"/>
          <w:b w:val="false"/>
          <w:i w:val="false"/>
          <w:color w:val="000000"/>
          <w:sz w:val="28"/>
        </w:rPr>
        <w:t>
      "8-1) выделенные активы исламской специальной финансовой компании - имущество и права требования, приобретаемые исламской специальной финансовой компанией, поступления по ним;";
</w:t>
      </w:r>
      <w:r>
        <w:br/>
      </w:r>
      <w:r>
        <w:rPr>
          <w:rFonts w:ascii="Times New Roman"/>
          <w:b w:val="false"/>
          <w:i w:val="false"/>
          <w:color w:val="000000"/>
          <w:sz w:val="28"/>
        </w:rPr>
        <w:t>
      "24-1) инвестиционный проект - комплекс мероприятий, направленных на достижение определенных результатов от инвестирования и предусматривающих инвестиции, а также реализуемых в течение определенного срока времени и имеющих завершенный характер;";
</w:t>
      </w:r>
      <w:r>
        <w:br/>
      </w:r>
      <w:r>
        <w:rPr>
          <w:rFonts w:ascii="Times New Roman"/>
          <w:b w:val="false"/>
          <w:i w:val="false"/>
          <w:color w:val="000000"/>
          <w:sz w:val="28"/>
        </w:rPr>
        <w:t>
      "28-1) исламская специальная финансовая компания - это юридическое лицо, созданное исламским банком в организационно-правовой форме акционерного общества либо товарищества с ограниченной ответственностью и осуществляющее выпуск исламских ценных бумаг;";
</w:t>
      </w:r>
      <w:r>
        <w:br/>
      </w:r>
      <w:r>
        <w:rPr>
          <w:rFonts w:ascii="Times New Roman"/>
          <w:b w:val="false"/>
          <w:i w:val="false"/>
          <w:color w:val="000000"/>
          <w:sz w:val="28"/>
        </w:rPr>
        <w:t>
      "28-2)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право на распоряжение активами и доходами от их использования, услугами или активами конкретных проектов, для финансирования которых были выпущены данные ценные бумаги;";
</w:t>
      </w:r>
      <w:r>
        <w:br/>
      </w:r>
      <w:r>
        <w:rPr>
          <w:rFonts w:ascii="Times New Roman"/>
          <w:b w:val="false"/>
          <w:i w:val="false"/>
          <w:color w:val="000000"/>
          <w:sz w:val="28"/>
        </w:rPr>
        <w:t>
      "45-1) номинальная стоимость исламских ценных бумаг - денежное выражение стоимости исламских ценных бумаг, оплачиваемое инвестором при приобретении исламских ценных бумаг в рамках их первичного размещения на условиях, установленных проспектом выпуска исламских ценных бумаг;";
</w:t>
      </w:r>
      <w:r>
        <w:br/>
      </w:r>
      <w:r>
        <w:rPr>
          <w:rFonts w:ascii="Times New Roman"/>
          <w:b w:val="false"/>
          <w:i w:val="false"/>
          <w:color w:val="000000"/>
          <w:sz w:val="28"/>
        </w:rPr>
        <w:t>
      "52-1) оригинатор - исламский банк, активы которого передаются на основании договора купли-продажи исламской специальной финансовой компании и (или) который является учредителем исламской специальной финансовой компании;";
</w:t>
      </w:r>
      <w:r>
        <w:br/>
      </w:r>
      <w:r>
        <w:rPr>
          <w:rFonts w:ascii="Times New Roman"/>
          <w:b w:val="false"/>
          <w:i w:val="false"/>
          <w:color w:val="000000"/>
          <w:sz w:val="28"/>
        </w:rPr>
        <w:t>
      "57-1)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
</w:t>
      </w:r>
      <w:r>
        <w:br/>
      </w:r>
      <w:r>
        <w:rPr>
          <w:rFonts w:ascii="Times New Roman"/>
          <w:b w:val="false"/>
          <w:i w:val="false"/>
          <w:color w:val="000000"/>
          <w:sz w:val="28"/>
        </w:rPr>
        <w:t>
      "58-1) представитель держателей исламских ценных бумаг - организация, действующая в интересах держателей исламских ценных бумаг на основании договора, заключенного с эмитентом;";
</w:t>
      </w:r>
      <w:r>
        <w:br/>
      </w:r>
      <w:r>
        <w:rPr>
          <w:rFonts w:ascii="Times New Roman"/>
          <w:b w:val="false"/>
          <w:i w:val="false"/>
          <w:color w:val="000000"/>
          <w:sz w:val="28"/>
        </w:rPr>
        <w:t>
      "67-1) резервный фонд - средства, предназначенные для покрытия убытков, возникающих в результате инвестирования денежных средств, полученных от размещения исламских ценных бумаг, порядок формирования и использования которого определяется проспектом выпуска исламских ценных бумаг;";
</w:t>
      </w:r>
      <w:r>
        <w:br/>
      </w:r>
      <w:r>
        <w:rPr>
          <w:rFonts w:ascii="Times New Roman"/>
          <w:b w:val="false"/>
          <w:i w:val="false"/>
          <w:color w:val="000000"/>
          <w:sz w:val="28"/>
        </w:rPr>
        <w:t>
      2) статью 9:
</w:t>
      </w:r>
      <w:r>
        <w:br/>
      </w:r>
      <w:r>
        <w:rPr>
          <w:rFonts w:ascii="Times New Roman"/>
          <w:b w:val="false"/>
          <w:i w:val="false"/>
          <w:color w:val="000000"/>
          <w:sz w:val="28"/>
        </w:rPr>
        <w:t>
      дополнить пунктом 1-2 следующего содержания:
</w:t>
      </w:r>
      <w:r>
        <w:br/>
      </w:r>
      <w:r>
        <w:rPr>
          <w:rFonts w:ascii="Times New Roman"/>
          <w:b w:val="false"/>
          <w:i w:val="false"/>
          <w:color w:val="000000"/>
          <w:sz w:val="28"/>
        </w:rPr>
        <w:t>
      "1-2. Требования к проспекту выпуска исламских ценных бумаг устанавливаются нормативным правовым актом уполномоченного органа.
</w:t>
      </w:r>
      <w:r>
        <w:br/>
      </w:r>
      <w:r>
        <w:rPr>
          <w:rFonts w:ascii="Times New Roman"/>
          <w:b w:val="false"/>
          <w:i w:val="false"/>
          <w:color w:val="000000"/>
          <w:sz w:val="28"/>
        </w:rPr>
        <w:t>
      Проспект выпуска исламских ценных бумаг подлежит согласованию с Советом по принципам исламского финансирования.
</w:t>
      </w:r>
      <w:r>
        <w:br/>
      </w:r>
      <w:r>
        <w:rPr>
          <w:rFonts w:ascii="Times New Roman"/>
          <w:b w:val="false"/>
          <w:i w:val="false"/>
          <w:color w:val="000000"/>
          <w:sz w:val="28"/>
        </w:rPr>
        <w:t>
      Эмитент не вправе изменять условия выпуска, размещения, обращения и погашения исламских ценных бумаг, установленные проспектом выпуска, в случаях, ущемляющих права и интересы держателей исламских ценных бумаг.";
</w:t>
      </w:r>
      <w:r>
        <w:br/>
      </w:r>
      <w:r>
        <w:rPr>
          <w:rFonts w:ascii="Times New Roman"/>
          <w:b w:val="false"/>
          <w:i w:val="false"/>
          <w:color w:val="000000"/>
          <w:sz w:val="28"/>
        </w:rPr>
        <w:t>
      пункт 5 дополнить словами ", а также к проспектам выпуска исламских ценных бумаг";
</w:t>
      </w:r>
      <w:r>
        <w:br/>
      </w:r>
      <w:r>
        <w:rPr>
          <w:rFonts w:ascii="Times New Roman"/>
          <w:b w:val="false"/>
          <w:i w:val="false"/>
          <w:color w:val="000000"/>
          <w:sz w:val="28"/>
        </w:rPr>
        <w:t>
      3) статью 23 дополнить пунктами 2-1 и 2-2 следующего содержания:
</w:t>
      </w:r>
      <w:r>
        <w:br/>
      </w:r>
      <w:r>
        <w:rPr>
          <w:rFonts w:ascii="Times New Roman"/>
          <w:b w:val="false"/>
          <w:i w:val="false"/>
          <w:color w:val="000000"/>
          <w:sz w:val="28"/>
        </w:rPr>
        <w:t>
      "2-1. Оплата исламских ценных бумаг осуществляется только деньгами. До полной оплаты размещаемой исламской ценной бумаги эмитент не вправе давать приказ о зачислении данной исламской ценной бумаги на лицевой счет ее приобретателя в системе реестров держателей исламских ценных бумаг (системе учета номинального держателя).
</w:t>
      </w:r>
      <w:r>
        <w:br/>
      </w:r>
      <w:r>
        <w:rPr>
          <w:rFonts w:ascii="Times New Roman"/>
          <w:b w:val="false"/>
          <w:i w:val="false"/>
          <w:color w:val="000000"/>
          <w:sz w:val="28"/>
        </w:rPr>
        <w:t>
      2-2. Обращение исламских ценных бумаг возможно только после получения первого платежа по договору аренды (финансового лизинга) или начала реализации проекта.";
</w:t>
      </w:r>
      <w:r>
        <w:br/>
      </w:r>
      <w:r>
        <w:rPr>
          <w:rFonts w:ascii="Times New Roman"/>
          <w:b w:val="false"/>
          <w:i w:val="false"/>
          <w:color w:val="000000"/>
          <w:sz w:val="28"/>
        </w:rPr>
        <w:t>
      4) дополнить главой 5-1 следующего содержания:
</w:t>
      </w:r>
      <w:r>
        <w:br/>
      </w:r>
      <w:r>
        <w:rPr>
          <w:rFonts w:ascii="Times New Roman"/>
          <w:b w:val="false"/>
          <w:i w:val="false"/>
          <w:color w:val="000000"/>
          <w:sz w:val="28"/>
        </w:rPr>
        <w:t>
      "Глава 5-1. Особенности выпуска и обращения
</w:t>
      </w:r>
      <w:r>
        <w:br/>
      </w:r>
      <w:r>
        <w:rPr>
          <w:rFonts w:ascii="Times New Roman"/>
          <w:b w:val="false"/>
          <w:i w:val="false"/>
          <w:color w:val="000000"/>
          <w:sz w:val="28"/>
        </w:rPr>
        <w:t>
                  исламских ценных бумаг
</w:t>
      </w:r>
      <w:r>
        <w:br/>
      </w:r>
      <w:r>
        <w:rPr>
          <w:rFonts w:ascii="Times New Roman"/>
          <w:b w:val="false"/>
          <w:i w:val="false"/>
          <w:color w:val="000000"/>
          <w:sz w:val="28"/>
        </w:rPr>
        <w:t>
      Статья 32-1. Основные принципы исламского финансирования.
</w:t>
      </w:r>
      <w:r>
        <w:br/>
      </w:r>
      <w:r>
        <w:rPr>
          <w:rFonts w:ascii="Times New Roman"/>
          <w:b w:val="false"/>
          <w:i w:val="false"/>
          <w:color w:val="000000"/>
          <w:sz w:val="28"/>
        </w:rPr>
        <w:t>
                   Выпуск и обращение исламских ценных бумаг
</w:t>
      </w:r>
      <w:r>
        <w:br/>
      </w:r>
      <w:r>
        <w:rPr>
          <w:rFonts w:ascii="Times New Roman"/>
          <w:b w:val="false"/>
          <w:i w:val="false"/>
          <w:color w:val="000000"/>
          <w:sz w:val="28"/>
        </w:rPr>
        <w:t>
      1. Основными принципами исламского финансирования являются:
</w:t>
      </w:r>
      <w:r>
        <w:br/>
      </w:r>
      <w:r>
        <w:rPr>
          <w:rFonts w:ascii="Times New Roman"/>
          <w:b w:val="false"/>
          <w:i w:val="false"/>
          <w:color w:val="000000"/>
          <w:sz w:val="28"/>
        </w:rPr>
        <w:t>
      1) при выпуске исламских ценных бумаг эмитент не вправе начислять вознаграждение в виде процентов от стоимости ценных бумаг, а также гарантировать доход по ценным бумагам;
</w:t>
      </w:r>
      <w:r>
        <w:br/>
      </w:r>
      <w:r>
        <w:rPr>
          <w:rFonts w:ascii="Times New Roman"/>
          <w:b w:val="false"/>
          <w:i w:val="false"/>
          <w:color w:val="000000"/>
          <w:sz w:val="28"/>
        </w:rPr>
        <w:t>
      2) средства, полученные в результате выпуска и размещения исламских ценных бумаг, не должны быть направлены на финансирование деятельности, связанной с производством и (или) торговлей табачной, алкогольной продукцией, оружием и боеприпасами, игорным бизнесом, порноиндустрией, а также иных видов предпринимательской деятельности, финансирование которых запрещено Советом по принципам исламского финансирования.
</w:t>
      </w:r>
      <w:r>
        <w:br/>
      </w:r>
      <w:r>
        <w:rPr>
          <w:rFonts w:ascii="Times New Roman"/>
          <w:b w:val="false"/>
          <w:i w:val="false"/>
          <w:color w:val="000000"/>
          <w:sz w:val="28"/>
        </w:rPr>
        <w:t>
      Cовет по принципам исламского финансирования вправе дополнительно определить иные обязательные для соблюдения требования к деятельности эмитента исламских ценных бумаг.
</w:t>
      </w:r>
      <w:r>
        <w:br/>
      </w:r>
      <w:r>
        <w:rPr>
          <w:rFonts w:ascii="Times New Roman"/>
          <w:b w:val="false"/>
          <w:i w:val="false"/>
          <w:color w:val="000000"/>
          <w:sz w:val="28"/>
        </w:rPr>
        <w:t>
      Статья 32-2. Виды исламских ценных бумаг
</w:t>
      </w:r>
      <w:r>
        <w:br/>
      </w:r>
      <w:r>
        <w:rPr>
          <w:rFonts w:ascii="Times New Roman"/>
          <w:b w:val="false"/>
          <w:i w:val="false"/>
          <w:color w:val="000000"/>
          <w:sz w:val="28"/>
        </w:rPr>
        <w:t>
      1. К исламским ценным бумагам относятся:
</w:t>
      </w:r>
      <w:r>
        <w:br/>
      </w:r>
      <w:r>
        <w:rPr>
          <w:rFonts w:ascii="Times New Roman"/>
          <w:b w:val="false"/>
          <w:i w:val="false"/>
          <w:color w:val="000000"/>
          <w:sz w:val="28"/>
        </w:rPr>
        <w:t>
      1) акции и паи исламских инвестиционных фондов;
</w:t>
      </w:r>
      <w:r>
        <w:br/>
      </w:r>
      <w:r>
        <w:rPr>
          <w:rFonts w:ascii="Times New Roman"/>
          <w:b w:val="false"/>
          <w:i w:val="false"/>
          <w:color w:val="000000"/>
          <w:sz w:val="28"/>
        </w:rPr>
        <w:t>
      2) исламские арендные сертификаты;
</w:t>
      </w:r>
      <w:r>
        <w:br/>
      </w:r>
      <w:r>
        <w:rPr>
          <w:rFonts w:ascii="Times New Roman"/>
          <w:b w:val="false"/>
          <w:i w:val="false"/>
          <w:color w:val="000000"/>
          <w:sz w:val="28"/>
        </w:rPr>
        <w:t>
      3) исламские сертификаты участия;
</w:t>
      </w:r>
      <w:r>
        <w:br/>
      </w:r>
      <w:r>
        <w:rPr>
          <w:rFonts w:ascii="Times New Roman"/>
          <w:b w:val="false"/>
          <w:i w:val="false"/>
          <w:color w:val="000000"/>
          <w:sz w:val="28"/>
        </w:rPr>
        <w:t>
      4) иные ценные бумаги, признанные исламскими ценными бумагами в соответствии с законодательством Республики Казахстан.
</w:t>
      </w:r>
      <w:r>
        <w:br/>
      </w:r>
      <w:r>
        <w:rPr>
          <w:rFonts w:ascii="Times New Roman"/>
          <w:b w:val="false"/>
          <w:i w:val="false"/>
          <w:color w:val="000000"/>
          <w:sz w:val="28"/>
        </w:rPr>
        <w:t>
      2. Эмитентами паев исламских инвестиционных фондов являются управляющие инвестиционным портфелем.
</w:t>
      </w:r>
      <w:r>
        <w:br/>
      </w:r>
      <w:r>
        <w:rPr>
          <w:rFonts w:ascii="Times New Roman"/>
          <w:b w:val="false"/>
          <w:i w:val="false"/>
          <w:color w:val="000000"/>
          <w:sz w:val="28"/>
        </w:rPr>
        <w:t>
      Эмитентами исламских арендных сертификатов и исламских сертификатов участия являются исламские банки или исламские специальные финансовые компании.
</w:t>
      </w:r>
      <w:r>
        <w:br/>
      </w:r>
      <w:r>
        <w:rPr>
          <w:rFonts w:ascii="Times New Roman"/>
          <w:b w:val="false"/>
          <w:i w:val="false"/>
          <w:color w:val="000000"/>
          <w:sz w:val="28"/>
        </w:rPr>
        <w:t>
      Статья 32-3. Исламские арендные сертификаты
</w:t>
      </w:r>
      <w:r>
        <w:br/>
      </w:r>
      <w:r>
        <w:rPr>
          <w:rFonts w:ascii="Times New Roman"/>
          <w:b w:val="false"/>
          <w:i w:val="false"/>
          <w:color w:val="000000"/>
          <w:sz w:val="28"/>
        </w:rPr>
        <w:t>
      1. Исламские арендные сертификаты - исламские ценные бумаги, выпускаемые исламским банком либо исламской специальной финансовой компанией, с заранее установленным при их выпуске сроком обращения, держатели которых приобретают право на получение доходов, получаемых по договору аренды (финансового лизинга).
</w:t>
      </w:r>
      <w:r>
        <w:br/>
      </w:r>
      <w:r>
        <w:rPr>
          <w:rFonts w:ascii="Times New Roman"/>
          <w:b w:val="false"/>
          <w:i w:val="false"/>
          <w:color w:val="000000"/>
          <w:sz w:val="28"/>
        </w:rPr>
        <w:t>
      2. Исламские арендные сертификаты предоставляют их держателям следующие права:
</w:t>
      </w:r>
      <w:r>
        <w:br/>
      </w:r>
      <w:r>
        <w:rPr>
          <w:rFonts w:ascii="Times New Roman"/>
          <w:b w:val="false"/>
          <w:i w:val="false"/>
          <w:color w:val="000000"/>
          <w:sz w:val="28"/>
        </w:rPr>
        <w:t>
      1) на получение доходов, получаемых по договору аренды (финансового лизинга);
</w:t>
      </w:r>
      <w:r>
        <w:br/>
      </w:r>
      <w:r>
        <w:rPr>
          <w:rFonts w:ascii="Times New Roman"/>
          <w:b w:val="false"/>
          <w:i w:val="false"/>
          <w:color w:val="000000"/>
          <w:sz w:val="28"/>
        </w:rPr>
        <w:t>
      2) на получение суммы денег, соответствующей доле имущества, составляющего выделенные активы, в размере пропорциональном количеству исламских арендных сертификатов, принадлежащих держателю, к общему количеству размещенных исламских арендных сертификатов;
</w:t>
      </w:r>
      <w:r>
        <w:br/>
      </w:r>
      <w:r>
        <w:rPr>
          <w:rFonts w:ascii="Times New Roman"/>
          <w:b w:val="false"/>
          <w:i w:val="false"/>
          <w:color w:val="000000"/>
          <w:sz w:val="28"/>
        </w:rPr>
        <w:t>
      3) получать информацию о деятельности эмитента (оригинатора), в том числе знакомиться с финансовой отчетностью эмитента (оригинатора), в порядке, определенном проспектом выпуска исламских арендных сертификатов;
</w:t>
      </w:r>
      <w:r>
        <w:br/>
      </w:r>
      <w:r>
        <w:rPr>
          <w:rFonts w:ascii="Times New Roman"/>
          <w:b w:val="false"/>
          <w:i w:val="false"/>
          <w:color w:val="000000"/>
          <w:sz w:val="28"/>
        </w:rPr>
        <w:t>
      4) получать выписки от регистратора общества или номинального держателя, подтверждающие его право собственности на исламские арендные сертификаты;
</w:t>
      </w:r>
      <w:r>
        <w:br/>
      </w:r>
      <w:r>
        <w:rPr>
          <w:rFonts w:ascii="Times New Roman"/>
          <w:b w:val="false"/>
          <w:i w:val="false"/>
          <w:color w:val="000000"/>
          <w:sz w:val="28"/>
        </w:rPr>
        <w:t>
      5) иные права предусмотренные настоящим Законом и иными законодательными актами Республики Казахстан.
</w:t>
      </w:r>
      <w:r>
        <w:br/>
      </w:r>
      <w:r>
        <w:rPr>
          <w:rFonts w:ascii="Times New Roman"/>
          <w:b w:val="false"/>
          <w:i w:val="false"/>
          <w:color w:val="000000"/>
          <w:sz w:val="28"/>
        </w:rPr>
        <w:t>
      3. Исламская специальная финансовая компания создается для выпуска исламских арендных сертификатов, приобретения имущества на деньги, полученные в результате их размещения, а также распределения платежей, поступивших по договору аренды (финансового лизинга) данного имущества, держателям исламских арендных сертификатов.
</w:t>
      </w:r>
      <w:r>
        <w:br/>
      </w:r>
      <w:r>
        <w:rPr>
          <w:rFonts w:ascii="Times New Roman"/>
          <w:b w:val="false"/>
          <w:i w:val="false"/>
          <w:color w:val="000000"/>
          <w:sz w:val="28"/>
        </w:rPr>
        <w:t>
      4.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(исламским банком) у исламской специальной финансовой компании.
</w:t>
      </w:r>
      <w:r>
        <w:br/>
      </w:r>
      <w:r>
        <w:rPr>
          <w:rFonts w:ascii="Times New Roman"/>
          <w:b w:val="false"/>
          <w:i w:val="false"/>
          <w:color w:val="000000"/>
          <w:sz w:val="28"/>
        </w:rPr>
        <w:t>
      5. Иные условия выпуска, размещения, обращения и погашения исламских арендных сертификатов определяются нормативным правовым актом уполномоченного органа.
</w:t>
      </w:r>
      <w:r>
        <w:br/>
      </w:r>
      <w:r>
        <w:rPr>
          <w:rFonts w:ascii="Times New Roman"/>
          <w:b w:val="false"/>
          <w:i w:val="false"/>
          <w:color w:val="000000"/>
          <w:sz w:val="28"/>
        </w:rPr>
        <w:t>
      Статья 32-4. Исламские сертификаты участия
</w:t>
      </w:r>
      <w:r>
        <w:br/>
      </w:r>
      <w:r>
        <w:rPr>
          <w:rFonts w:ascii="Times New Roman"/>
          <w:b w:val="false"/>
          <w:i w:val="false"/>
          <w:color w:val="000000"/>
          <w:sz w:val="28"/>
        </w:rPr>
        <w:t>
      1. Исламские сертификаты участия - это исламские ценные бумаги, выпускаемые исламской специальной финансовой компанией с заранее установленным при их выпуске сроком обращения, выпускаемые с целью использования привлеченных средств для организации нового инвестиционного проекта,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организационно-правовой форме акционерного общества или товарищества с ограниченной ответственностью.
</w:t>
      </w:r>
      <w:r>
        <w:br/>
      </w:r>
      <w:r>
        <w:rPr>
          <w:rFonts w:ascii="Times New Roman"/>
          <w:b w:val="false"/>
          <w:i w:val="false"/>
          <w:color w:val="000000"/>
          <w:sz w:val="28"/>
        </w:rPr>
        <w:t>
      2. Оригинатор участвует в инвестиционном проекте посредством внесения имущества в инвестиционный проект и (или) осуществляя доверительное управление акциями (долями участия), принадлежащими исламской специальной финансовой компании.
</w:t>
      </w:r>
      <w:r>
        <w:br/>
      </w:r>
      <w:r>
        <w:rPr>
          <w:rFonts w:ascii="Times New Roman"/>
          <w:b w:val="false"/>
          <w:i w:val="false"/>
          <w:color w:val="000000"/>
          <w:sz w:val="28"/>
        </w:rPr>
        <w:t>
      3. Прибыли (доходы) по инвестиционному проекту распределяются между исламской специальной финансовой компанией и оригинатором согласно условиям проспекта выпуска ценных бумаг.
</w:t>
      </w:r>
      <w:r>
        <w:br/>
      </w:r>
      <w:r>
        <w:rPr>
          <w:rFonts w:ascii="Times New Roman"/>
          <w:b w:val="false"/>
          <w:i w:val="false"/>
          <w:color w:val="000000"/>
          <w:sz w:val="28"/>
        </w:rPr>
        <w:t>
      4. Оригинатор вправе получать комиссионное вознаграждение в размере, установленном проспектом выпуска исламских сертификатов участия.
</w:t>
      </w:r>
      <w:r>
        <w:br/>
      </w:r>
      <w:r>
        <w:rPr>
          <w:rFonts w:ascii="Times New Roman"/>
          <w:b w:val="false"/>
          <w:i w:val="false"/>
          <w:color w:val="000000"/>
          <w:sz w:val="28"/>
        </w:rPr>
        <w:t>
      5. Оригинатор выкупает исламские сертификаты участия:
</w:t>
      </w:r>
      <w:r>
        <w:br/>
      </w:r>
      <w:r>
        <w:rPr>
          <w:rFonts w:ascii="Times New Roman"/>
          <w:b w:val="false"/>
          <w:i w:val="false"/>
          <w:color w:val="000000"/>
          <w:sz w:val="28"/>
        </w:rPr>
        <w:t>
      1) в случаях, установленных проспектом выпуска исламских сертификатов участия;
</w:t>
      </w:r>
      <w:r>
        <w:br/>
      </w:r>
      <w:r>
        <w:rPr>
          <w:rFonts w:ascii="Times New Roman"/>
          <w:b w:val="false"/>
          <w:i w:val="false"/>
          <w:color w:val="000000"/>
          <w:sz w:val="28"/>
        </w:rPr>
        <w:t>
      2) в случае дефолта по исламским сертификатам участия;
</w:t>
      </w:r>
      <w:r>
        <w:br/>
      </w:r>
      <w:r>
        <w:rPr>
          <w:rFonts w:ascii="Times New Roman"/>
          <w:b w:val="false"/>
          <w:i w:val="false"/>
          <w:color w:val="000000"/>
          <w:sz w:val="28"/>
        </w:rPr>
        <w:t>
      3) в случае принятия решения о ликвидации исламской специальной финансовой компании.
</w:t>
      </w:r>
      <w:r>
        <w:br/>
      </w:r>
      <w:r>
        <w:rPr>
          <w:rFonts w:ascii="Times New Roman"/>
          <w:b w:val="false"/>
          <w:i w:val="false"/>
          <w:color w:val="000000"/>
          <w:sz w:val="28"/>
        </w:rPr>
        <w:t>
      6. Оригинатор обязан осуществить досрочное погашения исламских сертификатов участия в случае ликвидации инвестиционного проекта в форме юридического лица по инициативе оригинатора.
</w:t>
      </w:r>
      <w:r>
        <w:br/>
      </w:r>
      <w:r>
        <w:rPr>
          <w:rFonts w:ascii="Times New Roman"/>
          <w:b w:val="false"/>
          <w:i w:val="false"/>
          <w:color w:val="000000"/>
          <w:sz w:val="28"/>
        </w:rPr>
        <w:t>
      7. В случае ликвидации оригинатора договор простого товарищества прекращает свое действие. Имущество, составляющее данный инвестиционный проект подлежит реализации представителем держателей исламских инвестиционных сертификатов участия с выплатой денежных средств, полученных от реализации указанного имущества, держателям исламских сертификатов участия в соответствии с их долями в объеме выпуска исламских сертификатом участия.
</w:t>
      </w:r>
      <w:r>
        <w:br/>
      </w:r>
      <w:r>
        <w:rPr>
          <w:rFonts w:ascii="Times New Roman"/>
          <w:b w:val="false"/>
          <w:i w:val="false"/>
          <w:color w:val="000000"/>
          <w:sz w:val="28"/>
        </w:rPr>
        <w:t>
      8. Держатели исламских сертификатов участия в случаях, предусмотренных условиями выпуска исламских сертификатов участия совместно с оригинатором вправе принимать решения при отборе проектом для финансирования.
</w:t>
      </w:r>
      <w:r>
        <w:br/>
      </w:r>
      <w:r>
        <w:rPr>
          <w:rFonts w:ascii="Times New Roman"/>
          <w:b w:val="false"/>
          <w:i w:val="false"/>
          <w:color w:val="000000"/>
          <w:sz w:val="28"/>
        </w:rPr>
        <w:t>
      Статья 32-5. Совет по принципам исламского финансирования
</w:t>
      </w:r>
      <w:r>
        <w:br/>
      </w:r>
      <w:r>
        <w:rPr>
          <w:rFonts w:ascii="Times New Roman"/>
          <w:b w:val="false"/>
          <w:i w:val="false"/>
          <w:color w:val="000000"/>
          <w:sz w:val="28"/>
        </w:rPr>
        <w:t>
      1. Определение соответствия объектов финансирования за счет средств, полученных в результате выпуска и размещения исламских ценных бумаг, за исключением акций и паев инвестиционных фондов, принципам исламского финансирования, осуществляется Советом по принципам исламского финансирования исламского банка.
</w:t>
      </w:r>
      <w:r>
        <w:br/>
      </w:r>
      <w:r>
        <w:rPr>
          <w:rFonts w:ascii="Times New Roman"/>
          <w:b w:val="false"/>
          <w:i w:val="false"/>
          <w:color w:val="000000"/>
          <w:sz w:val="28"/>
        </w:rPr>
        <w:t>
      Определение соответствия объектов финансирования за счет средств, полученных в результате выпуска и размещения акций и паев исламских инвестиционных фондов, принципам исламского финансирования, осуществляется Советом по принципам исламского финансирования, создаваемым управляющей компанией исламского инвестиционного фонда.
</w:t>
      </w:r>
      <w:r>
        <w:br/>
      </w:r>
      <w:r>
        <w:rPr>
          <w:rFonts w:ascii="Times New Roman"/>
          <w:b w:val="false"/>
          <w:i w:val="false"/>
          <w:color w:val="000000"/>
          <w:sz w:val="28"/>
        </w:rPr>
        <w:t>
      2. Совет по принципам исламского финансирования - это независимый орган, назначаемый общим собранием акционеров (учредителей) исламского банка (управляющей компании исламского инвестиционного фонда) по рекомендации органа управления эмитента.
</w:t>
      </w:r>
      <w:r>
        <w:br/>
      </w:r>
      <w:r>
        <w:rPr>
          <w:rFonts w:ascii="Times New Roman"/>
          <w:b w:val="false"/>
          <w:i w:val="false"/>
          <w:color w:val="000000"/>
          <w:sz w:val="28"/>
        </w:rPr>
        <w:t>
      Совет по принципам исламского финансирования независим в принимаемых решениях.
</w:t>
      </w:r>
      <w:r>
        <w:br/>
      </w:r>
      <w:r>
        <w:rPr>
          <w:rFonts w:ascii="Times New Roman"/>
          <w:b w:val="false"/>
          <w:i w:val="false"/>
          <w:color w:val="000000"/>
          <w:sz w:val="28"/>
        </w:rPr>
        <w:t>
      3. В случае признания Советом по принципам исламского финансирования сделки по финансированию за счет средств, полученных от размещения исламских ценных бумаг, находящейся на стадии заключения, несоответствующей требованиям, указанным в настоящей статье, такая сделка не может быть заключена и исполнена.
</w:t>
      </w:r>
      <w:r>
        <w:br/>
      </w:r>
      <w:r>
        <w:rPr>
          <w:rFonts w:ascii="Times New Roman"/>
          <w:b w:val="false"/>
          <w:i w:val="false"/>
          <w:color w:val="000000"/>
          <w:sz w:val="28"/>
        </w:rPr>
        <w:t>
      4. В случае признания Советом по принципам исламского финансирования заключенной, но не исполненной или частично исполненной сделки по финансированию за счет средств, полученных от размещения исламских ценных бумаг несоответствующей требованиям, указанным в настоящей статье, такая сделка может быть по требованию исламского банка (управляющей компании исламского инвестиционного фонда) досрочно расторгнута в порядке, установленном законодательством Республики Казахстан.
</w:t>
      </w:r>
      <w:r>
        <w:br/>
      </w:r>
      <w:r>
        <w:rPr>
          <w:rFonts w:ascii="Times New Roman"/>
          <w:b w:val="false"/>
          <w:i w:val="false"/>
          <w:color w:val="000000"/>
          <w:sz w:val="28"/>
        </w:rPr>
        <w:t>
      Статья 32-6. Исламская специальная финансовая компания
</w:t>
      </w:r>
      <w:r>
        <w:br/>
      </w:r>
      <w:r>
        <w:rPr>
          <w:rFonts w:ascii="Times New Roman"/>
          <w:b w:val="false"/>
          <w:i w:val="false"/>
          <w:color w:val="000000"/>
          <w:sz w:val="28"/>
        </w:rPr>
        <w:t>
      1. Исламская специальная финансовая компания создается только оригинатором, передающим имущество и выделенные активы исламской специальной финансовой компании.
</w:t>
      </w:r>
      <w:r>
        <w:br/>
      </w:r>
      <w:r>
        <w:rPr>
          <w:rFonts w:ascii="Times New Roman"/>
          <w:b w:val="false"/>
          <w:i w:val="false"/>
          <w:color w:val="000000"/>
          <w:sz w:val="28"/>
        </w:rPr>
        <w:t>
      Требования к созданию и деятельности исламской специальной финансовой компании устанавливаются нормативным правовым актом уполномоченного органа.
</w:t>
      </w:r>
      <w:r>
        <w:br/>
      </w:r>
      <w:r>
        <w:rPr>
          <w:rFonts w:ascii="Times New Roman"/>
          <w:b w:val="false"/>
          <w:i w:val="false"/>
          <w:color w:val="000000"/>
          <w:sz w:val="28"/>
        </w:rPr>
        <w:t>
      2. Уставный капитал исламской специальной финансовой компании формируется исключительно деньгами.
</w:t>
      </w:r>
      <w:r>
        <w:br/>
      </w:r>
      <w:r>
        <w:rPr>
          <w:rFonts w:ascii="Times New Roman"/>
          <w:b w:val="false"/>
          <w:i w:val="false"/>
          <w:color w:val="000000"/>
          <w:sz w:val="28"/>
        </w:rPr>
        <w:t>
      3. Запрещается последующий выпуск исламских ценных бумаг до завершения погашения предыдущего выпуска исламских ценных бумаг.
</w:t>
      </w:r>
      <w:r>
        <w:br/>
      </w:r>
      <w:r>
        <w:rPr>
          <w:rFonts w:ascii="Times New Roman"/>
          <w:b w:val="false"/>
          <w:i w:val="false"/>
          <w:color w:val="000000"/>
          <w:sz w:val="28"/>
        </w:rPr>
        <w:t>
      4. Исламская специальная финансовая компания обязана проводить аудит годовой финансовой отчетности.
</w:t>
      </w:r>
      <w:r>
        <w:br/>
      </w:r>
      <w:r>
        <w:rPr>
          <w:rFonts w:ascii="Times New Roman"/>
          <w:b w:val="false"/>
          <w:i w:val="false"/>
          <w:color w:val="000000"/>
          <w:sz w:val="28"/>
        </w:rPr>
        <w:t>
      5. Добровольная реорганизация или ликвидация исламской специальной финансовой компании может быть осуществлена с разрешения уполномоченного органа после утверждения отчета об итогах погашения выпуска исламских ценных бумаг.
</w:t>
      </w:r>
      <w:r>
        <w:br/>
      </w:r>
      <w:r>
        <w:rPr>
          <w:rFonts w:ascii="Times New Roman"/>
          <w:b w:val="false"/>
          <w:i w:val="false"/>
          <w:color w:val="000000"/>
          <w:sz w:val="28"/>
        </w:rPr>
        <w:t>
      Уполномоченный орган на основании заявления исламской специальной финансовой компании о выдаче разрешения на добровольную реорганизацию или ликвидацию исламской специальной финансовой компании выносит решение и письменно уведомляет об этом исламскую специальную финансовую компанию в течение тридцати календарных дней с даты поступления заявления. В случае принятия уполномоченным органом решения об отказе в выдаче разрешения на добровольную реорганизацию или ликвидацию уполномоченный орган письменно уведомляет об этом исламскую специальную финансовую компанию с указанием основания отказа.
</w:t>
      </w:r>
      <w:r>
        <w:br/>
      </w:r>
      <w:r>
        <w:rPr>
          <w:rFonts w:ascii="Times New Roman"/>
          <w:b w:val="false"/>
          <w:i w:val="false"/>
          <w:color w:val="000000"/>
          <w:sz w:val="28"/>
        </w:rPr>
        <w:t>
      6. Порядок выдачи разрешения на добровольную реорганизацию или ликвидацию исламской специальной финансовой компании определяется нормативным правовым актом уполномоченного органа.
</w:t>
      </w:r>
      <w:r>
        <w:br/>
      </w:r>
      <w:r>
        <w:rPr>
          <w:rFonts w:ascii="Times New Roman"/>
          <w:b w:val="false"/>
          <w:i w:val="false"/>
          <w:color w:val="000000"/>
          <w:sz w:val="28"/>
        </w:rPr>
        <w:t>
      7. Исламская специальная финансовая компания использует поступления по выделенным активам исключительно на выполнение обязательств по выпущенным ею исламским ценным бумагам, включая создание соответствующих резервных фондов по исламским ценным бумагам.
</w:t>
      </w:r>
      <w:r>
        <w:br/>
      </w:r>
      <w:r>
        <w:rPr>
          <w:rFonts w:ascii="Times New Roman"/>
          <w:b w:val="false"/>
          <w:i w:val="false"/>
          <w:color w:val="000000"/>
          <w:sz w:val="28"/>
        </w:rPr>
        <w:t>
      8. Выделенные активы учитываются отдельно от собственных средств исламской специальной финансовой компании.
</w:t>
      </w:r>
      <w:r>
        <w:br/>
      </w:r>
      <w:r>
        <w:rPr>
          <w:rFonts w:ascii="Times New Roman"/>
          <w:b w:val="false"/>
          <w:i w:val="false"/>
          <w:color w:val="000000"/>
          <w:sz w:val="28"/>
        </w:rPr>
        <w:t>
      9. С даты государственной регистрации проспекта выпуска исламских ценных бумаг исламской специальной финансовой компании в соответствии с настоящим Законом взыскание на выделенные активы, являющиеся обеспечением данного выпуска исламских ценных бумаг исламской специальной финансовой компании, может быть обращено только для выполнения обязательств исламской специальной финансовой компании.
</w:t>
      </w:r>
      <w:r>
        <w:br/>
      </w:r>
      <w:r>
        <w:rPr>
          <w:rFonts w:ascii="Times New Roman"/>
          <w:b w:val="false"/>
          <w:i w:val="false"/>
          <w:color w:val="000000"/>
          <w:sz w:val="28"/>
        </w:rPr>
        <w:t>
      10. Исламская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в порядке, установленном законодательством Республики Казахстан.
</w:t>
      </w:r>
      <w:r>
        <w:br/>
      </w:r>
      <w:r>
        <w:rPr>
          <w:rFonts w:ascii="Times New Roman"/>
          <w:b w:val="false"/>
          <w:i w:val="false"/>
          <w:color w:val="000000"/>
          <w:sz w:val="28"/>
        </w:rPr>
        <w:t>
      11. Порядок осуществления бухгалтерского учета и составления финансовой отчетности исламской специальной финансовой компанией устанавливается нормативными правовыми актами Национального Банка Республики Казахстан.
</w:t>
      </w:r>
      <w:r>
        <w:br/>
      </w:r>
      <w:r>
        <w:rPr>
          <w:rFonts w:ascii="Times New Roman"/>
          <w:b w:val="false"/>
          <w:i w:val="false"/>
          <w:color w:val="000000"/>
          <w:sz w:val="28"/>
        </w:rPr>
        <w:t>
      Статья 32-7. Представитель держателей исламских
</w:t>
      </w:r>
      <w:r>
        <w:br/>
      </w:r>
      <w:r>
        <w:rPr>
          <w:rFonts w:ascii="Times New Roman"/>
          <w:b w:val="false"/>
          <w:i w:val="false"/>
          <w:color w:val="000000"/>
          <w:sz w:val="28"/>
        </w:rPr>
        <w:t>
                   ценных бумаг.
</w:t>
      </w:r>
      <w:r>
        <w:br/>
      </w:r>
      <w:r>
        <w:rPr>
          <w:rFonts w:ascii="Times New Roman"/>
          <w:b w:val="false"/>
          <w:i w:val="false"/>
          <w:color w:val="000000"/>
          <w:sz w:val="28"/>
        </w:rPr>
        <w:t>
                   Функции и обязанности представителя
</w:t>
      </w:r>
      <w:r>
        <w:br/>
      </w:r>
      <w:r>
        <w:rPr>
          <w:rFonts w:ascii="Times New Roman"/>
          <w:b w:val="false"/>
          <w:i w:val="false"/>
          <w:color w:val="000000"/>
          <w:sz w:val="28"/>
        </w:rPr>
        <w:t>
                   держателей исламских ценных бумаг
</w:t>
      </w:r>
      <w:r>
        <w:br/>
      </w:r>
      <w:r>
        <w:rPr>
          <w:rFonts w:ascii="Times New Roman"/>
          <w:b w:val="false"/>
          <w:i w:val="false"/>
          <w:color w:val="000000"/>
          <w:sz w:val="28"/>
        </w:rPr>
        <w:t>
      1. При выпуске и обращении исламских ценных бумаг, за исключением акций, представление интересов держателей исламских ценных бумаг перед эмитентом и третьими лицами осуществляет представитель держателей исламских ценных бумаг.
</w:t>
      </w:r>
      <w:r>
        <w:br/>
      </w:r>
      <w:r>
        <w:rPr>
          <w:rFonts w:ascii="Times New Roman"/>
          <w:b w:val="false"/>
          <w:i w:val="false"/>
          <w:color w:val="000000"/>
          <w:sz w:val="28"/>
        </w:rPr>
        <w:t>
      Выбор представителя держателей исламских ценных бумаг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r>
        <w:br/>
      </w:r>
      <w:r>
        <w:rPr>
          <w:rFonts w:ascii="Times New Roman"/>
          <w:b w:val="false"/>
          <w:i w:val="false"/>
          <w:color w:val="000000"/>
          <w:sz w:val="28"/>
        </w:rPr>
        <w:t>
      Представитель держателей исламских ценных бумаг не должен являться аффилиированным лицом эмитента.
</w:t>
      </w:r>
      <w:r>
        <w:br/>
      </w:r>
      <w:r>
        <w:rPr>
          <w:rFonts w:ascii="Times New Roman"/>
          <w:b w:val="false"/>
          <w:i w:val="false"/>
          <w:color w:val="000000"/>
          <w:sz w:val="28"/>
        </w:rPr>
        <w:t>
      2. Требования к содержанию договора о представлении интересов держателей исламских ценных бумаг, заключаемого между эмитентом и представителем держателей исламских ценных бумаг, а также порядок и 
</w:t>
      </w:r>
      <w:r>
        <w:rPr>
          <w:rFonts w:ascii="Times New Roman"/>
          <w:b w:val="false"/>
          <w:i w:val="false"/>
          <w:color w:val="000000"/>
          <w:sz w:val="28"/>
        </w:rPr>
        <w:t>
случаи
</w:t>
      </w:r>
      <w:r>
        <w:rPr>
          <w:rFonts w:ascii="Times New Roman"/>
          <w:b w:val="false"/>
          <w:i w:val="false"/>
          <w:color w:val="000000"/>
          <w:sz w:val="28"/>
        </w:rPr>
        <w:t>
 досрочного прекращения полномочий представителя держателей исламских ценных бумаг, устанавливаются нормативным правовым актом уполномоченного органа.
</w:t>
      </w:r>
      <w:r>
        <w:br/>
      </w:r>
      <w:r>
        <w:rPr>
          <w:rFonts w:ascii="Times New Roman"/>
          <w:b w:val="false"/>
          <w:i w:val="false"/>
          <w:color w:val="000000"/>
          <w:sz w:val="28"/>
        </w:rPr>
        <w:t>
      3. Представитель держателей исламских ценных бумаг осуществляет следующие функции:
</w:t>
      </w:r>
      <w:r>
        <w:br/>
      </w:r>
      <w:r>
        <w:rPr>
          <w:rFonts w:ascii="Times New Roman"/>
          <w:b w:val="false"/>
          <w:i w:val="false"/>
          <w:color w:val="000000"/>
          <w:sz w:val="28"/>
        </w:rPr>
        <w:t>
      1) контролирует исполнение эмитентом обязательств, установленных проспектом выпуска исламских ценных бумаг, перед держателями исламских ценных бумаг;
</w:t>
      </w:r>
      <w:r>
        <w:br/>
      </w:r>
      <w:r>
        <w:rPr>
          <w:rFonts w:ascii="Times New Roman"/>
          <w:b w:val="false"/>
          <w:i w:val="false"/>
          <w:color w:val="000000"/>
          <w:sz w:val="28"/>
        </w:rPr>
        <w:t>
      2) контролирует соответствие объектов финансирования условиям выпуска исламских ценных бумаг;
</w:t>
      </w:r>
      <w:r>
        <w:br/>
      </w:r>
      <w:r>
        <w:rPr>
          <w:rFonts w:ascii="Times New Roman"/>
          <w:b w:val="false"/>
          <w:i w:val="false"/>
          <w:color w:val="000000"/>
          <w:sz w:val="28"/>
        </w:rPr>
        <w:t>
      3) принимает меры, направленные на защиту прав и интересов держателей исламских ценных бумаг;
</w:t>
      </w:r>
      <w:r>
        <w:br/>
      </w:r>
      <w:r>
        <w:rPr>
          <w:rFonts w:ascii="Times New Roman"/>
          <w:b w:val="false"/>
          <w:i w:val="false"/>
          <w:color w:val="000000"/>
          <w:sz w:val="28"/>
        </w:rPr>
        <w:t>
      4) осуществляет мониторинг имущества, приобретенного за счет средств, полученных от размещения исламских ценных бумаг, финансовой отчетности эмитента в части осуществления сделки по финансированию за счет средств, полученных от размещения исламских ценных бумаг, а также юридических лиц, в активы которых были инвестированы указанные средства;
</w:t>
      </w:r>
      <w:r>
        <w:br/>
      </w:r>
      <w:r>
        <w:rPr>
          <w:rFonts w:ascii="Times New Roman"/>
          <w:b w:val="false"/>
          <w:i w:val="false"/>
          <w:color w:val="000000"/>
          <w:sz w:val="28"/>
        </w:rPr>
        <w:t>
      5) при выпуске исламских сертификатов участия представляет интересы специальной финансовой компании, созданной в соответствии с законодательством об исламском финансировании, в органах управления проекта, созданного в форме юридического лица;
</w:t>
      </w:r>
      <w:r>
        <w:br/>
      </w:r>
      <w:r>
        <w:rPr>
          <w:rFonts w:ascii="Times New Roman"/>
          <w:b w:val="false"/>
          <w:i w:val="false"/>
          <w:color w:val="000000"/>
          <w:sz w:val="28"/>
        </w:rPr>
        <w:t>
      6) информирует держателей исламских ценных бумаг о своих действиях в соответствии с подпунктами 1)-4) настоящего пункта и о результатах таких действий.
</w:t>
      </w:r>
      <w:r>
        <w:br/>
      </w:r>
      <w:r>
        <w:rPr>
          <w:rFonts w:ascii="Times New Roman"/>
          <w:b w:val="false"/>
          <w:i w:val="false"/>
          <w:color w:val="000000"/>
          <w:sz w:val="28"/>
        </w:rPr>
        <w:t>
      4. В целях защиты прав и интересов держателей исламских ценных бумаг представитель держателей исламских ценных бумаг обязан:
</w:t>
      </w:r>
      <w:r>
        <w:br/>
      </w:r>
      <w:r>
        <w:rPr>
          <w:rFonts w:ascii="Times New Roman"/>
          <w:b w:val="false"/>
          <w:i w:val="false"/>
          <w:color w:val="000000"/>
          <w:sz w:val="28"/>
        </w:rPr>
        <w:t>
      1) выявлять обстоятельства, которые могут повлечь нарушение прав и интересов держателей исламских ценных бумаг, и извещать держателей исламских ценных бумаг в течение трех календарных дней об указанных обстоятельствах;
</w:t>
      </w:r>
      <w:r>
        <w:br/>
      </w:r>
      <w:r>
        <w:rPr>
          <w:rFonts w:ascii="Times New Roman"/>
          <w:b w:val="false"/>
          <w:i w:val="false"/>
          <w:color w:val="000000"/>
          <w:sz w:val="28"/>
        </w:rPr>
        <w:t>
      2) информировать уполномоченный орган и держателей исламских ценных бумаг о состоянии имущества, приобретенного за счет средств, полученных от размещения исламских ценных бумаг;
</w:t>
      </w:r>
      <w:r>
        <w:br/>
      </w:r>
      <w:r>
        <w:rPr>
          <w:rFonts w:ascii="Times New Roman"/>
          <w:b w:val="false"/>
          <w:i w:val="false"/>
          <w:color w:val="000000"/>
          <w:sz w:val="28"/>
        </w:rPr>
        <w:t>
      3) извещать уполномоченный орган и держателей исламских ценных бумаг о прекращении его полномочий в качестве представителя в течение трех календарных дней с даты расторжения договора с эмитентом;
</w:t>
      </w:r>
      <w:r>
        <w:br/>
      </w:r>
      <w:r>
        <w:rPr>
          <w:rFonts w:ascii="Times New Roman"/>
          <w:b w:val="false"/>
          <w:i w:val="false"/>
          <w:color w:val="000000"/>
          <w:sz w:val="28"/>
        </w:rPr>
        <w:t>
      4) предоставлять уполномоченному органу и держателям исламских ценных бумаг по их запросам информацию и документы, относящиеся к его деятельности в качестве представителя держателей исламских ценных бумаг;
</w:t>
      </w:r>
      <w:r>
        <w:br/>
      </w:r>
      <w:r>
        <w:rPr>
          <w:rFonts w:ascii="Times New Roman"/>
          <w:b w:val="false"/>
          <w:i w:val="false"/>
          <w:color w:val="000000"/>
          <w:sz w:val="28"/>
        </w:rPr>
        <w:t>
      5) не разглашать сведения, составляющие служебную, коммерческую и иную охраняемую законом тайну.
</w:t>
      </w:r>
      <w:r>
        <w:br/>
      </w:r>
      <w:r>
        <w:rPr>
          <w:rFonts w:ascii="Times New Roman"/>
          <w:b w:val="false"/>
          <w:i w:val="false"/>
          <w:color w:val="000000"/>
          <w:sz w:val="28"/>
        </w:rPr>
        <w:t>
      5. Порядок исполнения представителем держателей исламских ценных бумаг функций и обязанностей, определенных пунктами 1 и 2 настоящей статьи, устанавливается нормативным правовым актом уполномоченного органа.".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2004 года "Об инвестиционных фондах" (Ведомости Парламента Республики Казахстан, 2004 г., № 16, ст. 90; 2006 г., № 16, ст. 103; 2007 г., № 2, ст. 18, № 4, ст. 33):
</w:t>
      </w:r>
      <w:r>
        <w:br/>
      </w:r>
      <w:r>
        <w:rPr>
          <w:rFonts w:ascii="Times New Roman"/>
          <w:b w:val="false"/>
          <w:i w:val="false"/>
          <w:color w:val="000000"/>
          <w:sz w:val="28"/>
        </w:rPr>
        <w:t>
      1) дополнить статьей 4-1 следующего содержания:
</w:t>
      </w:r>
      <w:r>
        <w:br/>
      </w:r>
      <w:r>
        <w:rPr>
          <w:rFonts w:ascii="Times New Roman"/>
          <w:b w:val="false"/>
          <w:i w:val="false"/>
          <w:color w:val="000000"/>
          <w:sz w:val="28"/>
        </w:rPr>
        <w:t>
      "Статья 4-1. Исламские инвестиционные фонды
</w:t>
      </w:r>
      <w:r>
        <w:br/>
      </w:r>
      <w:r>
        <w:rPr>
          <w:rFonts w:ascii="Times New Roman"/>
          <w:b w:val="false"/>
          <w:i w:val="false"/>
          <w:color w:val="000000"/>
          <w:sz w:val="28"/>
        </w:rPr>
        <w:t>
      1. Исламский инвестиционный фонд - акционерный инвестиционный фонд либо закрытый паевой инвестиционный фонд, осуществляющий инвестирование активов фонда с соблюдением принципов исламского финансирования.
</w:t>
      </w:r>
      <w:r>
        <w:br/>
      </w:r>
      <w:r>
        <w:rPr>
          <w:rFonts w:ascii="Times New Roman"/>
          <w:b w:val="false"/>
          <w:i w:val="false"/>
          <w:color w:val="000000"/>
          <w:sz w:val="28"/>
        </w:rPr>
        <w:t>
      2. Обязанности представителя держателей ценных бумаг исламских инвестиционных фондов осуществляются кастодианом.
</w:t>
      </w:r>
      <w:r>
        <w:br/>
      </w:r>
      <w:r>
        <w:rPr>
          <w:rFonts w:ascii="Times New Roman"/>
          <w:b w:val="false"/>
          <w:i w:val="false"/>
          <w:color w:val="000000"/>
          <w:sz w:val="28"/>
        </w:rPr>
        <w:t>
      3. Инвестиционная декларация исламского инвестиционного фонда должна соответствовать принципам исламского финансирования и согласовываться с Советом по принципам исламского финансирования.";
</w:t>
      </w:r>
      <w:r>
        <w:br/>
      </w:r>
      <w:r>
        <w:rPr>
          <w:rFonts w:ascii="Times New Roman"/>
          <w:b w:val="false"/>
          <w:i w:val="false"/>
          <w:color w:val="000000"/>
          <w:sz w:val="28"/>
        </w:rPr>
        <w:t>
      2) статью 5 дополнить пунктом 3-1 следующего содержания:
</w:t>
      </w:r>
      <w:r>
        <w:br/>
      </w:r>
      <w:r>
        <w:rPr>
          <w:rFonts w:ascii="Times New Roman"/>
          <w:b w:val="false"/>
          <w:i w:val="false"/>
          <w:color w:val="000000"/>
          <w:sz w:val="28"/>
        </w:rPr>
        <w:t>
      "3-1. Наименование исламского инвестиционного фонда должно содержать указание в наименовании на то, что данный фонд является исламским фондом.".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 18, ст. 142):
</w:t>
      </w:r>
      <w:r>
        <w:br/>
      </w:r>
      <w:r>
        <w:rPr>
          <w:rFonts w:ascii="Times New Roman"/>
          <w:b w:val="false"/>
          <w:i w:val="false"/>
          <w:color w:val="000000"/>
          <w:sz w:val="28"/>
        </w:rPr>
        <w:t>
      в статье 55:
</w:t>
      </w:r>
      <w:r>
        <w:br/>
      </w:r>
      <w:r>
        <w:rPr>
          <w:rFonts w:ascii="Times New Roman"/>
          <w:b w:val="false"/>
          <w:i w:val="false"/>
          <w:color w:val="000000"/>
          <w:sz w:val="28"/>
        </w:rPr>
        <w:t>
      заголовок дополнить словами "и клиентами исламского банка по договору об инвестиционном депозите";
</w:t>
      </w:r>
      <w:r>
        <w:br/>
      </w:r>
      <w:r>
        <w:rPr>
          <w:rFonts w:ascii="Times New Roman"/>
          <w:b w:val="false"/>
          <w:i w:val="false"/>
          <w:color w:val="000000"/>
          <w:sz w:val="28"/>
        </w:rPr>
        <w:t>
      в пункте 1:
</w:t>
      </w:r>
      <w:r>
        <w:br/>
      </w:r>
      <w:r>
        <w:rPr>
          <w:rFonts w:ascii="Times New Roman"/>
          <w:b w:val="false"/>
          <w:i w:val="false"/>
          <w:color w:val="000000"/>
          <w:sz w:val="28"/>
        </w:rPr>
        <w:t>
      часть первую после слова "фонда" дополнить словами "или клиентами исламского банка по договору об инвестиционном депозите";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"При государственной регистрации права общей долевой собственности на объект недвижимого имущества, входящего в состав активов паевого инвестиционного фонда или приобретенного исламским банком за счет средств инвестиционного депозита, в правовом кадастре указывается, что собственниками такого объекта являются держатели паев паевого инвестиционного фонда или клиенты исламского банка по договору об инвестиционном депозите (без указания данных держателей инвестиционных паев или клиентов исламского банка и размеров, принадлежащих им долей на праве общей долевой собственности).";
</w:t>
      </w:r>
      <w:r>
        <w:br/>
      </w:r>
      <w:r>
        <w:rPr>
          <w:rFonts w:ascii="Times New Roman"/>
          <w:b w:val="false"/>
          <w:i w:val="false"/>
          <w:color w:val="000000"/>
          <w:sz w:val="28"/>
        </w:rPr>
        <w:t>
      в пункте 2:
</w:t>
      </w:r>
      <w:r>
        <w:br/>
      </w:r>
      <w:r>
        <w:rPr>
          <w:rFonts w:ascii="Times New Roman"/>
          <w:b w:val="false"/>
          <w:i w:val="false"/>
          <w:color w:val="000000"/>
          <w:sz w:val="28"/>
        </w:rPr>
        <w:t>
      после слова "фонде" дополнить словами "или клиентами исламского банка по договору об инвестиционном депозите";
</w:t>
      </w:r>
      <w:r>
        <w:br/>
      </w:r>
      <w:r>
        <w:rPr>
          <w:rFonts w:ascii="Times New Roman"/>
          <w:b w:val="false"/>
          <w:i w:val="false"/>
          <w:color w:val="000000"/>
          <w:sz w:val="28"/>
        </w:rPr>
        <w:t>
      после слова "фондом" дополнить словами "или исламским банком";
</w:t>
      </w:r>
      <w:r>
        <w:br/>
      </w:r>
      <w:r>
        <w:rPr>
          <w:rFonts w:ascii="Times New Roman"/>
          <w:b w:val="false"/>
          <w:i w:val="false"/>
          <w:color w:val="000000"/>
          <w:sz w:val="28"/>
        </w:rPr>
        <w:t>
      пункт 3 дополнить предложением вторым следующего содержания:
</w:t>
      </w:r>
      <w:r>
        <w:br/>
      </w:r>
      <w:r>
        <w:rPr>
          <w:rFonts w:ascii="Times New Roman"/>
          <w:b w:val="false"/>
          <w:i w:val="false"/>
          <w:color w:val="000000"/>
          <w:sz w:val="28"/>
        </w:rPr>
        <w:t>
      "Исламский банк на регистрацию представляет нотариально заверенные копии устава исламского банка, правил об общих условиях проведения операций исламского банка и лицензии исламского банка на проведение банковских и иных операций.".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