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3e89" w14:textId="edd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2008 года N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2008 год».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 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«О республиканском бюджете на 2008 год»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Закон Республики Казахстан от 6 декабря 2007 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Peспублики Казахстан, 2007 г., № 23, ст. 177; 2008 г., № 8-9, ст. 29)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"2 722 210 114" заменить цифрами "3 329 710 114";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"558 446 671" заменить цифрами "1 165 946 671";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"2 768 087 899" заменить цифрами "2 716 038 820";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"-45 877 785" заменить цифрами "613 671 294";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"50 099 351" заменить цифрами "50 045 039";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"56 049 423" заменить цифрами "55 995 111";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"238 377 064" заменить цифрами "897 980 455";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"239 877 064" заменить цифрами "899 480 455";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
</w:t>
      </w:r>
      <w:r>
        <w:rPr>
          <w:rFonts w:ascii="Times New Roman"/>
          <w:b w:val="false"/>
          <w:i w:val="false"/>
          <w:color w:val="000000"/>
          <w:sz w:val="28"/>
        </w:rPr>
        <w:t>
статьей 7-1
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2008 год целевой трансферт из Национального фонда Республики Казахстан на увеличение уставного капитала акционерного общества "Фонд национального благосостояния "Самрук-Казына" для реализации программы стабилизации экономики и финансовой системы в сумме 607 500 000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"232 008" заменить цифрами "84 036";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"3 070 885" заменить цифрами "1 848 195";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"51 246" заменить цифрами "15 243";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"10 459 303" заменить цифрами "10 308 949";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</w:t>
      </w:r>
      <w:r>
        <w:rPr>
          <w:rFonts w:ascii="Times New Roman"/>
          <w:b w:val="false"/>
          <w:i w:val="false"/>
          <w:color w:val="000000"/>
          <w:sz w:val="28"/>
        </w:rPr>
        <w:t>
 цифры "176 300" заменить цифрами "100 000";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цифры "4 935 690" заменить цифрами "3 559 358";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"21 747 462" заменить цифрами "21 698 062";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"1 853 895" заменить цифрами "1 879 495";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"253 704" заменить цифрами "178 704";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"12 459 924" заменить цифрами "12 388 132";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"2 457 650" заменить цифрами "2 412 400";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"7 325 820" заменить цифрами "7 299 278";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"17 719 606" заменить цифрами "17 689 506";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"16 519 387" заменить цифрами "16 489 287";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 цифры "4 437 369" заменить цифрами 4 428 907";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"63 665 109" заменить цифрами "60 227 730";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"629 689" заменить цифрами "629 277";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"28 141 530" заменить цифрами "29 008 500";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"18 627 298" заменить цифрами "16 057 301";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цифры "56 584 846" заменить цифрами "38 758 456";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"1 292 201" заменить цифрами "1 259 004";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"1 000 000" заменить цифрами "981 803";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"70 000" заменить цифрами "55 000";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24 </w:t>
      </w:r>
      <w:r>
        <w:rPr>
          <w:rFonts w:ascii="Times New Roman"/>
          <w:b w:val="false"/>
          <w:i w:val="false"/>
          <w:color w:val="000000"/>
          <w:sz w:val="28"/>
        </w:rPr>
        <w:t>
 цифры "247 976 965" заменить цифрами "227 976 965";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"9 600 000" заменить цифрами "8 733 838";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"37 149 000" заменить цифрами "36 564 139";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27 </w:t>
      </w:r>
      <w:r>
        <w:rPr>
          <w:rFonts w:ascii="Times New Roman"/>
          <w:b w:val="false"/>
          <w:i w:val="false"/>
          <w:color w:val="000000"/>
          <w:sz w:val="28"/>
        </w:rPr>
        <w:t>
 цифры "716 200" заменить цифрами "656 007";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28 </w:t>
      </w:r>
      <w:r>
        <w:rPr>
          <w:rFonts w:ascii="Times New Roman"/>
          <w:b w:val="false"/>
          <w:i w:val="false"/>
          <w:color w:val="000000"/>
          <w:sz w:val="28"/>
        </w:rPr>
        <w:t>
 цифры "49 516" заменить цифрами "25 290";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29 </w:t>
      </w:r>
      <w:r>
        <w:rPr>
          <w:rFonts w:ascii="Times New Roman"/>
          <w:b w:val="false"/>
          <w:i w:val="false"/>
          <w:color w:val="000000"/>
          <w:sz w:val="28"/>
        </w:rPr>
        <w:t>
 цифры "4 552 079" заменить цифрами "4 379 120";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32 </w:t>
      </w:r>
      <w:r>
        <w:rPr>
          <w:rFonts w:ascii="Times New Roman"/>
          <w:b w:val="false"/>
          <w:i w:val="false"/>
          <w:color w:val="000000"/>
          <w:sz w:val="28"/>
        </w:rPr>
        <w:t>
 цифры "3 117 923" заменить цифрами "3 083 486";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приложения 1 и 3 к указанному Закону изложить в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N 76-IV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2007 года N 8-IV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Республиканский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3 329 710 114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2 103 413 632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944 700 421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944 700 421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830 260 318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750 428 137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24 228 277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54 451 549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317 259 551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300 829 421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16 430 130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11 183 342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51 805 329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33 111 446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4 876 969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19 710 986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 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1 141 760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5 784 823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1 825 874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1 825 874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6 775 360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6 775 360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1 194 822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8 859 667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8 859 667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8 544 482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8 469 164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1 165 946 671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91 921 885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91 921 885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1 074 024 786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капитальные трансферты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1 074 024 786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2 716 038 820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117 380 521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1 711 091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10 181 862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10 029 919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1 584 804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1 584 804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19 838 140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14 487 541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1 676 318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1 947 687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ввезенным в иностранные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от других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оказавшимся в форс-мажорных обстоятельствах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42 515 325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31 978 102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 и кредитованием, учет,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имущества, 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взысканного в счет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913 456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2 981 798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стратегического, 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 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380 740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1 492 651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10 265 568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10 197 137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 нарушений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6 300 431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587 067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2 794 359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7 323 873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3 378 737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1 015 148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458 860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грамотности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842 265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11 630 728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9 170 734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1 830 517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159 090 457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24 908 651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предупреждения, ликвидации чрезвычайных ситуаций и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системой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5 154 475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17 810 404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131 400 339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 животных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64 913 247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 деятельности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9 020 028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40 377 901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2 570 282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2 781 467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охраняемых лиц и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2 251 247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218 536 568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61 666 002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53 069 213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243 758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919 973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 хранящихся 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взрывчатых веществ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39 565 674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 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8 482 079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1 946 812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14 464 449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5 950 287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реабилитации лиц, отбывших уголовные наказания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77 591 279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67 346 497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18 322 946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15 739 588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1 554 544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11 554 005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11 132 686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6 278 798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5 861 590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2 997 220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2 997 220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185 434 433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3 346 262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2 508 719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535 436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339 285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1 643 071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1 228 337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 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5 753 309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4 943 271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534 891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042  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643 749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163 184 359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1 628 372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 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10 240 845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69 638 475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1 869 977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52 946 951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676 796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1 848 195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3 037 369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2 276 348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2 412 400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794 303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2 676 454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968 366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 Алматы на 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7 299 278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стипендий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192 806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9 175 781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6 819 850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116 831 553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1 439 461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2 004 954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110 804 409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 Алматы на строительство и реконструкцию 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43 761 475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1 793 646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1 140 707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5 650 696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8 464 499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10 308 949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16 489 287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2 253 671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90 877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566 179 673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566 179 673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363 609 000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92 246 990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41 719 001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1 980 107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27 900 021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3 559 358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9 298 074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4 406 540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12 176 203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84 388 420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Бейнеу-Шымкент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теплоснабжения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80 899 563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36 564 139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инфраcтруктуры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87 141 510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24 565 401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13 869 565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"Бурабай"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57 805 219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3 395 034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1 032 454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 здравоохранения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3 657 252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51 402 232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    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51 172 699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 пользования которым подлежит передаче подрядчикам по 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 рудников, захоронение техногенных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3 798 796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33 601 251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 Министерства энергетики и минеральных ресурсов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 южных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118 251 475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106 472 127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3 326 913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 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развития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21 698 062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 северной части 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19 158 848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7 849 741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 нужд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12 660 382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 северной части Аральского моря (1-я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7 276 009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1 064 587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 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устойчивого развития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2 695 083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 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7 489 720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3 803 868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 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3 007 076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3 007 076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1 992 936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236 586 008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230 249 154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85 351 846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 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11 371 992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92 021 772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332 568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2 229 866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рекультивация объектов, выведенных из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на комплексе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153 389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265 032 162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4 677 606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регулированию 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1 479 228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 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погашение оставшейся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задолженности по 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 работников ГАО "Карметком-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бинат", образовавшейся до ноября 1995 года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231 526 620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227 376 965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областей, 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компенсацию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бюджетам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минимального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4 149 655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1 681 227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инвестиционные проекты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проекты, реализуемые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сфере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4 687 782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 области индустрии и торговли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тизации, метрологии и сертификации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торговой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697 505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защите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 области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за счет 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13 917 604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13 917 604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57 710 577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57 710 577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57 710 577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449 066 155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449 066 155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613 671 294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50 045 039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55 995 111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39 760 000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приобретение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12 551 500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12 551 500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"Достык Энерго"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 на 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интегрированного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газохимического комплекса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3 683 486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3 683 486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5 950 072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5 950 072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4 670 235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897 980 455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899 480 455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16 549 197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12 040 356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12 040 356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4 158 841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4 158 841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нового университета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270 620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220 511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аннуитетная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2 045 602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2 045 602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2 780 000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юридических лиц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перед хозяйствующими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31 835 300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31 835 300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31 435 300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5 276 242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5 276 242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828 552 983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Правительстве и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52 491 403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 "Фонд стрессовых активов"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52 040 168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611 595 000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государственными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"Парасат"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153 472 830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127 484 420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2 099 562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
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защите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развития 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политики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4 672 436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 инфокоммуникационный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4 672 436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N 76-IV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2007 года N 8-IV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2008 год с разделением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бюджетные программы, направленные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инвестиционных проектов (программ) и формирование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органов Министерства финансов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налоговой службы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в сфере государственного планирования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Республиканской гвардии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развития 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органов судебной системы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 сфере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научных объектов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 в Республике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Актюбинской области на строительство подводящего газопровода Мартукского района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Бейнеу-Шымкент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 приобретение жилья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 зоны "Бурабай"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 других языков народа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 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 АО "Достык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 АО "Банк Развития Казахстана" на строительство инфраструктуры первого интегрированного газохимического комплекса в Атырауской области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энергоэффективности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 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государственных учреждений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 лабораторий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 моря (1-я фаза)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 пунктов региона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водохозяйственных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Нура-Ишим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 постприватизационной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 контроля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железнодорожного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 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773"/>
        <w:gridCol w:w="105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 научные исследования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государственной службы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компьютерной грамотности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 связи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 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 учебно-методи-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комплексов для организаций образования, издание и доставка учебной литературы для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ликанских организаций, предоставляющих услуги в области образования, и казахской диаспоры за рубежом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капитала в рамках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 врачей за рубежом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спорта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 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 минеральных ресурсов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 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управления земельными ресурсами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тизации, сертификации, метрологии и систем качества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13"/>
        <w:gridCol w:w="10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государственно-частного партнерства"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центр города Алматы"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образования и науки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 бюджету города Астаны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 нового университета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холдинг"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аннуитетная компания"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 строительства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 долгов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Республики Казахстан перед хозяйствующими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Туркменистана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 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"КазАгроИнновация"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 центр при Правительстве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Национальном банке Республики Казахстан"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переподготовки и 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органов финансовой системы"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стрессовых активов"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 управлению государственными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научно-технологический холдинг "Парасат"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 приграничного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"Хоргос"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корпорации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космической 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 средств"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защите конкуренции 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развития и защиты 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 инфокоммуникационный холдинг "Зерде"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 Республики Казахстан"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и гарантированный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государством долг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(по состоянию на 1 июля 2008 года)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353"/>
        <w:gridCol w:w="6973"/>
        <w:gridCol w:w="2773"/>
        <w:gridCol w:w="20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Правительства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Казахстан, 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800 101 909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6 626 103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Внутренний долг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622 652 730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5 156 545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94 962 731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226 398 256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сберегательные казначейские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185 808 714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облигации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61 758 855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индексированные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казначейские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индексированные казначейские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Внешний долг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177 449 179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1 469 558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Банк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Исламский Банк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Саудовский Фонд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Кувейтский Фонд Арабского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Развития Абу-Даби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Банк 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80 633 103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агентство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коммерческие банки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322 709 466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2 672 542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 местных исполнительных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Республики Казахстан, 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65 323 692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Правительством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62 829 095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прочими кредиторами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долг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(1+2+3.2.)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1 125 305 972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9 319 304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Гарантированный государством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64 175 770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государственный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гарантированный государством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1 189 481 742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9 850 780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Справочно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курс доллара США на 30.06.2008 г. - 120,75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Источник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Примечание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- без учета взаимных требований (долга местных исполнительных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органов перед Правительством Республики Казахстан)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