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5e5b" w14:textId="a765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танталовых отходов и лома акционерным обществом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288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"Ульбинский металлургический завод" до 31 декабря 2011 года ввоз танталовых отходов и лома (код ТН ВЭД ЕврАзЭС 8103 30 000 0) в количестве 653 400 кг по содержанию тантала в Республику Казахстан для их переработки на территории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Казахстан, акиму Восточно-Казахстанской области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