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064fd" w14:textId="ad064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Стратегическом плане Министерства охраны окружающей среды Республики Казахстан на 2009-2011 годы</w:t>
      </w:r>
    </w:p>
    <w:p>
      <w:pPr>
        <w:spacing w:after="0"/>
        <w:ind w:left="0"/>
        <w:jc w:val="both"/>
      </w:pPr>
      <w:r>
        <w:rPr>
          <w:rFonts w:ascii="Times New Roman"/>
          <w:b w:val="false"/>
          <w:i w:val="false"/>
          <w:color w:val="000000"/>
          <w:sz w:val="28"/>
        </w:rPr>
        <w:t>Постановление Правительства Республики Казахстан от 23 декабря 2008 года № 1222</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статьей 62 </w:t>
      </w:r>
      <w:r>
        <w:rPr>
          <w:rFonts w:ascii="Times New Roman"/>
          <w:b w:val="false"/>
          <w:i w:val="false"/>
          <w:color w:val="000000"/>
          <w:sz w:val="28"/>
        </w:rPr>
        <w:t xml:space="preserve">Бюджетного кодекса Республики Казахстан от 4 декабря 2008 года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Утвердить прилагаемый Стратегический план Министерства охраны окружающей среды Республики Казахстан на 2009-2011 годы.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с 1 января 2009 года и подлежит официальному опубликованию. </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23 декабря 2008 года № 1222 </w:t>
            </w:r>
          </w:p>
        </w:tc>
      </w:tr>
    </w:tbl>
    <w:bookmarkStart w:name="z4" w:id="3"/>
    <w:p>
      <w:pPr>
        <w:spacing w:after="0"/>
        <w:ind w:left="0"/>
        <w:jc w:val="left"/>
      </w:pPr>
      <w:r>
        <w:rPr>
          <w:rFonts w:ascii="Times New Roman"/>
          <w:b/>
          <w:i w:val="false"/>
          <w:color w:val="000000"/>
        </w:rPr>
        <w:t xml:space="preserve"> Стратегический план</w:t>
      </w:r>
      <w:r>
        <w:br/>
      </w:r>
      <w:r>
        <w:rPr>
          <w:rFonts w:ascii="Times New Roman"/>
          <w:b/>
          <w:i w:val="false"/>
          <w:color w:val="000000"/>
        </w:rPr>
        <w:t>Министерства охраны окружающей среды</w:t>
      </w:r>
      <w:r>
        <w:br/>
      </w:r>
      <w:r>
        <w:rPr>
          <w:rFonts w:ascii="Times New Roman"/>
          <w:b/>
          <w:i w:val="false"/>
          <w:color w:val="000000"/>
        </w:rPr>
        <w:t>Республики Казахстан на 2009-2011 годы</w:t>
      </w:r>
    </w:p>
    <w:bookmarkEnd w:id="3"/>
    <w:p>
      <w:pPr>
        <w:spacing w:after="0"/>
        <w:ind w:left="0"/>
        <w:jc w:val="both"/>
      </w:pPr>
      <w:r>
        <w:rPr>
          <w:rFonts w:ascii="Times New Roman"/>
          <w:b w:val="false"/>
          <w:i w:val="false"/>
          <w:color w:val="000000"/>
          <w:sz w:val="28"/>
        </w:rPr>
        <w:t xml:space="preserve">
      г. Астана </w:t>
      </w:r>
    </w:p>
    <w:bookmarkStart w:name="z5" w:id="4"/>
    <w:p>
      <w:pPr>
        <w:spacing w:after="0"/>
        <w:ind w:left="0"/>
        <w:jc w:val="left"/>
      </w:pPr>
      <w:r>
        <w:rPr>
          <w:rFonts w:ascii="Times New Roman"/>
          <w:b/>
          <w:i w:val="false"/>
          <w:color w:val="000000"/>
        </w:rPr>
        <w:t xml:space="preserve"> Содержание</w:t>
      </w:r>
    </w:p>
    <w:bookmarkEnd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Миссия </w:t>
      </w:r>
      <w:r>
        <w:rPr>
          <w:rFonts w:ascii="Times New Roman"/>
          <w:b w:val="false"/>
          <w:i w:val="false"/>
          <w:color w:val="000000"/>
          <w:sz w:val="28"/>
        </w:rPr>
        <w:t xml:space="preserve">и видение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Анализ </w:t>
      </w:r>
      <w:r>
        <w:rPr>
          <w:rFonts w:ascii="Times New Roman"/>
          <w:b w:val="false"/>
          <w:i w:val="false"/>
          <w:color w:val="000000"/>
          <w:sz w:val="28"/>
        </w:rPr>
        <w:t xml:space="preserve">текущей ситуации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Стратегические </w:t>
      </w:r>
      <w:r>
        <w:rPr>
          <w:rFonts w:ascii="Times New Roman"/>
          <w:b w:val="false"/>
          <w:i w:val="false"/>
          <w:color w:val="000000"/>
          <w:sz w:val="28"/>
        </w:rPr>
        <w:t xml:space="preserve">направления, цели и задачи деятельности </w:t>
      </w:r>
    </w:p>
    <w:p>
      <w:pPr>
        <w:spacing w:after="0"/>
        <w:ind w:left="0"/>
        <w:jc w:val="both"/>
      </w:pPr>
      <w:r>
        <w:rPr>
          <w:rFonts w:ascii="Times New Roman"/>
          <w:b w:val="false"/>
          <w:i w:val="false"/>
          <w:color w:val="000000"/>
          <w:sz w:val="28"/>
        </w:rPr>
        <w:t xml:space="preserve">
      Министерства охраны окружающей среды Республики Казахстан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Функциональные </w:t>
      </w:r>
      <w:r>
        <w:rPr>
          <w:rFonts w:ascii="Times New Roman"/>
          <w:b w:val="false"/>
          <w:i w:val="false"/>
          <w:color w:val="000000"/>
          <w:sz w:val="28"/>
        </w:rPr>
        <w:t xml:space="preserve">возможности и возможные риски Министерства охраны </w:t>
      </w:r>
    </w:p>
    <w:p>
      <w:pPr>
        <w:spacing w:after="0"/>
        <w:ind w:left="0"/>
        <w:jc w:val="both"/>
      </w:pPr>
      <w:r>
        <w:rPr>
          <w:rFonts w:ascii="Times New Roman"/>
          <w:b w:val="false"/>
          <w:i w:val="false"/>
          <w:color w:val="000000"/>
          <w:sz w:val="28"/>
        </w:rPr>
        <w:t xml:space="preserve">
      окружающей среды Республики Казахстан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Перечень </w:t>
      </w:r>
      <w:r>
        <w:rPr>
          <w:rFonts w:ascii="Times New Roman"/>
          <w:b w:val="false"/>
          <w:i w:val="false"/>
          <w:color w:val="000000"/>
          <w:sz w:val="28"/>
        </w:rPr>
        <w:t xml:space="preserve">программных и иных нормативных правовых документов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Бюджетные </w:t>
      </w:r>
      <w:r>
        <w:rPr>
          <w:rFonts w:ascii="Times New Roman"/>
          <w:b w:val="false"/>
          <w:i w:val="false"/>
          <w:color w:val="000000"/>
          <w:sz w:val="28"/>
        </w:rPr>
        <w:t xml:space="preserve">программы </w:t>
      </w:r>
    </w:p>
    <w:bookmarkStart w:name="z6" w:id="5"/>
    <w:p>
      <w:pPr>
        <w:spacing w:after="0"/>
        <w:ind w:left="0"/>
        <w:jc w:val="left"/>
      </w:pPr>
      <w:r>
        <w:rPr>
          <w:rFonts w:ascii="Times New Roman"/>
          <w:b/>
          <w:i w:val="false"/>
          <w:color w:val="000000"/>
        </w:rPr>
        <w:t xml:space="preserve"> 1. Миссия и видение</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Миссия: </w:t>
      </w:r>
      <w:r>
        <w:rPr>
          <w:rFonts w:ascii="Times New Roman"/>
          <w:b w:val="false"/>
          <w:i w:val="false"/>
          <w:color w:val="000000"/>
          <w:sz w:val="28"/>
        </w:rPr>
        <w:t xml:space="preserve">создание условий по сохранению, восстановлению и улучшению качества окружающей среды, обеспечению перехода Республики Казахстан к устойчивому развитию для удовлетворения потребностей нынешнего и будущих поколений. </w:t>
      </w:r>
    </w:p>
    <w:bookmarkEnd w:id="6"/>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Видение: </w:t>
      </w:r>
      <w:r>
        <w:rPr>
          <w:rFonts w:ascii="Times New Roman"/>
          <w:b w:val="false"/>
          <w:i w:val="false"/>
          <w:color w:val="000000"/>
          <w:sz w:val="28"/>
        </w:rPr>
        <w:t xml:space="preserve">экологическое законодательство и механизмы его соблюдения на основе наилучшей международной практики и стандартов обеспечивают снижение эмиссий в окружающую среду, внедрение наилучших технологий и природоохранные мероприятия обеспечивают рациональное использование и восстановление природных ресурсов, институциональные меры позволяют внедрить принципы устойчивого развития в различные сферы социально-экономического развития страны, модернизация системы мониторинга окружающей среды и гидрометслужбы обеспечивает надежное прогнозирование погоды, стихийных природных явлений и доступность населения к информации о состоянии окружающей среды. </w:t>
      </w:r>
    </w:p>
    <w:bookmarkEnd w:id="7"/>
    <w:bookmarkStart w:name="z9" w:id="8"/>
    <w:p>
      <w:pPr>
        <w:spacing w:after="0"/>
        <w:ind w:left="0"/>
        <w:jc w:val="left"/>
      </w:pPr>
      <w:r>
        <w:rPr>
          <w:rFonts w:ascii="Times New Roman"/>
          <w:b/>
          <w:i w:val="false"/>
          <w:color w:val="000000"/>
        </w:rPr>
        <w:t xml:space="preserve"> 2. Анализ текущей ситуации</w:t>
      </w:r>
    </w:p>
    <w:bookmarkEnd w:id="8"/>
    <w:p>
      <w:pPr>
        <w:spacing w:after="0"/>
        <w:ind w:left="0"/>
        <w:jc w:val="both"/>
      </w:pPr>
      <w:r>
        <w:rPr>
          <w:rFonts w:ascii="Times New Roman"/>
          <w:b w:val="false"/>
          <w:i w:val="false"/>
          <w:color w:val="ff0000"/>
          <w:sz w:val="28"/>
        </w:rPr>
        <w:t xml:space="preserve">
      Сноска. Раздел 2 с изменениями, внесенными постановлениями Правительства РК от 14.05.2009 </w:t>
      </w:r>
      <w:r>
        <w:rPr>
          <w:rFonts w:ascii="Times New Roman"/>
          <w:b w:val="false"/>
          <w:i w:val="false"/>
          <w:color w:val="ff0000"/>
          <w:sz w:val="28"/>
        </w:rPr>
        <w:t xml:space="preserve">№ 715 </w:t>
      </w:r>
      <w:r>
        <w:rPr>
          <w:rFonts w:ascii="Times New Roman"/>
          <w:b w:val="false"/>
          <w:i w:val="false"/>
          <w:color w:val="ff0000"/>
          <w:sz w:val="28"/>
        </w:rPr>
        <w:t xml:space="preserve">; от 14.04.2010 </w:t>
      </w:r>
      <w:r>
        <w:rPr>
          <w:rFonts w:ascii="Times New Roman"/>
          <w:b w:val="false"/>
          <w:i w:val="false"/>
          <w:color w:val="ff0000"/>
          <w:sz w:val="28"/>
        </w:rPr>
        <w:t>N 303</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Утвержденная Указом Президента Республики Казахстан от 14 ноября 2006 года № 216 </w:t>
      </w:r>
      <w:r>
        <w:rPr>
          <w:rFonts w:ascii="Times New Roman"/>
          <w:b w:val="false"/>
          <w:i w:val="false"/>
          <w:color w:val="000000"/>
          <w:sz w:val="28"/>
        </w:rPr>
        <w:t xml:space="preserve">Концепция </w:t>
      </w:r>
      <w:r>
        <w:rPr>
          <w:rFonts w:ascii="Times New Roman"/>
          <w:b w:val="false"/>
          <w:i w:val="false"/>
          <w:color w:val="000000"/>
          <w:sz w:val="28"/>
        </w:rPr>
        <w:t xml:space="preserve">перехода Республики Казахстан к устойчивому развитию на 2007-2024 годы (далее - Концепция) ставит в качестве приоритетов вопросы эффективности использования ресурсов и энергии, сбалансированную демографическую политику, обеспечение экологической устойчивости. Тем самым повышается роль государства в решении вопросов экологии и охраны окружающей среды.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27 сентября 2007 года № 848 приняты целевые показатели перехода к устойчивому развитию. В этом документе определены конкретные значения ключевых экономических, социальных, экологических параметров, которые наша страна намечает достичь к 2009, 2012, 2018 и 2024 годам. </w:t>
      </w:r>
    </w:p>
    <w:p>
      <w:pPr>
        <w:spacing w:after="0"/>
        <w:ind w:left="0"/>
        <w:jc w:val="both"/>
      </w:pPr>
      <w:r>
        <w:rPr>
          <w:rFonts w:ascii="Times New Roman"/>
          <w:b w:val="false"/>
          <w:i w:val="false"/>
          <w:color w:val="000000"/>
          <w:sz w:val="28"/>
        </w:rPr>
        <w:t xml:space="preserve">
      Принятие в 2007 году </w:t>
      </w:r>
      <w:r>
        <w:rPr>
          <w:rFonts w:ascii="Times New Roman"/>
          <w:b w:val="false"/>
          <w:i w:val="false"/>
          <w:color w:val="000000"/>
          <w:sz w:val="28"/>
        </w:rPr>
        <w:t xml:space="preserve">Экологического кодекса </w:t>
      </w:r>
      <w:r>
        <w:rPr>
          <w:rFonts w:ascii="Times New Roman"/>
          <w:b w:val="false"/>
          <w:i w:val="false"/>
          <w:color w:val="000000"/>
          <w:sz w:val="28"/>
        </w:rPr>
        <w:t xml:space="preserve">Республики Казахстан позволило обеспечить его соответствие международным стандартам и гармонизировать применяемые Казахстаном принципы с наилучшим международным опытом. </w:t>
      </w:r>
    </w:p>
    <w:p>
      <w:pPr>
        <w:spacing w:after="0"/>
        <w:ind w:left="0"/>
        <w:jc w:val="both"/>
      </w:pPr>
      <w:r>
        <w:rPr>
          <w:rFonts w:ascii="Times New Roman"/>
          <w:b w:val="false"/>
          <w:i w:val="false"/>
          <w:color w:val="000000"/>
          <w:sz w:val="28"/>
        </w:rPr>
        <w:t xml:space="preserve">
      В то же время интенсивное развитие отечественной индустрии на современном этапе, сопровождаемое нерациональным использованием природных ресурсов и загрязнением окружающей среды, требуют применения более прогрессивных механизмов по снижению антропогенного воздействия на окружающую среду. </w:t>
      </w:r>
    </w:p>
    <w:p>
      <w:pPr>
        <w:spacing w:after="0"/>
        <w:ind w:left="0"/>
        <w:jc w:val="both"/>
      </w:pPr>
      <w:r>
        <w:rPr>
          <w:rFonts w:ascii="Times New Roman"/>
          <w:b w:val="false"/>
          <w:i w:val="false"/>
          <w:color w:val="000000"/>
          <w:sz w:val="28"/>
        </w:rPr>
        <w:t xml:space="preserve">
      Выбросы промышленных предприятий Казахстана в атмосферу составляют порядка трех миллионов тонн в год, из которых 85 % приходится на 43 крупных предприятия. Продолжается процесс загрязнения, засорения и истощения поверхностных вод, основной причиной которых является сброс в водоемы неочищенных или недостаточно очищенных сточных вод. Ежегодные сбросы в водные объекты составляют порядка 2,5 миллионов тонн. По-прежнему остро стоит проблема доступа населения к качественной питьевой воде. </w:t>
      </w:r>
    </w:p>
    <w:p>
      <w:pPr>
        <w:spacing w:after="0"/>
        <w:ind w:left="0"/>
        <w:jc w:val="both"/>
      </w:pPr>
      <w:r>
        <w:rPr>
          <w:rFonts w:ascii="Times New Roman"/>
          <w:b w:val="false"/>
          <w:i w:val="false"/>
          <w:color w:val="000000"/>
          <w:sz w:val="28"/>
        </w:rPr>
        <w:t xml:space="preserve">
      Несмотря на отдельные положительные сдвиги, в целом еще не удалось заметно снизить отрицательное влияние на здоровье людей и экосистему таких факторов, как загрязнение воздуха, почвы и воды. </w:t>
      </w:r>
    </w:p>
    <w:p>
      <w:pPr>
        <w:spacing w:after="0"/>
        <w:ind w:left="0"/>
        <w:jc w:val="both"/>
      </w:pPr>
      <w:r>
        <w:rPr>
          <w:rFonts w:ascii="Times New Roman"/>
          <w:b w:val="false"/>
          <w:i w:val="false"/>
          <w:color w:val="000000"/>
          <w:sz w:val="28"/>
        </w:rPr>
        <w:t xml:space="preserve">
      Все более угрожающими становятся объемы загрязнения воздуха автомобильным транспортом, что обусловлено стремительным ростом численности автотранспортных средств на территории республики. Данная проблема наиболее актуальна для крупных городов республики, где вклад автотранспорта в загрязнение воздушного бассейна достигает 60 % и более от общегородского валового выброса. Необходимо введение новых нормативов и законодательных актов по экологической безопасности автотранспорта, международных стандартов в части технических требований к автотранспортным средствам и автомоторным топливам, а также научно-обоснованная оценка экологического воздействия автотранспортных средств. </w:t>
      </w:r>
    </w:p>
    <w:p>
      <w:pPr>
        <w:spacing w:after="0"/>
        <w:ind w:left="0"/>
        <w:jc w:val="both"/>
      </w:pPr>
      <w:r>
        <w:rPr>
          <w:rFonts w:ascii="Times New Roman"/>
          <w:b w:val="false"/>
          <w:i w:val="false"/>
          <w:color w:val="000000"/>
          <w:sz w:val="28"/>
        </w:rPr>
        <w:t xml:space="preserve">
      Остается крайне неудовлетворительной ситуация с производственными отходами. Принимаемые меры пока не приближают нас к стандартам развитых стран. К настоящему времени на казахстанских предприятиях накоплено порядка 16 миллиардов тонн отходов. Ежегодно их количество возрастает более чем на 650 миллионов тонн, тогда как утилизируется около 15 % образовавшихся отходов. Для сравнения: в развитых странах этот показатель превышает 30 %. </w:t>
      </w:r>
    </w:p>
    <w:p>
      <w:pPr>
        <w:spacing w:after="0"/>
        <w:ind w:left="0"/>
        <w:jc w:val="both"/>
      </w:pPr>
      <w:r>
        <w:rPr>
          <w:rFonts w:ascii="Times New Roman"/>
          <w:b w:val="false"/>
          <w:i w:val="false"/>
          <w:color w:val="000000"/>
          <w:sz w:val="28"/>
        </w:rPr>
        <w:t xml:space="preserve">
      В этой связи наиболее проблемными вопросами выступают: </w:t>
      </w:r>
    </w:p>
    <w:p>
      <w:pPr>
        <w:spacing w:after="0"/>
        <w:ind w:left="0"/>
        <w:jc w:val="both"/>
      </w:pPr>
      <w:r>
        <w:rPr>
          <w:rFonts w:ascii="Times New Roman"/>
          <w:b w:val="false"/>
          <w:i w:val="false"/>
          <w:color w:val="000000"/>
          <w:sz w:val="28"/>
        </w:rPr>
        <w:t xml:space="preserve">
      1) загрязнение воздушного бассейна крупных городов и промышленных центров. Каспийский и Балхашский регионы; </w:t>
      </w:r>
    </w:p>
    <w:p>
      <w:pPr>
        <w:spacing w:after="0"/>
        <w:ind w:left="0"/>
        <w:jc w:val="both"/>
      </w:pPr>
      <w:r>
        <w:rPr>
          <w:rFonts w:ascii="Times New Roman"/>
          <w:b w:val="false"/>
          <w:i w:val="false"/>
          <w:color w:val="000000"/>
          <w:sz w:val="28"/>
        </w:rPr>
        <w:t xml:space="preserve">
      2) загрязнение поверхностных и подземных вод, трансграничные водные проблемы; </w:t>
      </w:r>
    </w:p>
    <w:p>
      <w:pPr>
        <w:spacing w:after="0"/>
        <w:ind w:left="0"/>
        <w:jc w:val="both"/>
      </w:pPr>
      <w:r>
        <w:rPr>
          <w:rFonts w:ascii="Times New Roman"/>
          <w:b w:val="false"/>
          <w:i w:val="false"/>
          <w:color w:val="000000"/>
          <w:sz w:val="28"/>
        </w:rPr>
        <w:t xml:space="preserve">
      3) накопление промышленных и бытовых отходов; </w:t>
      </w:r>
    </w:p>
    <w:p>
      <w:pPr>
        <w:spacing w:after="0"/>
        <w:ind w:left="0"/>
        <w:jc w:val="both"/>
      </w:pPr>
      <w:r>
        <w:rPr>
          <w:rFonts w:ascii="Times New Roman"/>
          <w:b w:val="false"/>
          <w:i w:val="false"/>
          <w:color w:val="000000"/>
          <w:sz w:val="28"/>
        </w:rPr>
        <w:t xml:space="preserve">
      4) неудовлетворительное состояние систем водоотведения и канализационных очистных сооружений; </w:t>
      </w:r>
    </w:p>
    <w:p>
      <w:pPr>
        <w:spacing w:after="0"/>
        <w:ind w:left="0"/>
        <w:jc w:val="both"/>
      </w:pPr>
      <w:r>
        <w:rPr>
          <w:rFonts w:ascii="Times New Roman"/>
          <w:b w:val="false"/>
          <w:i w:val="false"/>
          <w:color w:val="000000"/>
          <w:sz w:val="28"/>
        </w:rPr>
        <w:t xml:space="preserve">
      5) процессы опустынивания; </w:t>
      </w:r>
    </w:p>
    <w:p>
      <w:pPr>
        <w:spacing w:after="0"/>
        <w:ind w:left="0"/>
        <w:jc w:val="both"/>
      </w:pPr>
      <w:r>
        <w:rPr>
          <w:rFonts w:ascii="Times New Roman"/>
          <w:b w:val="false"/>
          <w:i w:val="false"/>
          <w:color w:val="000000"/>
          <w:sz w:val="28"/>
        </w:rPr>
        <w:t xml:space="preserve">
      6) Аральская и Семипалатинская зоны экологического бедствия; </w:t>
      </w:r>
    </w:p>
    <w:p>
      <w:pPr>
        <w:spacing w:after="0"/>
        <w:ind w:left="0"/>
        <w:jc w:val="both"/>
      </w:pPr>
      <w:r>
        <w:rPr>
          <w:rFonts w:ascii="Times New Roman"/>
          <w:b w:val="false"/>
          <w:i w:val="false"/>
          <w:color w:val="000000"/>
          <w:sz w:val="28"/>
        </w:rPr>
        <w:t xml:space="preserve">
      7) "исторические" загрязнения. </w:t>
      </w:r>
    </w:p>
    <w:p>
      <w:pPr>
        <w:spacing w:after="0"/>
        <w:ind w:left="0"/>
        <w:jc w:val="both"/>
      </w:pPr>
      <w:r>
        <w:rPr>
          <w:rFonts w:ascii="Times New Roman"/>
          <w:b w:val="false"/>
          <w:i w:val="false"/>
          <w:color w:val="000000"/>
          <w:sz w:val="28"/>
        </w:rPr>
        <w:t xml:space="preserve">
      Для решения указанных проблем в качестве первого стратегического направления выделена стабилизация и улучшение качества окружающей среды, в цели которой входит снижение эмиссий в окружающую среду и восстановление природной среды. </w:t>
      </w:r>
    </w:p>
    <w:p>
      <w:pPr>
        <w:spacing w:after="0"/>
        <w:ind w:left="0"/>
        <w:jc w:val="both"/>
      </w:pPr>
      <w:r>
        <w:rPr>
          <w:rFonts w:ascii="Times New Roman"/>
          <w:b w:val="false"/>
          <w:i w:val="false"/>
          <w:color w:val="000000"/>
          <w:sz w:val="28"/>
        </w:rPr>
        <w:t xml:space="preserve">
      Снижение эмиссий в окружающую среду будет обеспечиваться посредством диверсификации и технического перевооружения индустриальных объектов, внедрения наилучших доступных технологий. По опыту Евросоюза, вводятся комплексные экологические разрешения, включающие помимо нормативов эмиссий также критерии энергоэффективности, энерго и ресурсосбережения, а также сроки и порядок перехода к наилучшим доступным технологиям. Будет внедрено экологическое нормирование на основе целевых показателей качества окружающей среды, а также значительно будет сокращен список нормируемых веществ. </w:t>
      </w:r>
    </w:p>
    <w:p>
      <w:pPr>
        <w:spacing w:after="0"/>
        <w:ind w:left="0"/>
        <w:jc w:val="both"/>
      </w:pPr>
      <w:r>
        <w:rPr>
          <w:rFonts w:ascii="Times New Roman"/>
          <w:b w:val="false"/>
          <w:i w:val="false"/>
          <w:color w:val="000000"/>
          <w:sz w:val="28"/>
        </w:rPr>
        <w:t xml:space="preserve">
      С целью снижения нагрузки на окружающую среду от добычи сырой нефти и попутного газа, на предприятия которых приходится 10 % выбросов в атмосферу страны от стационарных источников и образование значительной доли токсичных отходов, будет организована государственная сертификация предприятий по нефтедобыче, переработке и транспортировке на соответствие экологическим стандартам по принципу "Жасыл мунай - Зеленая нефть". </w:t>
      </w:r>
    </w:p>
    <w:p>
      <w:pPr>
        <w:spacing w:after="0"/>
        <w:ind w:left="0"/>
        <w:jc w:val="both"/>
      </w:pPr>
      <w:r>
        <w:rPr>
          <w:rFonts w:ascii="Times New Roman"/>
          <w:b w:val="false"/>
          <w:i w:val="false"/>
          <w:color w:val="000000"/>
          <w:sz w:val="28"/>
        </w:rPr>
        <w:t xml:space="preserve">
      С вводом в действие Технического регламента о требованиях к выбросам вредных (загрязняющих) веществ автотранспортных средств, выпускаемым в обращение на территории Республики Казахстан, на экологическом этапе Евро-2 с января 2009 года будут запрещены производство и импорт автомоторного топлива, не соответствующего характеристикам, указанных в приложении 3 и ввоз в Казахстан автомобилей, не соответствующих приложению 4 указанного технического регламента. С 2011 года на экологическом этапе Евро-3 требования к характеристикам топлива и автотранспортным средствам при их выпуске в эксплуатацию и эксплуатации на территории республики будут ужесточены. В целях снижения выбросов автотранспорта Министерство предусматривает усиление государственного экологического контроля за соблюдением вышеуказанного технического регламента, а также за качеством реализуемого автомобильного топлива в розничной сети. </w:t>
      </w:r>
    </w:p>
    <w:p>
      <w:pPr>
        <w:spacing w:after="0"/>
        <w:ind w:left="0"/>
        <w:jc w:val="both"/>
      </w:pPr>
      <w:r>
        <w:rPr>
          <w:rFonts w:ascii="Times New Roman"/>
          <w:b w:val="false"/>
          <w:i w:val="false"/>
          <w:color w:val="000000"/>
          <w:sz w:val="28"/>
        </w:rPr>
        <w:t xml:space="preserve">
      Основным препятствием на данном этапе является отсутствие соответствующих приборов и аппаратуры для анализа выхлопных газов и качества бензина, потребность в среднем оценивается минимум по два прибора для крупных городов страны. Кроме того, для вывода из эксплуатации старых автомобилей необходимо пересмотреть налог на автотранспортные средства, который должен учитывать как мощность двигателя, так и год его выпуска по принципу: чем старее авто - тем больше налог. </w:t>
      </w:r>
    </w:p>
    <w:p>
      <w:pPr>
        <w:spacing w:after="0"/>
        <w:ind w:left="0"/>
        <w:jc w:val="both"/>
      </w:pPr>
      <w:r>
        <w:rPr>
          <w:rFonts w:ascii="Times New Roman"/>
          <w:b w:val="false"/>
          <w:i w:val="false"/>
          <w:color w:val="000000"/>
          <w:sz w:val="28"/>
        </w:rPr>
        <w:t xml:space="preserve">
      Необходимо внедрить эколого-экономические механизмы стимулирования природопользователей, в том числе обеспечить переход к экологическим налогам, повысить эффективность государственного экологического регулирования и контроля, расширить практику стимулирования природопользователей к внедрению систем управления охраной окружающей среды в соответствии со стандартами ISO 14001. Это позволит повысить конкурентоспособность казахстанских компаний в преддверии вступления во Всемирную торговую организацию (ВТО). </w:t>
      </w:r>
    </w:p>
    <w:p>
      <w:pPr>
        <w:spacing w:after="0"/>
        <w:ind w:left="0"/>
        <w:jc w:val="both"/>
      </w:pPr>
      <w:r>
        <w:rPr>
          <w:rFonts w:ascii="Times New Roman"/>
          <w:b w:val="false"/>
          <w:i w:val="false"/>
          <w:color w:val="000000"/>
          <w:sz w:val="28"/>
        </w:rPr>
        <w:t xml:space="preserve">
      Будут приняты меры по созданию национальной системы мониторинга и отчетности по выбросам парниковых газов и созданию уполномоченного органа по регулированию деятельности по Киотскому протоколу . </w:t>
      </w:r>
    </w:p>
    <w:p>
      <w:pPr>
        <w:spacing w:after="0"/>
        <w:ind w:left="0"/>
        <w:jc w:val="both"/>
      </w:pPr>
      <w:r>
        <w:rPr>
          <w:rFonts w:ascii="Times New Roman"/>
          <w:b w:val="false"/>
          <w:i w:val="false"/>
          <w:color w:val="000000"/>
          <w:sz w:val="28"/>
        </w:rPr>
        <w:t xml:space="preserve">
      Будет обеспечено эффективное функционирование разрешительной системы с поэтапным переходом всех крупнейших природопользователей к получению комплексных экологических разрешений, включающих не только параметры эмиссий в окружающую среду, но и обязательные требования к энерго- и ресурсосбережению, внедрению наилучших доступных технологий. </w:t>
      </w:r>
    </w:p>
    <w:p>
      <w:pPr>
        <w:spacing w:after="0"/>
        <w:ind w:left="0"/>
        <w:jc w:val="both"/>
      </w:pPr>
      <w:r>
        <w:rPr>
          <w:rFonts w:ascii="Times New Roman"/>
          <w:b w:val="false"/>
          <w:i w:val="false"/>
          <w:color w:val="000000"/>
          <w:sz w:val="28"/>
        </w:rPr>
        <w:t xml:space="preserve">
      В соответствии с международным опытом, работа системы государственного природоохранного контроля будет направлена на конечную результативность, заключающейся в строгом соблюдении экологического законодательства, реализации мероприятий по снижению негативного воздействия на окружающую среду, исполнение применяемых санкций. Указанные меры позволят повысить позицию Казахстана по индикатору Глобального индекса конкурентоспособности "Строгость экологических правил", который предусматривает регулирование поведения людей по отношению к природе законодательным путем. По данному индикатору Казахстан занимает в настоящее время 95 место. С внедрением новых нормативных документов, закрепляющих обязательства и ответственность "загрязнителей" за издержки, связанные с загрязнением окружающей среды по их вине, позиция Казахстана по данному индексу в 2011 году повысится до 93 места. </w:t>
      </w:r>
    </w:p>
    <w:p>
      <w:pPr>
        <w:spacing w:after="0"/>
        <w:ind w:left="0"/>
        <w:jc w:val="both"/>
      </w:pPr>
      <w:r>
        <w:rPr>
          <w:rFonts w:ascii="Times New Roman"/>
          <w:b w:val="false"/>
          <w:i w:val="false"/>
          <w:color w:val="000000"/>
          <w:sz w:val="28"/>
        </w:rPr>
        <w:t xml:space="preserve">
      Для реализации цели по восстановлению природной среды планируются дальнейшие шаги по обеспечению реализации проектов по строительству, реконструкции и модернизации систем водоотведения и канализационных очистных сооружений в городах Тараз, Актобе, Атырау, Уральск, Усть-Каменогорск, Семей, Актау, Курык, Бейнеу, Жанаозен, Балхаш и других, ликвидации исторических загрязнений и обеспечение комплекса мероприятий по улучшению состояния окружающей среды в зонах экологического бедствия. Будут продолжены работы по выполнению поручений Президента страны о ликвидации исторических загрязнений шестивалентным хромом в Актобе и свинцом в Шымкенте, для чего будут разработаны современные технологии очистки окружающей среды. Будут приняты дальнейшие меры по очистке территории Казахстана от стойких органических загрязнителей, предотвращению загрязнения казахстанской части Каспийского моря. Будут предприниматься меры по ликвидации биологического загрязнения ("заиливания") крупных казахстанских озер, в частности озер Боровое, Щучье, Жукей в Акмолинской области. </w:t>
      </w:r>
    </w:p>
    <w:p>
      <w:pPr>
        <w:spacing w:after="0"/>
        <w:ind w:left="0"/>
        <w:jc w:val="both"/>
      </w:pPr>
      <w:r>
        <w:rPr>
          <w:rFonts w:ascii="Times New Roman"/>
          <w:b w:val="false"/>
          <w:i w:val="false"/>
          <w:color w:val="000000"/>
          <w:sz w:val="28"/>
        </w:rPr>
        <w:t xml:space="preserve">
      Повсеместно будут усилены требования к режиму особо охраняемых природных территорий.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Вторым стратегическим направлением </w:t>
      </w:r>
      <w:r>
        <w:rPr>
          <w:rFonts w:ascii="Times New Roman"/>
          <w:b w:val="false"/>
          <w:i w:val="false"/>
          <w:color w:val="000000"/>
          <w:sz w:val="28"/>
        </w:rPr>
        <w:t xml:space="preserve">определяем создание механизмов перехода Республики Казахстан к устойчивому развитию. Достижение устойчивого развития требует соблюдения принципов оптимального сочетания экономических, социальных и экологических факторов, и защита окружающей среды должна составлять неотъемлемую часть процесса развития и не может рассматриваться в отрыве от него. </w:t>
      </w:r>
    </w:p>
    <w:p>
      <w:pPr>
        <w:spacing w:after="0"/>
        <w:ind w:left="0"/>
        <w:jc w:val="both"/>
      </w:pPr>
      <w:r>
        <w:rPr>
          <w:rFonts w:ascii="Times New Roman"/>
          <w:b w:val="false"/>
          <w:i w:val="false"/>
          <w:color w:val="000000"/>
          <w:sz w:val="28"/>
        </w:rPr>
        <w:t xml:space="preserve">
      Устойчивое развитие необходимо для достижения целей Стратегии развития Казахстана до 2030 года. Принцип устойчивого развития также заложен в основу стратегии вхождения Казахстана в число пятидесяти наиболее конкурентоспособных стран мира, обозначенной в </w:t>
      </w:r>
      <w:r>
        <w:rPr>
          <w:rFonts w:ascii="Times New Roman"/>
          <w:b w:val="false"/>
          <w:i w:val="false"/>
          <w:color w:val="000000"/>
          <w:sz w:val="28"/>
        </w:rPr>
        <w:t xml:space="preserve">Послании </w:t>
      </w:r>
      <w:r>
        <w:rPr>
          <w:rFonts w:ascii="Times New Roman"/>
          <w:b w:val="false"/>
          <w:i w:val="false"/>
          <w:color w:val="000000"/>
          <w:sz w:val="28"/>
        </w:rPr>
        <w:t xml:space="preserve">Президента Республики Казахстан Н. Назарбаева народу Казахстана от 1 марта 2006 года. </w:t>
      </w:r>
    </w:p>
    <w:p>
      <w:pPr>
        <w:spacing w:after="0"/>
        <w:ind w:left="0"/>
        <w:jc w:val="both"/>
      </w:pPr>
      <w:r>
        <w:rPr>
          <w:rFonts w:ascii="Times New Roman"/>
          <w:b w:val="false"/>
          <w:i w:val="false"/>
          <w:color w:val="000000"/>
          <w:sz w:val="28"/>
        </w:rPr>
        <w:t xml:space="preserve">
      Для обеспечения перехода страны к устойчивому развитию и осуществления межотраслевой координации по вопросам обеспечения экологически устойчивого развития общества Министерством планируется: </w:t>
      </w:r>
    </w:p>
    <w:p>
      <w:pPr>
        <w:spacing w:after="0"/>
        <w:ind w:left="0"/>
        <w:jc w:val="both"/>
      </w:pPr>
      <w:r>
        <w:rPr>
          <w:rFonts w:ascii="Times New Roman"/>
          <w:b w:val="false"/>
          <w:i w:val="false"/>
          <w:color w:val="000000"/>
          <w:sz w:val="28"/>
        </w:rPr>
        <w:t xml:space="preserve">
      1) создать эффективные механизмы внедрения принципов и целевых показателей устойчивого развития во все сферы государственного управления; </w:t>
      </w:r>
    </w:p>
    <w:p>
      <w:pPr>
        <w:spacing w:after="0"/>
        <w:ind w:left="0"/>
        <w:jc w:val="both"/>
      </w:pPr>
      <w:r>
        <w:rPr>
          <w:rFonts w:ascii="Times New Roman"/>
          <w:b w:val="false"/>
          <w:i w:val="false"/>
          <w:color w:val="000000"/>
          <w:sz w:val="28"/>
        </w:rPr>
        <w:t xml:space="preserve">
      2) снизить эмиссии промышленных предприятий в окружающую среду за счет установления целевых показателей и квот, повышения эффективности государственного контроля, внедрения эколого-экономического стимулирования; </w:t>
      </w:r>
    </w:p>
    <w:p>
      <w:pPr>
        <w:spacing w:after="0"/>
        <w:ind w:left="0"/>
        <w:jc w:val="both"/>
      </w:pPr>
      <w:r>
        <w:rPr>
          <w:rFonts w:ascii="Times New Roman"/>
          <w:b w:val="false"/>
          <w:i w:val="false"/>
          <w:color w:val="000000"/>
          <w:sz w:val="28"/>
        </w:rPr>
        <w:t xml:space="preserve">
      3) активизировать роль Казахстана в обеспечении трансграничного и международного взаимодействия в вопросах экологии и сохранения климата. </w:t>
      </w:r>
    </w:p>
    <w:p>
      <w:pPr>
        <w:spacing w:after="0"/>
        <w:ind w:left="0"/>
        <w:jc w:val="both"/>
      </w:pPr>
      <w:r>
        <w:rPr>
          <w:rFonts w:ascii="Times New Roman"/>
          <w:b w:val="false"/>
          <w:i w:val="false"/>
          <w:color w:val="000000"/>
          <w:sz w:val="28"/>
        </w:rPr>
        <w:t xml:space="preserve">
      В соответствии с Планом мероприятий на 2007-2009 годы по реализации Концепции принимаются меры по включению принципов устойчивого развития во все государственные и отраслевые программы. Разработаны количественные критерии отнесения технологий к категории "прорывных". На основе 12 установочных параметров Концепции Правительством Республики Казахстан утверждены 32 межотраслевых целевых показателя перехода к устойчивому развитию. Данные целевые показатели подлежат непрерывному и систематическому анализу, коррекции и мониторингу. Необходимо обеспечить разработку и мониторинг целевых показателей устойчивого развития по регионам страны и отраслям экономики. Предупреждение и уменьшение экологических угроз здоровью населения будет способствовать улучшению демографической ситуации в стране. </w:t>
      </w:r>
    </w:p>
    <w:p>
      <w:pPr>
        <w:spacing w:after="0"/>
        <w:ind w:left="0"/>
        <w:jc w:val="both"/>
      </w:pPr>
      <w:r>
        <w:rPr>
          <w:rFonts w:ascii="Times New Roman"/>
          <w:b w:val="false"/>
          <w:i w:val="false"/>
          <w:color w:val="000000"/>
          <w:sz w:val="28"/>
        </w:rPr>
        <w:t xml:space="preserve">
      Правительством Республики Казахстан принята и реализуется </w:t>
      </w:r>
      <w:r>
        <w:rPr>
          <w:rFonts w:ascii="Times New Roman"/>
          <w:b w:val="false"/>
          <w:i w:val="false"/>
          <w:color w:val="000000"/>
          <w:sz w:val="28"/>
        </w:rPr>
        <w:t xml:space="preserve">Программа </w:t>
      </w:r>
      <w:r>
        <w:rPr>
          <w:rFonts w:ascii="Times New Roman"/>
          <w:b w:val="false"/>
          <w:i w:val="false"/>
          <w:color w:val="000000"/>
          <w:sz w:val="28"/>
        </w:rPr>
        <w:t xml:space="preserve">"Обеспечение устойчивого развития Балхаш-Алакольского бассейна на 2007-2009 годы". В настоящее время Министерством разработана модель создания трансграничной зоны устойчивого развития на примере Жайык-Каспийской, на основе которой предполагается разработка региональных планов мероприятий по переходу к устойчивому развитию для восьми зон устойчивого экосистемного развития по бассейновому принципу. </w:t>
      </w:r>
    </w:p>
    <w:p>
      <w:pPr>
        <w:spacing w:after="0"/>
        <w:ind w:left="0"/>
        <w:jc w:val="both"/>
      </w:pPr>
      <w:r>
        <w:rPr>
          <w:rFonts w:ascii="Times New Roman"/>
          <w:b w:val="false"/>
          <w:i w:val="false"/>
          <w:color w:val="000000"/>
          <w:sz w:val="28"/>
        </w:rPr>
        <w:t xml:space="preserve">
      Будет осуществляться деятельность Евразийского центра воды, направленного на комплексное решение проблем использования и охраны водных ресурсов на континенте, обеспечение трансферта технологий. Евразийский центр воды призван осуществлять ведение и мониторинг кадастров питьевых вод, их обязательную сертификацию и контроль качества, в соответствии с целевыми показателями, установленными Правительством Республики Казахстан. </w:t>
      </w:r>
    </w:p>
    <w:p>
      <w:pPr>
        <w:spacing w:after="0"/>
        <w:ind w:left="0"/>
        <w:jc w:val="both"/>
      </w:pPr>
      <w:r>
        <w:rPr>
          <w:rFonts w:ascii="Times New Roman"/>
          <w:b w:val="false"/>
          <w:i w:val="false"/>
          <w:color w:val="000000"/>
          <w:sz w:val="28"/>
        </w:rPr>
        <w:t xml:space="preserve">
      В настоящее время гидроэнергетический потенциал нашей страны оценивается в 170 миллиардов киловатт часов в год. Потенциально возможная выработка солнечной энергии оценивается в 2,5 миллиарда киловатт часов в год. В рамках данного направления планируется создание законодательной базы эффективного использования возобновляемых ресурсов и альтернативных источников энергии. В 2009 году будет принят законопроект "О поддержке использования возобновляемых источников энергии", направленный на поддержку альтернативных источников энергии, в разработке которого Министерство является основным соисполнителем. Работа в данном направлении позволит повысить долю альтернативных источников энергии в республике не менее 0,03 % к 2011 году. Таким образом, в 2009-2011 годы будут созданы предпосылки для обеспечения перехода Республики Казахстан к устойчивому развитию, улучшения качества окружающей среды на всей территории Казахстана. </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Следующий важный комплекс задач Министерства - внедрение современной системы экологического мониторинга и обеспечения гидрометеорологической безопасности Республики Казахстан. </w:t>
      </w:r>
    </w:p>
    <w:p>
      <w:pPr>
        <w:spacing w:after="0"/>
        <w:ind w:left="0"/>
        <w:jc w:val="both"/>
      </w:pPr>
      <w:r>
        <w:rPr>
          <w:rFonts w:ascii="Times New Roman"/>
          <w:b w:val="false"/>
          <w:i w:val="false"/>
          <w:color w:val="000000"/>
          <w:sz w:val="28"/>
        </w:rPr>
        <w:t xml:space="preserve">
      По имеющимся оценкам, ежегодные экономические потери Казахстана за счет недооснащенности метеослужбы составляют порядка 200 миллионов долларов США. Это связано с тем, что доля погодозависимых отраслей в структуре ВВП нашей страны составляет 45 %. </w:t>
      </w:r>
    </w:p>
    <w:p>
      <w:pPr>
        <w:spacing w:after="0"/>
        <w:ind w:left="0"/>
        <w:jc w:val="both"/>
      </w:pPr>
      <w:r>
        <w:rPr>
          <w:rFonts w:ascii="Times New Roman"/>
          <w:b w:val="false"/>
          <w:i w:val="false"/>
          <w:color w:val="000000"/>
          <w:sz w:val="28"/>
        </w:rPr>
        <w:t xml:space="preserve">
      Министерством разработана Концепция создания и ведения единой государственной системы мониторинга, которая утверждена совместным приказом 10 заинтересованных государственных органов. С текущего года внедряется система аэрокосмического мониторинга, что даст возможность с большой точностью определять объемы сжигания газа на факельных установках, площади нефтяных разливов как в морской среде, так и на земле. </w:t>
      </w:r>
    </w:p>
    <w:p>
      <w:pPr>
        <w:spacing w:after="0"/>
        <w:ind w:left="0"/>
        <w:jc w:val="both"/>
      </w:pPr>
      <w:r>
        <w:rPr>
          <w:rFonts w:ascii="Times New Roman"/>
          <w:b w:val="false"/>
          <w:i w:val="false"/>
          <w:color w:val="000000"/>
          <w:sz w:val="28"/>
        </w:rPr>
        <w:t xml:space="preserve">
      Совместно с экспертами Всемирного банка разработаны принципы реформирования гидрометеослужбы, которая во всем мире считается фактором обеспечения национальной безопасности. По их данным, значения ежегодных дополнительных выгод за счет улучшения состояния гидрометслужбы может принести порядка 5 долларов выгод экономике в виде предотвращенного ущерба на 1 доллар вложенных в техническую модернизацию. </w:t>
      </w:r>
    </w:p>
    <w:p>
      <w:pPr>
        <w:spacing w:after="0"/>
        <w:ind w:left="0"/>
        <w:jc w:val="both"/>
      </w:pPr>
      <w:r>
        <w:rPr>
          <w:rFonts w:ascii="Times New Roman"/>
          <w:b w:val="false"/>
          <w:i w:val="false"/>
          <w:color w:val="000000"/>
          <w:sz w:val="28"/>
        </w:rPr>
        <w:t xml:space="preserve">
      Для обеспечения гидрометеорологической безопасности страны необходима модернизация Национальной гидрометеорологической службы Республики Казахстан (НГМС). Министерством предлагается поэтапное переоснащение службы на уровне, лучшей мировой практики. Разрабатываемый в настоящее время Комплекс мер по модернизации НГМС Республики Казахстан на 2009-2011 годы с перспективой до 2015 года предусматривает формирование новой модели мониторинга окружающей среды, основанной на автоматических системах по наблюдениям за качеством воды, атмосферным воздухом, радиацией и почвой, открытие лабораторий экспресс-анализов на трансграничных реках, использование усовершенствованных методик измерения, создание моделей численных прогнозов погоды, развитие метеорологических и гидрологических прогнозов и систем раннего предупреждения об опасных и стихийных гидрометеорологических явлениях. </w:t>
      </w:r>
    </w:p>
    <w:p>
      <w:pPr>
        <w:spacing w:after="0"/>
        <w:ind w:left="0"/>
        <w:jc w:val="both"/>
      </w:pPr>
      <w:r>
        <w:rPr>
          <w:rFonts w:ascii="Times New Roman"/>
          <w:b w:val="false"/>
          <w:i w:val="false"/>
          <w:color w:val="000000"/>
          <w:sz w:val="28"/>
        </w:rPr>
        <w:t xml:space="preserve">
      С целью улучшения качества и своевременности обслуживания предполагается развитие всех компонентов инфраструктуры, современных средств создания и распространения гидрометеорологической и экологической продукции. </w:t>
      </w:r>
    </w:p>
    <w:p>
      <w:pPr>
        <w:spacing w:after="0"/>
        <w:ind w:left="0"/>
        <w:jc w:val="both"/>
      </w:pPr>
      <w:r>
        <w:rPr>
          <w:rFonts w:ascii="Times New Roman"/>
          <w:b w:val="false"/>
          <w:i w:val="false"/>
          <w:color w:val="000000"/>
          <w:sz w:val="28"/>
        </w:rPr>
        <w:t xml:space="preserve">
      В рамках данного направления планируется обеспечение координации ведения Единой государственной системы мониторинга окружающей среды и природных ресурсов. Министерством проведен подготовительный этап создания Единой системы мониторинга, преодолены межведомственные барьеры, создана правовая база и Государственный кадастр природных ресурсов Республики Казахстан. Для того, чтобы вся эта система заработала, необходимо на втором этапе создать центр Единой государственной системы мониторинга окружающей и провести совершенствование системы сбора информации и получения данных на ведомственной сети мониторинга. </w:t>
      </w:r>
    </w:p>
    <w:p>
      <w:pPr>
        <w:spacing w:after="0"/>
        <w:ind w:left="0"/>
        <w:jc w:val="both"/>
      </w:pPr>
      <w:r>
        <w:rPr>
          <w:rFonts w:ascii="Times New Roman"/>
          <w:b w:val="false"/>
          <w:i w:val="false"/>
          <w:color w:val="000000"/>
          <w:sz w:val="28"/>
        </w:rPr>
        <w:t xml:space="preserve">
      Необходимая сумма финансирования первого этапа модернизации НГМС Казахстана (2009-2011 гг.) составляет 33 млрд. тенге. Выделяемые из республиканского бюджета финансовые средства на эти цели в сумме 4,0 млрд. тенге позволяют покрыть расходы лишь на замену морально устаревших приборов и оборудования на наблюдательной сети, без необходимого увеличения количества наблюдательных пунктов, что приведет только частично к улучшению показателей по оправдываемости прогнозов и эффективности оценки качества состояния окружающей среды. </w:t>
      </w:r>
    </w:p>
    <w:bookmarkStart w:name="z10" w:id="9"/>
    <w:p>
      <w:pPr>
        <w:spacing w:after="0"/>
        <w:ind w:left="0"/>
        <w:jc w:val="left"/>
      </w:pPr>
      <w:r>
        <w:rPr>
          <w:rFonts w:ascii="Times New Roman"/>
          <w:b/>
          <w:i w:val="false"/>
          <w:color w:val="000000"/>
        </w:rPr>
        <w:t xml:space="preserve"> 3. Стратегические направления, цели и задачи деятельности</w:t>
      </w:r>
      <w:r>
        <w:br/>
      </w:r>
      <w:r>
        <w:rPr>
          <w:rFonts w:ascii="Times New Roman"/>
          <w:b/>
          <w:i w:val="false"/>
          <w:color w:val="000000"/>
        </w:rPr>
        <w:t>Министерства охраны окружающей среды Республики Казахстан</w:t>
      </w:r>
    </w:p>
    <w:bookmarkEnd w:id="9"/>
    <w:p>
      <w:pPr>
        <w:spacing w:after="0"/>
        <w:ind w:left="0"/>
        <w:jc w:val="both"/>
      </w:pPr>
      <w:r>
        <w:rPr>
          <w:rFonts w:ascii="Times New Roman"/>
          <w:b w:val="false"/>
          <w:i w:val="false"/>
          <w:color w:val="000000"/>
          <w:sz w:val="28"/>
        </w:rPr>
        <w:t xml:space="preserve">
      1. Стабилизация и улучшение качества окружающей среды </w:t>
      </w:r>
    </w:p>
    <w:p>
      <w:pPr>
        <w:spacing w:after="0"/>
        <w:ind w:left="0"/>
        <w:jc w:val="both"/>
      </w:pPr>
      <w:r>
        <w:rPr>
          <w:rFonts w:ascii="Times New Roman"/>
          <w:b w:val="false"/>
          <w:i w:val="false"/>
          <w:color w:val="000000"/>
          <w:sz w:val="28"/>
        </w:rPr>
        <w:t xml:space="preserve">
      2. Создание механизмов перехода Республики Казахстан к устойчивому развитию </w:t>
      </w:r>
    </w:p>
    <w:p>
      <w:pPr>
        <w:spacing w:after="0"/>
        <w:ind w:left="0"/>
        <w:jc w:val="both"/>
      </w:pPr>
      <w:r>
        <w:rPr>
          <w:rFonts w:ascii="Times New Roman"/>
          <w:b w:val="false"/>
          <w:i w:val="false"/>
          <w:color w:val="000000"/>
          <w:sz w:val="28"/>
        </w:rPr>
        <w:t xml:space="preserve">
      3. Модернизация и ведение гидрометеорологического и экологического мониторинга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bl>
    <w:bookmarkStart w:name="z11" w:id="10"/>
    <w:p>
      <w:pPr>
        <w:spacing w:after="0"/>
        <w:ind w:left="0"/>
        <w:jc w:val="left"/>
      </w:pPr>
      <w:r>
        <w:rPr>
          <w:rFonts w:ascii="Times New Roman"/>
          <w:b/>
          <w:i w:val="false"/>
          <w:color w:val="000000"/>
        </w:rPr>
        <w:t xml:space="preserve">  Стратегические направления, цели и показатели деятельности</w:t>
      </w:r>
      <w:r>
        <w:br/>
      </w:r>
      <w:r>
        <w:rPr>
          <w:rFonts w:ascii="Times New Roman"/>
          <w:b/>
          <w:i w:val="false"/>
          <w:color w:val="000000"/>
        </w:rPr>
        <w:t>Министерства охраны окружающей среды</w:t>
      </w:r>
    </w:p>
    <w:bookmarkEnd w:id="10"/>
    <w:p>
      <w:pPr>
        <w:spacing w:after="0"/>
        <w:ind w:left="0"/>
        <w:jc w:val="both"/>
      </w:pPr>
      <w:r>
        <w:rPr>
          <w:rFonts w:ascii="Times New Roman"/>
          <w:b w:val="false"/>
          <w:i w:val="false"/>
          <w:color w:val="ff0000"/>
          <w:sz w:val="28"/>
        </w:rPr>
        <w:t xml:space="preserve">
      Сноска. Приложение 1 с изменениями, внесенными постановлениями Правительства РК от 14.05.2009 </w:t>
      </w:r>
      <w:r>
        <w:rPr>
          <w:rFonts w:ascii="Times New Roman"/>
          <w:b w:val="false"/>
          <w:i w:val="false"/>
          <w:color w:val="ff0000"/>
          <w:sz w:val="28"/>
        </w:rPr>
        <w:t>№ 715</w:t>
      </w:r>
      <w:r>
        <w:rPr>
          <w:rFonts w:ascii="Times New Roman"/>
          <w:b w:val="false"/>
          <w:i w:val="false"/>
          <w:color w:val="ff0000"/>
          <w:sz w:val="28"/>
        </w:rPr>
        <w:t xml:space="preserve">; от 15.12.2009 </w:t>
      </w:r>
      <w:r>
        <w:rPr>
          <w:rFonts w:ascii="Times New Roman"/>
          <w:b w:val="false"/>
          <w:i w:val="false"/>
          <w:color w:val="ff0000"/>
          <w:sz w:val="28"/>
        </w:rPr>
        <w:t>№ 2122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3"/>
        <w:gridCol w:w="813"/>
        <w:gridCol w:w="1724"/>
        <w:gridCol w:w="1725"/>
        <w:gridCol w:w="1725"/>
        <w:gridCol w:w="1725"/>
        <w:gridCol w:w="1725"/>
      </w:tblGrid>
      <w:tr>
        <w:trPr>
          <w:trHeight w:val="30" w:hRule="atLeast"/>
        </w:trPr>
        <w:tc>
          <w:tcPr>
            <w:tcW w:w="2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Стратегические направления, </w:t>
            </w:r>
          </w:p>
          <w:p>
            <w:pPr>
              <w:spacing w:after="20"/>
              <w:ind w:left="20"/>
              <w:jc w:val="both"/>
            </w:pPr>
            <w:r>
              <w:rPr>
                <w:rFonts w:ascii="Times New Roman"/>
                <w:b w:val="false"/>
                <w:i w:val="false"/>
                <w:color w:val="000000"/>
                <w:sz w:val="20"/>
              </w:rPr>
              <w:t xml:space="preserve">
цели и бюджетные программы </w:t>
            </w:r>
          </w:p>
          <w:p>
            <w:pPr>
              <w:spacing w:after="20"/>
              <w:ind w:left="20"/>
              <w:jc w:val="both"/>
            </w:pPr>
            <w:r>
              <w:rPr>
                <w:rFonts w:ascii="Times New Roman"/>
                <w:b w:val="false"/>
                <w:i w:val="false"/>
                <w:color w:val="000000"/>
                <w:sz w:val="20"/>
              </w:rPr>
              <w:t xml:space="preserve">
(наименования) </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w:t>
            </w:r>
          </w:p>
          <w:p>
            <w:pPr>
              <w:spacing w:after="20"/>
              <w:ind w:left="20"/>
              <w:jc w:val="both"/>
            </w:pP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период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год </w:t>
            </w:r>
          </w:p>
          <w:p>
            <w:pPr>
              <w:spacing w:after="20"/>
              <w:ind w:left="20"/>
              <w:jc w:val="both"/>
            </w:pPr>
            <w:r>
              <w:rPr>
                <w:rFonts w:ascii="Times New Roman"/>
                <w:b w:val="false"/>
                <w:i w:val="false"/>
                <w:color w:val="000000"/>
                <w:sz w:val="20"/>
              </w:rPr>
              <w:t xml:space="preserve">
(отчет)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год </w:t>
            </w:r>
          </w:p>
          <w:p>
            <w:pPr>
              <w:spacing w:after="20"/>
              <w:ind w:left="20"/>
              <w:jc w:val="both"/>
            </w:pPr>
            <w:r>
              <w:rPr>
                <w:rFonts w:ascii="Times New Roman"/>
                <w:b w:val="false"/>
                <w:i w:val="false"/>
                <w:color w:val="000000"/>
                <w:sz w:val="20"/>
              </w:rPr>
              <w:t xml:space="preserve">
(план)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год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p>
            <w:pPr>
              <w:spacing w:after="20"/>
              <w:ind w:left="20"/>
              <w:jc w:val="both"/>
            </w:pPr>
            <w:r>
              <w:rPr>
                <w:rFonts w:ascii="Times New Roman"/>
                <w:b w:val="false"/>
                <w:i w:val="false"/>
                <w:color w:val="000000"/>
                <w:sz w:val="20"/>
              </w:rPr>
              <w:t xml:space="preserve">
год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p>
            <w:pPr>
              <w:spacing w:after="20"/>
              <w:ind w:left="20"/>
              <w:jc w:val="both"/>
            </w:pPr>
            <w:r>
              <w:rPr>
                <w:rFonts w:ascii="Times New Roman"/>
                <w:b w:val="false"/>
                <w:i w:val="false"/>
                <w:color w:val="000000"/>
                <w:sz w:val="20"/>
              </w:rPr>
              <w:t xml:space="preserve">
год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направление 1. </w:t>
            </w:r>
          </w:p>
          <w:p>
            <w:pPr>
              <w:spacing w:after="20"/>
              <w:ind w:left="20"/>
              <w:jc w:val="both"/>
            </w:pPr>
            <w:r>
              <w:rPr>
                <w:rFonts w:ascii="Times New Roman"/>
                <w:b w:val="false"/>
                <w:i w:val="false"/>
                <w:color w:val="000000"/>
                <w:sz w:val="20"/>
              </w:rPr>
              <w:t xml:space="preserve">
Стабилизация и улучшение </w:t>
            </w:r>
          </w:p>
          <w:p>
            <w:pPr>
              <w:spacing w:after="20"/>
              <w:ind w:left="20"/>
              <w:jc w:val="both"/>
            </w:pPr>
            <w:r>
              <w:rPr>
                <w:rFonts w:ascii="Times New Roman"/>
                <w:b w:val="false"/>
                <w:i w:val="false"/>
                <w:color w:val="000000"/>
                <w:sz w:val="20"/>
              </w:rPr>
              <w:t xml:space="preserve">
качества окружающей среды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1.1. Снижение эмиссий в </w:t>
            </w:r>
          </w:p>
          <w:p>
            <w:pPr>
              <w:spacing w:after="20"/>
              <w:ind w:left="20"/>
              <w:jc w:val="both"/>
            </w:pPr>
            <w:r>
              <w:rPr>
                <w:rFonts w:ascii="Times New Roman"/>
                <w:b w:val="false"/>
                <w:i w:val="false"/>
                <w:color w:val="000000"/>
                <w:sz w:val="20"/>
              </w:rPr>
              <w:t xml:space="preserve">
окружающую среду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Целевой индикатор </w:t>
            </w:r>
          </w:p>
          <w:p>
            <w:pPr>
              <w:spacing w:after="20"/>
              <w:ind w:left="20"/>
              <w:jc w:val="both"/>
            </w:pPr>
            <w:r>
              <w:rPr>
                <w:rFonts w:ascii="Times New Roman"/>
                <w:b w:val="false"/>
                <w:i w:val="false"/>
                <w:color w:val="000000"/>
                <w:sz w:val="20"/>
              </w:rPr>
              <w:t xml:space="preserve">
1. Удельный валовый выброс в </w:t>
            </w:r>
          </w:p>
          <w:p>
            <w:pPr>
              <w:spacing w:after="20"/>
              <w:ind w:left="20"/>
              <w:jc w:val="both"/>
            </w:pPr>
            <w:r>
              <w:rPr>
                <w:rFonts w:ascii="Times New Roman"/>
                <w:b w:val="false"/>
                <w:i w:val="false"/>
                <w:color w:val="000000"/>
                <w:sz w:val="20"/>
              </w:rPr>
              <w:t xml:space="preserve">
атмосферу загрязняющих веществ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 на </w:t>
            </w:r>
          </w:p>
          <w:p>
            <w:pPr>
              <w:spacing w:after="20"/>
              <w:ind w:left="20"/>
              <w:jc w:val="both"/>
            </w:pPr>
            <w:r>
              <w:rPr>
                <w:rFonts w:ascii="Times New Roman"/>
                <w:b w:val="false"/>
                <w:i w:val="false"/>
                <w:color w:val="000000"/>
                <w:sz w:val="20"/>
              </w:rPr>
              <w:t xml:space="preserve">
млн. </w:t>
            </w:r>
          </w:p>
          <w:p>
            <w:pPr>
              <w:spacing w:after="20"/>
              <w:ind w:left="20"/>
              <w:jc w:val="both"/>
            </w:pPr>
            <w:r>
              <w:rPr>
                <w:rFonts w:ascii="Times New Roman"/>
                <w:b w:val="false"/>
                <w:i w:val="false"/>
                <w:color w:val="000000"/>
                <w:sz w:val="20"/>
              </w:rPr>
              <w:t xml:space="preserve">
тенге </w:t>
            </w:r>
          </w:p>
          <w:p>
            <w:pPr>
              <w:spacing w:after="20"/>
              <w:ind w:left="20"/>
              <w:jc w:val="both"/>
            </w:pPr>
            <w:r>
              <w:rPr>
                <w:rFonts w:ascii="Times New Roman"/>
                <w:b w:val="false"/>
                <w:i w:val="false"/>
                <w:color w:val="000000"/>
                <w:sz w:val="20"/>
              </w:rPr>
              <w:t xml:space="preserve">
ВВП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0,29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0,28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0,27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Объем переработки отходов </w:t>
            </w:r>
          </w:p>
          <w:p>
            <w:pPr>
              <w:spacing w:after="20"/>
              <w:ind w:left="20"/>
              <w:jc w:val="both"/>
            </w:pPr>
            <w:r>
              <w:rPr>
                <w:rFonts w:ascii="Times New Roman"/>
                <w:b w:val="false"/>
                <w:i w:val="false"/>
                <w:color w:val="000000"/>
                <w:sz w:val="20"/>
              </w:rPr>
              <w:t xml:space="preserve">
к их образованию, %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Сбросы загрязняющих </w:t>
            </w:r>
          </w:p>
          <w:p>
            <w:pPr>
              <w:spacing w:after="20"/>
              <w:ind w:left="20"/>
              <w:jc w:val="both"/>
            </w:pPr>
            <w:r>
              <w:rPr>
                <w:rFonts w:ascii="Times New Roman"/>
                <w:b w:val="false"/>
                <w:i w:val="false"/>
                <w:color w:val="000000"/>
                <w:sz w:val="20"/>
              </w:rPr>
              <w:t xml:space="preserve">
веществ в водные источники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 на </w:t>
            </w:r>
          </w:p>
          <w:p>
            <w:pPr>
              <w:spacing w:after="20"/>
              <w:ind w:left="20"/>
              <w:jc w:val="both"/>
            </w:pPr>
            <w:r>
              <w:rPr>
                <w:rFonts w:ascii="Times New Roman"/>
                <w:b w:val="false"/>
                <w:i w:val="false"/>
                <w:color w:val="000000"/>
                <w:sz w:val="20"/>
              </w:rPr>
              <w:t xml:space="preserve">
млн. </w:t>
            </w:r>
          </w:p>
          <w:p>
            <w:pPr>
              <w:spacing w:after="20"/>
              <w:ind w:left="20"/>
              <w:jc w:val="both"/>
            </w:pPr>
            <w:r>
              <w:rPr>
                <w:rFonts w:ascii="Times New Roman"/>
                <w:b w:val="false"/>
                <w:i w:val="false"/>
                <w:color w:val="000000"/>
                <w:sz w:val="20"/>
              </w:rPr>
              <w:t xml:space="preserve">
тенге </w:t>
            </w:r>
          </w:p>
          <w:p>
            <w:pPr>
              <w:spacing w:after="20"/>
              <w:ind w:left="20"/>
              <w:jc w:val="both"/>
            </w:pPr>
            <w:r>
              <w:rPr>
                <w:rFonts w:ascii="Times New Roman"/>
                <w:b w:val="false"/>
                <w:i w:val="false"/>
                <w:color w:val="000000"/>
                <w:sz w:val="20"/>
              </w:rPr>
              <w:t xml:space="preserve">
ВВП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0,19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0,185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0,18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0,17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1.1.1. Разработка и </w:t>
            </w:r>
          </w:p>
          <w:p>
            <w:pPr>
              <w:spacing w:after="20"/>
              <w:ind w:left="20"/>
              <w:jc w:val="both"/>
            </w:pPr>
            <w:r>
              <w:rPr>
                <w:rFonts w:ascii="Times New Roman"/>
                <w:b w:val="false"/>
                <w:i w:val="false"/>
                <w:color w:val="000000"/>
                <w:sz w:val="20"/>
              </w:rPr>
              <w:t xml:space="preserve">
реализация мер по снижению </w:t>
            </w:r>
          </w:p>
          <w:p>
            <w:pPr>
              <w:spacing w:after="20"/>
              <w:ind w:left="20"/>
              <w:jc w:val="both"/>
            </w:pPr>
            <w:r>
              <w:rPr>
                <w:rFonts w:ascii="Times New Roman"/>
                <w:b w:val="false"/>
                <w:i w:val="false"/>
                <w:color w:val="000000"/>
                <w:sz w:val="20"/>
              </w:rPr>
              <w:t xml:space="preserve">
выбросов и сбросов в </w:t>
            </w:r>
          </w:p>
          <w:p>
            <w:pPr>
              <w:spacing w:after="20"/>
              <w:ind w:left="20"/>
              <w:jc w:val="both"/>
            </w:pPr>
            <w:r>
              <w:rPr>
                <w:rFonts w:ascii="Times New Roman"/>
                <w:b w:val="false"/>
                <w:i w:val="false"/>
                <w:color w:val="000000"/>
                <w:sz w:val="20"/>
              </w:rPr>
              <w:t xml:space="preserve">
окружающую среду и размещения </w:t>
            </w:r>
          </w:p>
          <w:p>
            <w:pPr>
              <w:spacing w:after="20"/>
              <w:ind w:left="20"/>
              <w:jc w:val="both"/>
            </w:pPr>
            <w:r>
              <w:rPr>
                <w:rFonts w:ascii="Times New Roman"/>
                <w:b w:val="false"/>
                <w:i w:val="false"/>
                <w:color w:val="000000"/>
                <w:sz w:val="20"/>
              </w:rPr>
              <w:t xml:space="preserve">
отходов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установленных значений </w:t>
            </w:r>
          </w:p>
          <w:p>
            <w:pPr>
              <w:spacing w:after="20"/>
              <w:ind w:left="20"/>
              <w:jc w:val="both"/>
            </w:pPr>
            <w:r>
              <w:rPr>
                <w:rFonts w:ascii="Times New Roman"/>
                <w:b w:val="false"/>
                <w:i w:val="false"/>
                <w:color w:val="000000"/>
                <w:sz w:val="20"/>
              </w:rPr>
              <w:t xml:space="preserve">
валового выброса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 </w:t>
            </w:r>
          </w:p>
          <w:p>
            <w:pPr>
              <w:spacing w:after="20"/>
              <w:ind w:left="20"/>
              <w:jc w:val="both"/>
            </w:pPr>
            <w:r>
              <w:rPr>
                <w:rFonts w:ascii="Times New Roman"/>
                <w:b w:val="false"/>
                <w:i w:val="false"/>
                <w:color w:val="000000"/>
                <w:sz w:val="20"/>
              </w:rPr>
              <w:t xml:space="preserve">
тонн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процедуры </w:t>
            </w:r>
          </w:p>
          <w:p>
            <w:pPr>
              <w:spacing w:after="20"/>
              <w:ind w:left="20"/>
              <w:jc w:val="both"/>
            </w:pPr>
            <w:r>
              <w:rPr>
                <w:rFonts w:ascii="Times New Roman"/>
                <w:b w:val="false"/>
                <w:i w:val="false"/>
                <w:color w:val="000000"/>
                <w:sz w:val="20"/>
              </w:rPr>
              <w:t xml:space="preserve">
государственной экологической </w:t>
            </w:r>
          </w:p>
          <w:p>
            <w:pPr>
              <w:spacing w:after="20"/>
              <w:ind w:left="20"/>
              <w:jc w:val="both"/>
            </w:pPr>
            <w:r>
              <w:rPr>
                <w:rFonts w:ascii="Times New Roman"/>
                <w:b w:val="false"/>
                <w:i w:val="false"/>
                <w:color w:val="000000"/>
                <w:sz w:val="20"/>
              </w:rPr>
              <w:t xml:space="preserve">
экспертизы нормативных </w:t>
            </w:r>
          </w:p>
          <w:p>
            <w:pPr>
              <w:spacing w:after="20"/>
              <w:ind w:left="20"/>
              <w:jc w:val="both"/>
            </w:pPr>
            <w:r>
              <w:rPr>
                <w:rFonts w:ascii="Times New Roman"/>
                <w:b w:val="false"/>
                <w:i w:val="false"/>
                <w:color w:val="000000"/>
                <w:sz w:val="20"/>
              </w:rPr>
              <w:t xml:space="preserve">
правовых актов, нормативно- </w:t>
            </w:r>
          </w:p>
          <w:p>
            <w:pPr>
              <w:spacing w:after="20"/>
              <w:ind w:left="20"/>
              <w:jc w:val="both"/>
            </w:pPr>
            <w:r>
              <w:rPr>
                <w:rFonts w:ascii="Times New Roman"/>
                <w:b w:val="false"/>
                <w:i w:val="false"/>
                <w:color w:val="000000"/>
                <w:sz w:val="20"/>
              </w:rPr>
              <w:t xml:space="preserve">
технических и инструктивно- </w:t>
            </w:r>
          </w:p>
          <w:p>
            <w:pPr>
              <w:spacing w:after="20"/>
              <w:ind w:left="20"/>
              <w:jc w:val="both"/>
            </w:pPr>
            <w:r>
              <w:rPr>
                <w:rFonts w:ascii="Times New Roman"/>
                <w:b w:val="false"/>
                <w:i w:val="false"/>
                <w:color w:val="000000"/>
                <w:sz w:val="20"/>
              </w:rPr>
              <w:t xml:space="preserve">
методических документов, </w:t>
            </w:r>
          </w:p>
          <w:p>
            <w:pPr>
              <w:spacing w:after="20"/>
              <w:ind w:left="20"/>
              <w:jc w:val="both"/>
            </w:pPr>
            <w:r>
              <w:rPr>
                <w:rFonts w:ascii="Times New Roman"/>
                <w:b w:val="false"/>
                <w:i w:val="false"/>
                <w:color w:val="000000"/>
                <w:sz w:val="20"/>
              </w:rPr>
              <w:t xml:space="preserve">
реализация которых может </w:t>
            </w:r>
          </w:p>
          <w:p>
            <w:pPr>
              <w:spacing w:after="20"/>
              <w:ind w:left="20"/>
              <w:jc w:val="both"/>
            </w:pPr>
            <w:r>
              <w:rPr>
                <w:rFonts w:ascii="Times New Roman"/>
                <w:b w:val="false"/>
                <w:i w:val="false"/>
                <w:color w:val="000000"/>
                <w:sz w:val="20"/>
              </w:rPr>
              <w:t xml:space="preserve">
привести к негативным </w:t>
            </w:r>
          </w:p>
          <w:p>
            <w:pPr>
              <w:spacing w:after="20"/>
              <w:ind w:left="20"/>
              <w:jc w:val="both"/>
            </w:pPr>
            <w:r>
              <w:rPr>
                <w:rFonts w:ascii="Times New Roman"/>
                <w:b w:val="false"/>
                <w:i w:val="false"/>
                <w:color w:val="000000"/>
                <w:sz w:val="20"/>
              </w:rPr>
              <w:t xml:space="preserve">
воздействиям на окружающую </w:t>
            </w:r>
          </w:p>
          <w:p>
            <w:pPr>
              <w:spacing w:after="20"/>
              <w:ind w:left="20"/>
              <w:jc w:val="both"/>
            </w:pPr>
            <w:r>
              <w:rPr>
                <w:rFonts w:ascii="Times New Roman"/>
                <w:b w:val="false"/>
                <w:i w:val="false"/>
                <w:color w:val="000000"/>
                <w:sz w:val="20"/>
              </w:rPr>
              <w:t xml:space="preserve">
среду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1.1.2. Формирование </w:t>
            </w:r>
          </w:p>
          <w:p>
            <w:pPr>
              <w:spacing w:after="20"/>
              <w:ind w:left="20"/>
              <w:jc w:val="both"/>
            </w:pPr>
            <w:r>
              <w:rPr>
                <w:rFonts w:ascii="Times New Roman"/>
                <w:b w:val="false"/>
                <w:i w:val="false"/>
                <w:color w:val="000000"/>
                <w:sz w:val="20"/>
              </w:rPr>
              <w:t xml:space="preserve">
научного обеспечения </w:t>
            </w:r>
          </w:p>
          <w:p>
            <w:pPr>
              <w:spacing w:after="20"/>
              <w:ind w:left="20"/>
              <w:jc w:val="both"/>
            </w:pPr>
            <w:r>
              <w:rPr>
                <w:rFonts w:ascii="Times New Roman"/>
                <w:b w:val="false"/>
                <w:i w:val="false"/>
                <w:color w:val="000000"/>
                <w:sz w:val="20"/>
              </w:rPr>
              <w:t xml:space="preserve">
процессов снижения уровня </w:t>
            </w:r>
          </w:p>
          <w:p>
            <w:pPr>
              <w:spacing w:after="20"/>
              <w:ind w:left="20"/>
              <w:jc w:val="both"/>
            </w:pPr>
            <w:r>
              <w:rPr>
                <w:rFonts w:ascii="Times New Roman"/>
                <w:b w:val="false"/>
                <w:i w:val="false"/>
                <w:color w:val="000000"/>
                <w:sz w:val="20"/>
              </w:rPr>
              <w:t xml:space="preserve">
эмиссий в окружающую среду, </w:t>
            </w:r>
          </w:p>
          <w:p>
            <w:pPr>
              <w:spacing w:after="20"/>
              <w:ind w:left="20"/>
              <w:jc w:val="both"/>
            </w:pPr>
            <w:r>
              <w:rPr>
                <w:rFonts w:ascii="Times New Roman"/>
                <w:b w:val="false"/>
                <w:i w:val="false"/>
                <w:color w:val="000000"/>
                <w:sz w:val="20"/>
              </w:rPr>
              <w:t xml:space="preserve">
снижения воздействия стойких </w:t>
            </w:r>
          </w:p>
          <w:p>
            <w:pPr>
              <w:spacing w:after="20"/>
              <w:ind w:left="20"/>
              <w:jc w:val="both"/>
            </w:pPr>
            <w:r>
              <w:rPr>
                <w:rFonts w:ascii="Times New Roman"/>
                <w:b w:val="false"/>
                <w:i w:val="false"/>
                <w:color w:val="000000"/>
                <w:sz w:val="20"/>
              </w:rPr>
              <w:t xml:space="preserve">
органических загрязнителей на </w:t>
            </w:r>
          </w:p>
          <w:p>
            <w:pPr>
              <w:spacing w:after="20"/>
              <w:ind w:left="20"/>
              <w:jc w:val="both"/>
            </w:pPr>
            <w:r>
              <w:rPr>
                <w:rFonts w:ascii="Times New Roman"/>
                <w:b w:val="false"/>
                <w:i w:val="false"/>
                <w:color w:val="000000"/>
                <w:sz w:val="20"/>
              </w:rPr>
              <w:t xml:space="preserve">
окружающую среду, </w:t>
            </w:r>
          </w:p>
          <w:p>
            <w:pPr>
              <w:spacing w:after="20"/>
              <w:ind w:left="20"/>
              <w:jc w:val="both"/>
            </w:pPr>
            <w:r>
              <w:rPr>
                <w:rFonts w:ascii="Times New Roman"/>
                <w:b w:val="false"/>
                <w:i w:val="false"/>
                <w:color w:val="000000"/>
                <w:sz w:val="20"/>
              </w:rPr>
              <w:t xml:space="preserve">
восстановления окружающей </w:t>
            </w:r>
          </w:p>
          <w:p>
            <w:pPr>
              <w:spacing w:after="20"/>
              <w:ind w:left="20"/>
              <w:jc w:val="both"/>
            </w:pPr>
            <w:r>
              <w:rPr>
                <w:rFonts w:ascii="Times New Roman"/>
                <w:b w:val="false"/>
                <w:i w:val="false"/>
                <w:color w:val="000000"/>
                <w:sz w:val="20"/>
              </w:rPr>
              <w:t xml:space="preserve">
среды и обеспечения </w:t>
            </w:r>
          </w:p>
          <w:p>
            <w:pPr>
              <w:spacing w:after="20"/>
              <w:ind w:left="20"/>
              <w:jc w:val="both"/>
            </w:pPr>
            <w:r>
              <w:rPr>
                <w:rFonts w:ascii="Times New Roman"/>
                <w:b w:val="false"/>
                <w:i w:val="false"/>
                <w:color w:val="000000"/>
                <w:sz w:val="20"/>
              </w:rPr>
              <w:t xml:space="preserve">
нормативной методической </w:t>
            </w:r>
          </w:p>
          <w:p>
            <w:pPr>
              <w:spacing w:after="20"/>
              <w:ind w:left="20"/>
              <w:jc w:val="both"/>
            </w:pPr>
            <w:r>
              <w:rPr>
                <w:rFonts w:ascii="Times New Roman"/>
                <w:b w:val="false"/>
                <w:i w:val="false"/>
                <w:color w:val="000000"/>
                <w:sz w:val="20"/>
              </w:rPr>
              <w:t xml:space="preserve">
документации для поэтапного </w:t>
            </w:r>
          </w:p>
          <w:p>
            <w:pPr>
              <w:spacing w:after="20"/>
              <w:ind w:left="20"/>
              <w:jc w:val="both"/>
            </w:pPr>
            <w:r>
              <w:rPr>
                <w:rFonts w:ascii="Times New Roman"/>
                <w:b w:val="false"/>
                <w:i w:val="false"/>
                <w:color w:val="000000"/>
                <w:sz w:val="20"/>
              </w:rPr>
              <w:t xml:space="preserve">
достижения нормативов </w:t>
            </w:r>
          </w:p>
          <w:p>
            <w:pPr>
              <w:spacing w:after="20"/>
              <w:ind w:left="20"/>
              <w:jc w:val="both"/>
            </w:pPr>
            <w:r>
              <w:rPr>
                <w:rFonts w:ascii="Times New Roman"/>
                <w:b w:val="false"/>
                <w:i w:val="false"/>
                <w:color w:val="000000"/>
                <w:sz w:val="20"/>
              </w:rPr>
              <w:t xml:space="preserve">
качества окружающей среды и </w:t>
            </w:r>
          </w:p>
          <w:p>
            <w:pPr>
              <w:spacing w:after="20"/>
              <w:ind w:left="20"/>
              <w:jc w:val="both"/>
            </w:pPr>
            <w:r>
              <w:rPr>
                <w:rFonts w:ascii="Times New Roman"/>
                <w:b w:val="false"/>
                <w:i w:val="false"/>
                <w:color w:val="000000"/>
                <w:sz w:val="20"/>
              </w:rPr>
              <w:t xml:space="preserve">
усиления экологических правил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Внедрение научно- </w:t>
            </w:r>
          </w:p>
          <w:p>
            <w:pPr>
              <w:spacing w:after="20"/>
              <w:ind w:left="20"/>
              <w:jc w:val="both"/>
            </w:pPr>
            <w:r>
              <w:rPr>
                <w:rFonts w:ascii="Times New Roman"/>
                <w:b w:val="false"/>
                <w:i w:val="false"/>
                <w:color w:val="000000"/>
                <w:sz w:val="20"/>
              </w:rPr>
              <w:t xml:space="preserve">
исследовательских работ в </w:t>
            </w:r>
          </w:p>
          <w:p>
            <w:pPr>
              <w:spacing w:after="20"/>
              <w:ind w:left="20"/>
              <w:jc w:val="both"/>
            </w:pPr>
            <w:r>
              <w:rPr>
                <w:rFonts w:ascii="Times New Roman"/>
                <w:b w:val="false"/>
                <w:i w:val="false"/>
                <w:color w:val="000000"/>
                <w:sz w:val="20"/>
              </w:rPr>
              <w:t xml:space="preserve">
практику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разработанной </w:t>
            </w:r>
          </w:p>
          <w:p>
            <w:pPr>
              <w:spacing w:after="20"/>
              <w:ind w:left="20"/>
              <w:jc w:val="both"/>
            </w:pPr>
            <w:r>
              <w:rPr>
                <w:rFonts w:ascii="Times New Roman"/>
                <w:b w:val="false"/>
                <w:i w:val="false"/>
                <w:color w:val="000000"/>
                <w:sz w:val="20"/>
              </w:rPr>
              <w:t xml:space="preserve">
нормативной методической </w:t>
            </w:r>
          </w:p>
          <w:p>
            <w:pPr>
              <w:spacing w:after="20"/>
              <w:ind w:left="20"/>
              <w:jc w:val="both"/>
            </w:pPr>
            <w:r>
              <w:rPr>
                <w:rFonts w:ascii="Times New Roman"/>
                <w:b w:val="false"/>
                <w:i w:val="false"/>
                <w:color w:val="000000"/>
                <w:sz w:val="20"/>
              </w:rPr>
              <w:t xml:space="preserve">
документации в развитие </w:t>
            </w:r>
          </w:p>
          <w:p>
            <w:pPr>
              <w:spacing w:after="20"/>
              <w:ind w:left="20"/>
              <w:jc w:val="both"/>
            </w:pPr>
            <w:r>
              <w:rPr>
                <w:rFonts w:ascii="Times New Roman"/>
                <w:b w:val="false"/>
                <w:i w:val="false"/>
                <w:color w:val="000000"/>
                <w:sz w:val="20"/>
              </w:rPr>
              <w:t xml:space="preserve">
Экологического кодекса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индекса "Строгость </w:t>
            </w:r>
          </w:p>
          <w:p>
            <w:pPr>
              <w:spacing w:after="20"/>
              <w:ind w:left="20"/>
              <w:jc w:val="both"/>
            </w:pPr>
            <w:r>
              <w:rPr>
                <w:rFonts w:ascii="Times New Roman"/>
                <w:b w:val="false"/>
                <w:i w:val="false"/>
                <w:color w:val="000000"/>
                <w:sz w:val="20"/>
              </w:rPr>
              <w:t xml:space="preserve">
экологических правил"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1.1.3. </w:t>
            </w:r>
          </w:p>
          <w:p>
            <w:pPr>
              <w:spacing w:after="20"/>
              <w:ind w:left="20"/>
              <w:jc w:val="both"/>
            </w:pPr>
            <w:r>
              <w:rPr>
                <w:rFonts w:ascii="Times New Roman"/>
                <w:b w:val="false"/>
                <w:i w:val="false"/>
                <w:color w:val="000000"/>
                <w:sz w:val="20"/>
              </w:rPr>
              <w:t xml:space="preserve">
Совершенствование эколого- </w:t>
            </w:r>
          </w:p>
          <w:p>
            <w:pPr>
              <w:spacing w:after="20"/>
              <w:ind w:left="20"/>
              <w:jc w:val="both"/>
            </w:pPr>
            <w:r>
              <w:rPr>
                <w:rFonts w:ascii="Times New Roman"/>
                <w:b w:val="false"/>
                <w:i w:val="false"/>
                <w:color w:val="000000"/>
                <w:sz w:val="20"/>
              </w:rPr>
              <w:t xml:space="preserve">
экономических механизмов </w:t>
            </w:r>
          </w:p>
          <w:p>
            <w:pPr>
              <w:spacing w:after="20"/>
              <w:ind w:left="20"/>
              <w:jc w:val="both"/>
            </w:pPr>
            <w:r>
              <w:rPr>
                <w:rFonts w:ascii="Times New Roman"/>
                <w:b w:val="false"/>
                <w:i w:val="false"/>
                <w:color w:val="000000"/>
                <w:sz w:val="20"/>
              </w:rPr>
              <w:t xml:space="preserve">
охраны окружающей среды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соотношения между </w:t>
            </w:r>
          </w:p>
          <w:p>
            <w:pPr>
              <w:spacing w:after="20"/>
              <w:ind w:left="20"/>
              <w:jc w:val="both"/>
            </w:pPr>
            <w:r>
              <w:rPr>
                <w:rFonts w:ascii="Times New Roman"/>
                <w:b w:val="false"/>
                <w:i w:val="false"/>
                <w:color w:val="000000"/>
                <w:sz w:val="20"/>
              </w:rPr>
              <w:t xml:space="preserve">
средствами, полученными от </w:t>
            </w:r>
          </w:p>
          <w:p>
            <w:pPr>
              <w:spacing w:after="20"/>
              <w:ind w:left="20"/>
              <w:jc w:val="both"/>
            </w:pPr>
            <w:r>
              <w:rPr>
                <w:rFonts w:ascii="Times New Roman"/>
                <w:b w:val="false"/>
                <w:i w:val="false"/>
                <w:color w:val="000000"/>
                <w:sz w:val="20"/>
              </w:rPr>
              <w:t xml:space="preserve">
экологических платежей </w:t>
            </w:r>
          </w:p>
          <w:p>
            <w:pPr>
              <w:spacing w:after="20"/>
              <w:ind w:left="20"/>
              <w:jc w:val="both"/>
            </w:pPr>
            <w:r>
              <w:rPr>
                <w:rFonts w:ascii="Times New Roman"/>
                <w:b w:val="false"/>
                <w:i w:val="false"/>
                <w:color w:val="000000"/>
                <w:sz w:val="20"/>
              </w:rPr>
              <w:t xml:space="preserve">
(налогов), и расходами </w:t>
            </w:r>
          </w:p>
          <w:p>
            <w:pPr>
              <w:spacing w:after="20"/>
              <w:ind w:left="20"/>
              <w:jc w:val="both"/>
            </w:pPr>
            <w:r>
              <w:rPr>
                <w:rFonts w:ascii="Times New Roman"/>
                <w:b w:val="false"/>
                <w:i w:val="false"/>
                <w:color w:val="000000"/>
                <w:sz w:val="20"/>
              </w:rPr>
              <w:t xml:space="preserve">
государственного бюджета на </w:t>
            </w:r>
          </w:p>
          <w:p>
            <w:pPr>
              <w:spacing w:after="20"/>
              <w:ind w:left="20"/>
              <w:jc w:val="both"/>
            </w:pPr>
            <w:r>
              <w:rPr>
                <w:rFonts w:ascii="Times New Roman"/>
                <w:b w:val="false"/>
                <w:i w:val="false"/>
                <w:color w:val="000000"/>
                <w:sz w:val="20"/>
              </w:rPr>
              <w:t xml:space="preserve">
охрану окружающей среды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75,8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разработанных </w:t>
            </w:r>
          </w:p>
          <w:p>
            <w:pPr>
              <w:spacing w:after="20"/>
              <w:ind w:left="20"/>
              <w:jc w:val="both"/>
            </w:pPr>
            <w:r>
              <w:rPr>
                <w:rFonts w:ascii="Times New Roman"/>
                <w:b w:val="false"/>
                <w:i w:val="false"/>
                <w:color w:val="000000"/>
                <w:sz w:val="20"/>
              </w:rPr>
              <w:t xml:space="preserve">
нормативных правовых актов </w:t>
            </w:r>
          </w:p>
          <w:p>
            <w:pPr>
              <w:spacing w:after="20"/>
              <w:ind w:left="20"/>
              <w:jc w:val="both"/>
            </w:pPr>
            <w:r>
              <w:rPr>
                <w:rFonts w:ascii="Times New Roman"/>
                <w:b w:val="false"/>
                <w:i w:val="false"/>
                <w:color w:val="000000"/>
                <w:sz w:val="20"/>
              </w:rPr>
              <w:t xml:space="preserve">
в поддержку Киотского </w:t>
            </w:r>
          </w:p>
          <w:p>
            <w:pPr>
              <w:spacing w:after="20"/>
              <w:ind w:left="20"/>
              <w:jc w:val="both"/>
            </w:pPr>
            <w:r>
              <w:rPr>
                <w:rFonts w:ascii="Times New Roman"/>
                <w:b w:val="false"/>
                <w:i w:val="false"/>
                <w:color w:val="000000"/>
                <w:sz w:val="20"/>
              </w:rPr>
              <w:t xml:space="preserve">
протокола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аккумулированных </w:t>
            </w:r>
          </w:p>
          <w:p>
            <w:pPr>
              <w:spacing w:after="20"/>
              <w:ind w:left="20"/>
              <w:jc w:val="both"/>
            </w:pPr>
            <w:r>
              <w:rPr>
                <w:rFonts w:ascii="Times New Roman"/>
                <w:b w:val="false"/>
                <w:i w:val="false"/>
                <w:color w:val="000000"/>
                <w:sz w:val="20"/>
              </w:rPr>
              <w:t xml:space="preserve">
и реализуемых проектов по </w:t>
            </w:r>
          </w:p>
          <w:p>
            <w:pPr>
              <w:spacing w:after="20"/>
              <w:ind w:left="20"/>
              <w:jc w:val="both"/>
            </w:pPr>
            <w:r>
              <w:rPr>
                <w:rFonts w:ascii="Times New Roman"/>
                <w:b w:val="false"/>
                <w:i w:val="false"/>
                <w:color w:val="000000"/>
                <w:sz w:val="20"/>
              </w:rPr>
              <w:t xml:space="preserve">
снижению парниковых газов в </w:t>
            </w:r>
          </w:p>
          <w:p>
            <w:pPr>
              <w:spacing w:after="20"/>
              <w:ind w:left="20"/>
              <w:jc w:val="both"/>
            </w:pPr>
            <w:r>
              <w:rPr>
                <w:rFonts w:ascii="Times New Roman"/>
                <w:b w:val="false"/>
                <w:i w:val="false"/>
                <w:color w:val="000000"/>
                <w:sz w:val="20"/>
              </w:rPr>
              <w:t xml:space="preserve">
рамках Киотского протокола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1.1.4. </w:t>
            </w:r>
          </w:p>
          <w:p>
            <w:pPr>
              <w:spacing w:after="20"/>
              <w:ind w:left="20"/>
              <w:jc w:val="both"/>
            </w:pPr>
            <w:r>
              <w:rPr>
                <w:rFonts w:ascii="Times New Roman"/>
                <w:b w:val="false"/>
                <w:i w:val="false"/>
                <w:color w:val="000000"/>
                <w:sz w:val="20"/>
              </w:rPr>
              <w:t xml:space="preserve">
Совершенствование системы </w:t>
            </w:r>
          </w:p>
          <w:p>
            <w:pPr>
              <w:spacing w:after="20"/>
              <w:ind w:left="20"/>
              <w:jc w:val="both"/>
            </w:pPr>
            <w:r>
              <w:rPr>
                <w:rFonts w:ascii="Times New Roman"/>
                <w:b w:val="false"/>
                <w:i w:val="false"/>
                <w:color w:val="000000"/>
                <w:sz w:val="20"/>
              </w:rPr>
              <w:t xml:space="preserve">
экологического регулирования </w:t>
            </w:r>
          </w:p>
          <w:p>
            <w:pPr>
              <w:spacing w:after="20"/>
              <w:ind w:left="20"/>
              <w:jc w:val="both"/>
            </w:pPr>
            <w:r>
              <w:rPr>
                <w:rFonts w:ascii="Times New Roman"/>
                <w:b w:val="false"/>
                <w:i w:val="false"/>
                <w:color w:val="000000"/>
                <w:sz w:val="20"/>
              </w:rPr>
              <w:t xml:space="preserve">
и контроля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крупных объектов </w:t>
            </w:r>
          </w:p>
          <w:p>
            <w:pPr>
              <w:spacing w:after="20"/>
              <w:ind w:left="20"/>
              <w:jc w:val="both"/>
            </w:pPr>
            <w:r>
              <w:rPr>
                <w:rFonts w:ascii="Times New Roman"/>
                <w:b w:val="false"/>
                <w:i w:val="false"/>
                <w:color w:val="000000"/>
                <w:sz w:val="20"/>
              </w:rPr>
              <w:t xml:space="preserve">
природопользования, чьи </w:t>
            </w:r>
          </w:p>
          <w:p>
            <w:pPr>
              <w:spacing w:after="20"/>
              <w:ind w:left="20"/>
              <w:jc w:val="both"/>
            </w:pPr>
            <w:r>
              <w:rPr>
                <w:rFonts w:ascii="Times New Roman"/>
                <w:b w:val="false"/>
                <w:i w:val="false"/>
                <w:color w:val="000000"/>
                <w:sz w:val="20"/>
              </w:rPr>
              <w:t xml:space="preserve">
суммарные выбросы оставались </w:t>
            </w:r>
          </w:p>
          <w:p>
            <w:pPr>
              <w:spacing w:after="20"/>
              <w:ind w:left="20"/>
              <w:jc w:val="both"/>
            </w:pPr>
            <w:r>
              <w:rPr>
                <w:rFonts w:ascii="Times New Roman"/>
                <w:b w:val="false"/>
                <w:i w:val="false"/>
                <w:color w:val="000000"/>
                <w:sz w:val="20"/>
              </w:rPr>
              <w:t xml:space="preserve">
в пределах установленных </w:t>
            </w:r>
          </w:p>
          <w:p>
            <w:pPr>
              <w:spacing w:after="20"/>
              <w:ind w:left="20"/>
              <w:jc w:val="both"/>
            </w:pPr>
            <w:r>
              <w:rPr>
                <w:rFonts w:ascii="Times New Roman"/>
                <w:b w:val="false"/>
                <w:i w:val="false"/>
                <w:color w:val="000000"/>
                <w:sz w:val="20"/>
              </w:rPr>
              <w:t xml:space="preserve">
лимитов, (%)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крупных объектов </w:t>
            </w:r>
          </w:p>
          <w:p>
            <w:pPr>
              <w:spacing w:after="20"/>
              <w:ind w:left="20"/>
              <w:jc w:val="both"/>
            </w:pPr>
            <w:r>
              <w:rPr>
                <w:rFonts w:ascii="Times New Roman"/>
                <w:b w:val="false"/>
                <w:i w:val="false"/>
                <w:color w:val="000000"/>
                <w:sz w:val="20"/>
              </w:rPr>
              <w:t xml:space="preserve">
природопользования, чьи </w:t>
            </w:r>
          </w:p>
          <w:p>
            <w:pPr>
              <w:spacing w:after="20"/>
              <w:ind w:left="20"/>
              <w:jc w:val="both"/>
            </w:pPr>
            <w:r>
              <w:rPr>
                <w:rFonts w:ascii="Times New Roman"/>
                <w:b w:val="false"/>
                <w:i w:val="false"/>
                <w:color w:val="000000"/>
                <w:sz w:val="20"/>
              </w:rPr>
              <w:t xml:space="preserve">
суммарные сбросы оставались </w:t>
            </w:r>
          </w:p>
          <w:p>
            <w:pPr>
              <w:spacing w:after="20"/>
              <w:ind w:left="20"/>
              <w:jc w:val="both"/>
            </w:pPr>
            <w:r>
              <w:rPr>
                <w:rFonts w:ascii="Times New Roman"/>
                <w:b w:val="false"/>
                <w:i w:val="false"/>
                <w:color w:val="000000"/>
                <w:sz w:val="20"/>
              </w:rPr>
              <w:t xml:space="preserve">
в пределах установленных </w:t>
            </w:r>
          </w:p>
          <w:p>
            <w:pPr>
              <w:spacing w:after="20"/>
              <w:ind w:left="20"/>
              <w:jc w:val="both"/>
            </w:pPr>
            <w:r>
              <w:rPr>
                <w:rFonts w:ascii="Times New Roman"/>
                <w:b w:val="false"/>
                <w:i w:val="false"/>
                <w:color w:val="000000"/>
                <w:sz w:val="20"/>
              </w:rPr>
              <w:t xml:space="preserve">
лимитов, (%)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крупных объектов </w:t>
            </w:r>
          </w:p>
          <w:p>
            <w:pPr>
              <w:spacing w:after="20"/>
              <w:ind w:left="20"/>
              <w:jc w:val="both"/>
            </w:pPr>
            <w:r>
              <w:rPr>
                <w:rFonts w:ascii="Times New Roman"/>
                <w:b w:val="false"/>
                <w:i w:val="false"/>
                <w:color w:val="000000"/>
                <w:sz w:val="20"/>
              </w:rPr>
              <w:t xml:space="preserve">
природопользования, чьи </w:t>
            </w:r>
          </w:p>
          <w:p>
            <w:pPr>
              <w:spacing w:after="20"/>
              <w:ind w:left="20"/>
              <w:jc w:val="both"/>
            </w:pPr>
            <w:r>
              <w:rPr>
                <w:rFonts w:ascii="Times New Roman"/>
                <w:b w:val="false"/>
                <w:i w:val="false"/>
                <w:color w:val="000000"/>
                <w:sz w:val="20"/>
              </w:rPr>
              <w:t xml:space="preserve">
токсичные отходы оставались </w:t>
            </w:r>
          </w:p>
          <w:p>
            <w:pPr>
              <w:spacing w:after="20"/>
              <w:ind w:left="20"/>
              <w:jc w:val="both"/>
            </w:pPr>
            <w:r>
              <w:rPr>
                <w:rFonts w:ascii="Times New Roman"/>
                <w:b w:val="false"/>
                <w:i w:val="false"/>
                <w:color w:val="000000"/>
                <w:sz w:val="20"/>
              </w:rPr>
              <w:t xml:space="preserve">
в пределах лимитов, (%)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крупных объектов </w:t>
            </w:r>
          </w:p>
          <w:p>
            <w:pPr>
              <w:spacing w:after="20"/>
              <w:ind w:left="20"/>
              <w:jc w:val="both"/>
            </w:pPr>
            <w:r>
              <w:rPr>
                <w:rFonts w:ascii="Times New Roman"/>
                <w:b w:val="false"/>
                <w:i w:val="false"/>
                <w:color w:val="000000"/>
                <w:sz w:val="20"/>
              </w:rPr>
              <w:t xml:space="preserve">
природопользования, </w:t>
            </w:r>
          </w:p>
          <w:p>
            <w:pPr>
              <w:spacing w:after="20"/>
              <w:ind w:left="20"/>
              <w:jc w:val="both"/>
            </w:pPr>
            <w:r>
              <w:rPr>
                <w:rFonts w:ascii="Times New Roman"/>
                <w:b w:val="false"/>
                <w:i w:val="false"/>
                <w:color w:val="000000"/>
                <w:sz w:val="20"/>
              </w:rPr>
              <w:t xml:space="preserve">
выполняющих планы </w:t>
            </w:r>
          </w:p>
          <w:p>
            <w:pPr>
              <w:spacing w:after="20"/>
              <w:ind w:left="20"/>
              <w:jc w:val="both"/>
            </w:pPr>
            <w:r>
              <w:rPr>
                <w:rFonts w:ascii="Times New Roman"/>
                <w:b w:val="false"/>
                <w:i w:val="false"/>
                <w:color w:val="000000"/>
                <w:sz w:val="20"/>
              </w:rPr>
              <w:t xml:space="preserve">
природоохранных мероприятий </w:t>
            </w:r>
          </w:p>
          <w:p>
            <w:pPr>
              <w:spacing w:after="20"/>
              <w:ind w:left="20"/>
              <w:jc w:val="both"/>
            </w:pPr>
            <w:r>
              <w:rPr>
                <w:rFonts w:ascii="Times New Roman"/>
                <w:b w:val="false"/>
                <w:i w:val="false"/>
                <w:color w:val="000000"/>
                <w:sz w:val="20"/>
              </w:rPr>
              <w:t xml:space="preserve">
в срок, (%)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природопользователей, </w:t>
            </w:r>
          </w:p>
          <w:p>
            <w:pPr>
              <w:spacing w:after="20"/>
              <w:ind w:left="20"/>
              <w:jc w:val="both"/>
            </w:pPr>
            <w:r>
              <w:rPr>
                <w:rFonts w:ascii="Times New Roman"/>
                <w:b w:val="false"/>
                <w:i w:val="false"/>
                <w:color w:val="000000"/>
                <w:sz w:val="20"/>
              </w:rPr>
              <w:t xml:space="preserve">
представляющих в срок </w:t>
            </w:r>
          </w:p>
          <w:p>
            <w:pPr>
              <w:spacing w:after="20"/>
              <w:ind w:left="20"/>
              <w:jc w:val="both"/>
            </w:pPr>
            <w:r>
              <w:rPr>
                <w:rFonts w:ascii="Times New Roman"/>
                <w:b w:val="false"/>
                <w:i w:val="false"/>
                <w:color w:val="000000"/>
                <w:sz w:val="20"/>
              </w:rPr>
              <w:t xml:space="preserve">
экологическую отчетность, (%)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нарушений </w:t>
            </w:r>
          </w:p>
          <w:p>
            <w:pPr>
              <w:spacing w:after="20"/>
              <w:ind w:left="20"/>
              <w:jc w:val="both"/>
            </w:pPr>
            <w:r>
              <w:rPr>
                <w:rFonts w:ascii="Times New Roman"/>
                <w:b w:val="false"/>
                <w:i w:val="false"/>
                <w:color w:val="000000"/>
                <w:sz w:val="20"/>
              </w:rPr>
              <w:t xml:space="preserve">
природоохранного </w:t>
            </w:r>
          </w:p>
          <w:p>
            <w:pPr>
              <w:spacing w:after="20"/>
              <w:ind w:left="20"/>
              <w:jc w:val="both"/>
            </w:pPr>
            <w:r>
              <w:rPr>
                <w:rFonts w:ascii="Times New Roman"/>
                <w:b w:val="false"/>
                <w:i w:val="false"/>
                <w:color w:val="000000"/>
                <w:sz w:val="20"/>
              </w:rPr>
              <w:t xml:space="preserve">
законодательства, случаев </w:t>
            </w:r>
          </w:p>
          <w:p>
            <w:pPr>
              <w:spacing w:after="20"/>
              <w:ind w:left="20"/>
              <w:jc w:val="both"/>
            </w:pPr>
            <w:r>
              <w:rPr>
                <w:rFonts w:ascii="Times New Roman"/>
                <w:b w:val="false"/>
                <w:i w:val="false"/>
                <w:color w:val="000000"/>
                <w:sz w:val="20"/>
              </w:rPr>
              <w:t xml:space="preserve">
на одну проверку, (%)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0,89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0,79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0,69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Выполненных предписаний </w:t>
            </w:r>
          </w:p>
          <w:p>
            <w:pPr>
              <w:spacing w:after="20"/>
              <w:ind w:left="20"/>
              <w:jc w:val="both"/>
            </w:pPr>
            <w:r>
              <w:rPr>
                <w:rFonts w:ascii="Times New Roman"/>
                <w:b w:val="false"/>
                <w:i w:val="false"/>
                <w:color w:val="000000"/>
                <w:sz w:val="20"/>
              </w:rPr>
              <w:t xml:space="preserve">
государственного контроля, % </w:t>
            </w:r>
          </w:p>
          <w:p>
            <w:pPr>
              <w:spacing w:after="20"/>
              <w:ind w:left="20"/>
              <w:jc w:val="both"/>
            </w:pPr>
            <w:r>
              <w:rPr>
                <w:rFonts w:ascii="Times New Roman"/>
                <w:b w:val="false"/>
                <w:i w:val="false"/>
                <w:color w:val="000000"/>
                <w:sz w:val="20"/>
              </w:rPr>
              <w:t xml:space="preserve">
к общему количеству выданных </w:t>
            </w:r>
          </w:p>
          <w:p>
            <w:pPr>
              <w:spacing w:after="20"/>
              <w:ind w:left="20"/>
              <w:jc w:val="both"/>
            </w:pPr>
            <w:r>
              <w:rPr>
                <w:rFonts w:ascii="Times New Roman"/>
                <w:b w:val="false"/>
                <w:i w:val="false"/>
                <w:color w:val="000000"/>
                <w:sz w:val="20"/>
              </w:rPr>
              <w:t xml:space="preserve">
предписаний, (%)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обязательных </w:t>
            </w:r>
          </w:p>
          <w:p>
            <w:pPr>
              <w:spacing w:after="20"/>
              <w:ind w:left="20"/>
              <w:jc w:val="both"/>
            </w:pPr>
            <w:r>
              <w:rPr>
                <w:rFonts w:ascii="Times New Roman"/>
                <w:b w:val="false"/>
                <w:i w:val="false"/>
                <w:color w:val="000000"/>
                <w:sz w:val="20"/>
              </w:rPr>
              <w:t xml:space="preserve">
экологических аудитов крупных </w:t>
            </w:r>
          </w:p>
          <w:p>
            <w:pPr>
              <w:spacing w:after="20"/>
              <w:ind w:left="20"/>
              <w:jc w:val="both"/>
            </w:pPr>
            <w:r>
              <w:rPr>
                <w:rFonts w:ascii="Times New Roman"/>
                <w:b w:val="false"/>
                <w:i w:val="false"/>
                <w:color w:val="000000"/>
                <w:sz w:val="20"/>
              </w:rPr>
              <w:t xml:space="preserve">
природопользователей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кол-во, </w:t>
            </w:r>
          </w:p>
          <w:p>
            <w:pPr>
              <w:spacing w:after="20"/>
              <w:ind w:left="20"/>
              <w:jc w:val="both"/>
            </w:pPr>
            <w:r>
              <w:rPr>
                <w:rFonts w:ascii="Times New Roman"/>
                <w:b w:val="false"/>
                <w:i w:val="false"/>
                <w:color w:val="000000"/>
                <w:sz w:val="20"/>
              </w:rPr>
              <w:t xml:space="preserve">
шт.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Внедрение комплексных систем </w:t>
            </w:r>
          </w:p>
          <w:p>
            <w:pPr>
              <w:spacing w:after="20"/>
              <w:ind w:left="20"/>
              <w:jc w:val="both"/>
            </w:pPr>
            <w:r>
              <w:rPr>
                <w:rFonts w:ascii="Times New Roman"/>
                <w:b w:val="false"/>
                <w:i w:val="false"/>
                <w:color w:val="000000"/>
                <w:sz w:val="20"/>
              </w:rPr>
              <w:t xml:space="preserve">
производственного </w:t>
            </w:r>
          </w:p>
          <w:p>
            <w:pPr>
              <w:spacing w:after="20"/>
              <w:ind w:left="20"/>
              <w:jc w:val="both"/>
            </w:pPr>
            <w:r>
              <w:rPr>
                <w:rFonts w:ascii="Times New Roman"/>
                <w:b w:val="false"/>
                <w:i w:val="false"/>
                <w:color w:val="000000"/>
                <w:sz w:val="20"/>
              </w:rPr>
              <w:t xml:space="preserve">
экологического контроля на </w:t>
            </w:r>
          </w:p>
          <w:p>
            <w:pPr>
              <w:spacing w:after="20"/>
              <w:ind w:left="20"/>
              <w:jc w:val="both"/>
            </w:pPr>
            <w:r>
              <w:rPr>
                <w:rFonts w:ascii="Times New Roman"/>
                <w:b w:val="false"/>
                <w:i w:val="false"/>
                <w:color w:val="000000"/>
                <w:sz w:val="20"/>
              </w:rPr>
              <w:t xml:space="preserve">
основе цифровых технологий </w:t>
            </w:r>
          </w:p>
          <w:p>
            <w:pPr>
              <w:spacing w:after="20"/>
              <w:ind w:left="20"/>
              <w:jc w:val="both"/>
            </w:pPr>
            <w:r>
              <w:rPr>
                <w:rFonts w:ascii="Times New Roman"/>
                <w:b w:val="false"/>
                <w:i w:val="false"/>
                <w:color w:val="000000"/>
                <w:sz w:val="20"/>
              </w:rPr>
              <w:t xml:space="preserve">
крупных предприятий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 </w:t>
            </w:r>
          </w:p>
          <w:p>
            <w:pPr>
              <w:spacing w:after="20"/>
              <w:ind w:left="20"/>
              <w:jc w:val="both"/>
            </w:pPr>
            <w:r>
              <w:rPr>
                <w:rFonts w:ascii="Times New Roman"/>
                <w:b w:val="false"/>
                <w:i w:val="false"/>
                <w:color w:val="000000"/>
                <w:sz w:val="20"/>
              </w:rPr>
              <w:t xml:space="preserve">
общему </w:t>
            </w:r>
          </w:p>
          <w:p>
            <w:pPr>
              <w:spacing w:after="20"/>
              <w:ind w:left="20"/>
              <w:jc w:val="both"/>
            </w:pPr>
            <w:r>
              <w:rPr>
                <w:rFonts w:ascii="Times New Roman"/>
                <w:b w:val="false"/>
                <w:i w:val="false"/>
                <w:color w:val="000000"/>
                <w:sz w:val="20"/>
              </w:rPr>
              <w:t xml:space="preserve">
кол-ву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1.1.5. Материально- </w:t>
            </w:r>
          </w:p>
          <w:p>
            <w:pPr>
              <w:spacing w:after="20"/>
              <w:ind w:left="20"/>
              <w:jc w:val="both"/>
            </w:pPr>
            <w:r>
              <w:rPr>
                <w:rFonts w:ascii="Times New Roman"/>
                <w:b w:val="false"/>
                <w:i w:val="false"/>
                <w:color w:val="000000"/>
                <w:sz w:val="20"/>
              </w:rPr>
              <w:t xml:space="preserve">
техническое обеспечение </w:t>
            </w:r>
          </w:p>
          <w:p>
            <w:pPr>
              <w:spacing w:after="20"/>
              <w:ind w:left="20"/>
              <w:jc w:val="both"/>
            </w:pPr>
            <w:r>
              <w:rPr>
                <w:rFonts w:ascii="Times New Roman"/>
                <w:b w:val="false"/>
                <w:i w:val="false"/>
                <w:color w:val="000000"/>
                <w:sz w:val="20"/>
              </w:rPr>
              <w:t xml:space="preserve">
территориальных </w:t>
            </w:r>
          </w:p>
          <w:p>
            <w:pPr>
              <w:spacing w:after="20"/>
              <w:ind w:left="20"/>
              <w:jc w:val="both"/>
            </w:pPr>
            <w:r>
              <w:rPr>
                <w:rFonts w:ascii="Times New Roman"/>
                <w:b w:val="false"/>
                <w:i w:val="false"/>
                <w:color w:val="000000"/>
                <w:sz w:val="20"/>
              </w:rPr>
              <w:t xml:space="preserve">
подразделений, техническое </w:t>
            </w:r>
          </w:p>
          <w:p>
            <w:pPr>
              <w:spacing w:after="20"/>
              <w:ind w:left="20"/>
              <w:jc w:val="both"/>
            </w:pPr>
            <w:r>
              <w:rPr>
                <w:rFonts w:ascii="Times New Roman"/>
                <w:b w:val="false"/>
                <w:i w:val="false"/>
                <w:color w:val="000000"/>
                <w:sz w:val="20"/>
              </w:rPr>
              <w:t xml:space="preserve">
перевооружение и оснащение </w:t>
            </w:r>
          </w:p>
          <w:p>
            <w:pPr>
              <w:spacing w:after="20"/>
              <w:ind w:left="20"/>
              <w:jc w:val="both"/>
            </w:pPr>
            <w:r>
              <w:rPr>
                <w:rFonts w:ascii="Times New Roman"/>
                <w:b w:val="false"/>
                <w:i w:val="false"/>
                <w:color w:val="000000"/>
                <w:sz w:val="20"/>
              </w:rPr>
              <w:t xml:space="preserve">
аналитических лабораторий, </w:t>
            </w:r>
          </w:p>
          <w:p>
            <w:pPr>
              <w:spacing w:after="20"/>
              <w:ind w:left="20"/>
              <w:jc w:val="both"/>
            </w:pPr>
            <w:r>
              <w:rPr>
                <w:rFonts w:ascii="Times New Roman"/>
                <w:b w:val="false"/>
                <w:i w:val="false"/>
                <w:color w:val="000000"/>
                <w:sz w:val="20"/>
              </w:rPr>
              <w:t xml:space="preserve">
повышение кадрового и </w:t>
            </w:r>
          </w:p>
          <w:p>
            <w:pPr>
              <w:spacing w:after="20"/>
              <w:ind w:left="20"/>
              <w:jc w:val="both"/>
            </w:pPr>
            <w:r>
              <w:rPr>
                <w:rFonts w:ascii="Times New Roman"/>
                <w:b w:val="false"/>
                <w:i w:val="false"/>
                <w:color w:val="000000"/>
                <w:sz w:val="20"/>
              </w:rPr>
              <w:t xml:space="preserve">
методологического обеспечения </w:t>
            </w:r>
          </w:p>
          <w:p>
            <w:pPr>
              <w:spacing w:after="20"/>
              <w:ind w:left="20"/>
              <w:jc w:val="both"/>
            </w:pPr>
            <w:r>
              <w:rPr>
                <w:rFonts w:ascii="Times New Roman"/>
                <w:b w:val="false"/>
                <w:i w:val="false"/>
                <w:color w:val="000000"/>
                <w:sz w:val="20"/>
              </w:rPr>
              <w:t xml:space="preserve">
инспекционной работы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Аккредитация лабораторий по </w:t>
            </w:r>
          </w:p>
          <w:p>
            <w:pPr>
              <w:spacing w:after="20"/>
              <w:ind w:left="20"/>
              <w:jc w:val="both"/>
            </w:pPr>
            <w:r>
              <w:rPr>
                <w:rFonts w:ascii="Times New Roman"/>
                <w:b w:val="false"/>
                <w:i w:val="false"/>
                <w:color w:val="000000"/>
                <w:sz w:val="20"/>
              </w:rPr>
              <w:t xml:space="preserve">
стандарту СТ РК ИСО/МЭК </w:t>
            </w:r>
          </w:p>
          <w:p>
            <w:pPr>
              <w:spacing w:after="20"/>
              <w:ind w:left="20"/>
              <w:jc w:val="both"/>
            </w:pPr>
            <w:r>
              <w:rPr>
                <w:rFonts w:ascii="Times New Roman"/>
                <w:b w:val="false"/>
                <w:i w:val="false"/>
                <w:color w:val="000000"/>
                <w:sz w:val="20"/>
              </w:rPr>
              <w:t xml:space="preserve">
17025-2007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кол-во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оснащенности </w:t>
            </w:r>
          </w:p>
          <w:p>
            <w:pPr>
              <w:spacing w:after="20"/>
              <w:ind w:left="20"/>
              <w:jc w:val="both"/>
            </w:pPr>
            <w:r>
              <w:rPr>
                <w:rFonts w:ascii="Times New Roman"/>
                <w:b w:val="false"/>
                <w:i w:val="false"/>
                <w:color w:val="000000"/>
                <w:sz w:val="20"/>
              </w:rPr>
              <w:t xml:space="preserve">
лабораторий оборудованием и </w:t>
            </w:r>
          </w:p>
          <w:p>
            <w:pPr>
              <w:spacing w:after="20"/>
              <w:ind w:left="20"/>
              <w:jc w:val="both"/>
            </w:pPr>
            <w:r>
              <w:rPr>
                <w:rFonts w:ascii="Times New Roman"/>
                <w:b w:val="false"/>
                <w:i w:val="false"/>
                <w:color w:val="000000"/>
                <w:sz w:val="20"/>
              </w:rPr>
              <w:t xml:space="preserve">
приборами по регионам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1.2. Восстановление </w:t>
            </w:r>
          </w:p>
          <w:p>
            <w:pPr>
              <w:spacing w:after="20"/>
              <w:ind w:left="20"/>
              <w:jc w:val="both"/>
            </w:pPr>
            <w:r>
              <w:rPr>
                <w:rFonts w:ascii="Times New Roman"/>
                <w:b w:val="false"/>
                <w:i w:val="false"/>
                <w:color w:val="000000"/>
                <w:sz w:val="20"/>
              </w:rPr>
              <w:t xml:space="preserve">
природной среды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Целевой индикатор </w:t>
            </w:r>
          </w:p>
          <w:p>
            <w:pPr>
              <w:spacing w:after="20"/>
              <w:ind w:left="20"/>
              <w:jc w:val="both"/>
            </w:pPr>
            <w:r>
              <w:rPr>
                <w:rFonts w:ascii="Times New Roman"/>
                <w:b w:val="false"/>
                <w:i w:val="false"/>
                <w:color w:val="000000"/>
                <w:sz w:val="20"/>
              </w:rPr>
              <w:t xml:space="preserve">
Разработка технологий по </w:t>
            </w:r>
          </w:p>
          <w:p>
            <w:pPr>
              <w:spacing w:after="20"/>
              <w:ind w:left="20"/>
              <w:jc w:val="both"/>
            </w:pPr>
            <w:r>
              <w:rPr>
                <w:rFonts w:ascii="Times New Roman"/>
                <w:b w:val="false"/>
                <w:i w:val="false"/>
                <w:color w:val="000000"/>
                <w:sz w:val="20"/>
              </w:rPr>
              <w:t xml:space="preserve">
очистке природных очагов </w:t>
            </w:r>
          </w:p>
          <w:p>
            <w:pPr>
              <w:spacing w:after="20"/>
              <w:ind w:left="20"/>
              <w:jc w:val="both"/>
            </w:pPr>
            <w:r>
              <w:rPr>
                <w:rFonts w:ascii="Times New Roman"/>
                <w:b w:val="false"/>
                <w:i w:val="false"/>
                <w:color w:val="000000"/>
                <w:sz w:val="20"/>
              </w:rPr>
              <w:t xml:space="preserve">
"исторических загрязнений"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кол-во, </w:t>
            </w:r>
          </w:p>
          <w:p>
            <w:pPr>
              <w:spacing w:after="20"/>
              <w:ind w:left="20"/>
              <w:jc w:val="both"/>
            </w:pPr>
            <w:r>
              <w:rPr>
                <w:rFonts w:ascii="Times New Roman"/>
                <w:b w:val="false"/>
                <w:i w:val="false"/>
                <w:color w:val="000000"/>
                <w:sz w:val="20"/>
              </w:rPr>
              <w:t xml:space="preserve">
шт.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Приостановление и </w:t>
            </w:r>
          </w:p>
          <w:p>
            <w:pPr>
              <w:spacing w:after="20"/>
              <w:ind w:left="20"/>
              <w:jc w:val="both"/>
            </w:pPr>
            <w:r>
              <w:rPr>
                <w:rFonts w:ascii="Times New Roman"/>
                <w:b w:val="false"/>
                <w:i w:val="false"/>
                <w:color w:val="000000"/>
                <w:sz w:val="20"/>
              </w:rPr>
              <w:t xml:space="preserve">
предотвращение процесса </w:t>
            </w:r>
          </w:p>
          <w:p>
            <w:pPr>
              <w:spacing w:after="20"/>
              <w:ind w:left="20"/>
              <w:jc w:val="both"/>
            </w:pPr>
            <w:r>
              <w:rPr>
                <w:rFonts w:ascii="Times New Roman"/>
                <w:b w:val="false"/>
                <w:i w:val="false"/>
                <w:color w:val="000000"/>
                <w:sz w:val="20"/>
              </w:rPr>
              <w:t xml:space="preserve">
опустынивания и деградации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 га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204,38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204,35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204,34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204,27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204,17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1.2.1. Реализация </w:t>
            </w:r>
          </w:p>
          <w:p>
            <w:pPr>
              <w:spacing w:after="20"/>
              <w:ind w:left="20"/>
              <w:jc w:val="both"/>
            </w:pPr>
            <w:r>
              <w:rPr>
                <w:rFonts w:ascii="Times New Roman"/>
                <w:b w:val="false"/>
                <w:i w:val="false"/>
                <w:color w:val="000000"/>
                <w:sz w:val="20"/>
              </w:rPr>
              <w:t xml:space="preserve">
проектов по строительству, </w:t>
            </w:r>
          </w:p>
          <w:p>
            <w:pPr>
              <w:spacing w:after="20"/>
              <w:ind w:left="20"/>
              <w:jc w:val="both"/>
            </w:pPr>
            <w:r>
              <w:rPr>
                <w:rFonts w:ascii="Times New Roman"/>
                <w:b w:val="false"/>
                <w:i w:val="false"/>
                <w:color w:val="000000"/>
                <w:sz w:val="20"/>
              </w:rPr>
              <w:t xml:space="preserve">
реконструкции и модернизации </w:t>
            </w:r>
          </w:p>
          <w:p>
            <w:pPr>
              <w:spacing w:after="20"/>
              <w:ind w:left="20"/>
              <w:jc w:val="both"/>
            </w:pPr>
            <w:r>
              <w:rPr>
                <w:rFonts w:ascii="Times New Roman"/>
                <w:b w:val="false"/>
                <w:i w:val="false"/>
                <w:color w:val="000000"/>
                <w:sz w:val="20"/>
              </w:rPr>
              <w:t xml:space="preserve">
систем водоотведения и </w:t>
            </w:r>
          </w:p>
          <w:p>
            <w:pPr>
              <w:spacing w:after="20"/>
              <w:ind w:left="20"/>
              <w:jc w:val="both"/>
            </w:pPr>
            <w:r>
              <w:rPr>
                <w:rFonts w:ascii="Times New Roman"/>
                <w:b w:val="false"/>
                <w:i w:val="false"/>
                <w:color w:val="000000"/>
                <w:sz w:val="20"/>
              </w:rPr>
              <w:t xml:space="preserve">
канализационных очистных </w:t>
            </w:r>
          </w:p>
          <w:p>
            <w:pPr>
              <w:spacing w:after="20"/>
              <w:ind w:left="20"/>
              <w:jc w:val="both"/>
            </w:pPr>
            <w:r>
              <w:rPr>
                <w:rFonts w:ascii="Times New Roman"/>
                <w:b w:val="false"/>
                <w:i w:val="false"/>
                <w:color w:val="000000"/>
                <w:sz w:val="20"/>
              </w:rPr>
              <w:t xml:space="preserve">
сооружений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реализуемых </w:t>
            </w:r>
          </w:p>
          <w:p>
            <w:pPr>
              <w:spacing w:after="20"/>
              <w:ind w:left="20"/>
              <w:jc w:val="both"/>
            </w:pPr>
            <w:r>
              <w:rPr>
                <w:rFonts w:ascii="Times New Roman"/>
                <w:b w:val="false"/>
                <w:i w:val="false"/>
                <w:color w:val="000000"/>
                <w:sz w:val="20"/>
              </w:rPr>
              <w:t xml:space="preserve">
проектов по строительству, </w:t>
            </w:r>
          </w:p>
          <w:p>
            <w:pPr>
              <w:spacing w:after="20"/>
              <w:ind w:left="20"/>
              <w:jc w:val="both"/>
            </w:pPr>
            <w:r>
              <w:rPr>
                <w:rFonts w:ascii="Times New Roman"/>
                <w:b w:val="false"/>
                <w:i w:val="false"/>
                <w:color w:val="000000"/>
                <w:sz w:val="20"/>
              </w:rPr>
              <w:t xml:space="preserve">
модернизации и реконструкции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1.2.2. Проведение </w:t>
            </w:r>
          </w:p>
          <w:p>
            <w:pPr>
              <w:spacing w:after="20"/>
              <w:ind w:left="20"/>
              <w:jc w:val="both"/>
            </w:pPr>
            <w:r>
              <w:rPr>
                <w:rFonts w:ascii="Times New Roman"/>
                <w:b w:val="false"/>
                <w:i w:val="false"/>
                <w:color w:val="000000"/>
                <w:sz w:val="20"/>
              </w:rPr>
              <w:t xml:space="preserve">
комплекса мер по улучшению </w:t>
            </w:r>
          </w:p>
          <w:p>
            <w:pPr>
              <w:spacing w:after="20"/>
              <w:ind w:left="20"/>
              <w:jc w:val="both"/>
            </w:pPr>
            <w:r>
              <w:rPr>
                <w:rFonts w:ascii="Times New Roman"/>
                <w:b w:val="false"/>
                <w:i w:val="false"/>
                <w:color w:val="000000"/>
                <w:sz w:val="20"/>
              </w:rPr>
              <w:t xml:space="preserve">
экологической ситуации в </w:t>
            </w:r>
          </w:p>
          <w:p>
            <w:pPr>
              <w:spacing w:after="20"/>
              <w:ind w:left="20"/>
              <w:jc w:val="both"/>
            </w:pPr>
            <w:r>
              <w:rPr>
                <w:rFonts w:ascii="Times New Roman"/>
                <w:b w:val="false"/>
                <w:i w:val="false"/>
                <w:color w:val="000000"/>
                <w:sz w:val="20"/>
              </w:rPr>
              <w:t xml:space="preserve">
зонах экологического бедствия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научных </w:t>
            </w:r>
          </w:p>
          <w:p>
            <w:pPr>
              <w:spacing w:after="20"/>
              <w:ind w:left="20"/>
              <w:jc w:val="both"/>
            </w:pPr>
            <w:r>
              <w:rPr>
                <w:rFonts w:ascii="Times New Roman"/>
                <w:b w:val="false"/>
                <w:i w:val="false"/>
                <w:color w:val="000000"/>
                <w:sz w:val="20"/>
              </w:rPr>
              <w:t xml:space="preserve">
исследований по изучению </w:t>
            </w:r>
          </w:p>
          <w:p>
            <w:pPr>
              <w:spacing w:after="20"/>
              <w:ind w:left="20"/>
              <w:jc w:val="both"/>
            </w:pPr>
            <w:r>
              <w:rPr>
                <w:rFonts w:ascii="Times New Roman"/>
                <w:b w:val="false"/>
                <w:i w:val="false"/>
                <w:color w:val="000000"/>
                <w:sz w:val="20"/>
              </w:rPr>
              <w:t xml:space="preserve">
экологической ситуации в </w:t>
            </w:r>
          </w:p>
          <w:p>
            <w:pPr>
              <w:spacing w:after="20"/>
              <w:ind w:left="20"/>
              <w:jc w:val="both"/>
            </w:pPr>
            <w:r>
              <w:rPr>
                <w:rFonts w:ascii="Times New Roman"/>
                <w:b w:val="false"/>
                <w:i w:val="false"/>
                <w:color w:val="000000"/>
                <w:sz w:val="20"/>
              </w:rPr>
              <w:t xml:space="preserve">
зонах экологического бедствия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1.2.3. Приостановление </w:t>
            </w:r>
          </w:p>
          <w:p>
            <w:pPr>
              <w:spacing w:after="20"/>
              <w:ind w:left="20"/>
              <w:jc w:val="both"/>
            </w:pPr>
            <w:r>
              <w:rPr>
                <w:rFonts w:ascii="Times New Roman"/>
                <w:b w:val="false"/>
                <w:i w:val="false"/>
                <w:color w:val="000000"/>
                <w:sz w:val="20"/>
              </w:rPr>
              <w:t xml:space="preserve">
деградации природной среды, </w:t>
            </w:r>
          </w:p>
          <w:p>
            <w:pPr>
              <w:spacing w:after="20"/>
              <w:ind w:left="20"/>
              <w:jc w:val="both"/>
            </w:pPr>
            <w:r>
              <w:rPr>
                <w:rFonts w:ascii="Times New Roman"/>
                <w:b w:val="false"/>
                <w:i w:val="false"/>
                <w:color w:val="000000"/>
                <w:sz w:val="20"/>
              </w:rPr>
              <w:t xml:space="preserve">
ликвидация "исторических" </w:t>
            </w:r>
          </w:p>
          <w:p>
            <w:pPr>
              <w:spacing w:after="20"/>
              <w:ind w:left="20"/>
              <w:jc w:val="both"/>
            </w:pPr>
            <w:r>
              <w:rPr>
                <w:rFonts w:ascii="Times New Roman"/>
                <w:b w:val="false"/>
                <w:i w:val="false"/>
                <w:color w:val="000000"/>
                <w:sz w:val="20"/>
              </w:rPr>
              <w:t xml:space="preserve">
загрязнений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Приостановление и </w:t>
            </w:r>
          </w:p>
          <w:p>
            <w:pPr>
              <w:spacing w:after="20"/>
              <w:ind w:left="20"/>
              <w:jc w:val="both"/>
            </w:pPr>
            <w:r>
              <w:rPr>
                <w:rFonts w:ascii="Times New Roman"/>
                <w:b w:val="false"/>
                <w:i w:val="false"/>
                <w:color w:val="000000"/>
                <w:sz w:val="20"/>
              </w:rPr>
              <w:t xml:space="preserve">
предотвращение процесса </w:t>
            </w:r>
          </w:p>
          <w:p>
            <w:pPr>
              <w:spacing w:after="20"/>
              <w:ind w:left="20"/>
              <w:jc w:val="both"/>
            </w:pPr>
            <w:r>
              <w:rPr>
                <w:rFonts w:ascii="Times New Roman"/>
                <w:b w:val="false"/>
                <w:i w:val="false"/>
                <w:color w:val="000000"/>
                <w:sz w:val="20"/>
              </w:rPr>
              <w:t xml:space="preserve">
опустынивания и деградации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 га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204,38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204,35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204,34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204,27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204,17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Процент очищенной территории </w:t>
            </w:r>
          </w:p>
          <w:p>
            <w:pPr>
              <w:spacing w:after="20"/>
              <w:ind w:left="20"/>
              <w:jc w:val="both"/>
            </w:pPr>
            <w:r>
              <w:rPr>
                <w:rFonts w:ascii="Times New Roman"/>
                <w:b w:val="false"/>
                <w:i w:val="false"/>
                <w:color w:val="000000"/>
                <w:sz w:val="20"/>
              </w:rPr>
              <w:t xml:space="preserve">
от "исторических" загрязнений </w:t>
            </w:r>
          </w:p>
          <w:p>
            <w:pPr>
              <w:spacing w:after="20"/>
              <w:ind w:left="20"/>
              <w:jc w:val="both"/>
            </w:pPr>
            <w:r>
              <w:rPr>
                <w:rFonts w:ascii="Times New Roman"/>
                <w:b w:val="false"/>
                <w:i w:val="false"/>
                <w:color w:val="000000"/>
                <w:sz w:val="20"/>
              </w:rPr>
              <w:t xml:space="preserve">
по реализуемым проектам, </w:t>
            </w:r>
          </w:p>
          <w:p>
            <w:pPr>
              <w:spacing w:after="20"/>
              <w:ind w:left="20"/>
              <w:jc w:val="both"/>
            </w:pPr>
            <w:r>
              <w:rPr>
                <w:rFonts w:ascii="Times New Roman"/>
                <w:b w:val="false"/>
                <w:i w:val="false"/>
                <w:color w:val="000000"/>
                <w:sz w:val="20"/>
              </w:rPr>
              <w:t xml:space="preserve">
финансируемым из </w:t>
            </w:r>
          </w:p>
          <w:p>
            <w:pPr>
              <w:spacing w:after="20"/>
              <w:ind w:left="20"/>
              <w:jc w:val="both"/>
            </w:pPr>
            <w:r>
              <w:rPr>
                <w:rFonts w:ascii="Times New Roman"/>
                <w:b w:val="false"/>
                <w:i w:val="false"/>
                <w:color w:val="000000"/>
                <w:sz w:val="20"/>
              </w:rPr>
              <w:t xml:space="preserve">
республиканского бюджета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направление 2. </w:t>
            </w:r>
          </w:p>
          <w:p>
            <w:pPr>
              <w:spacing w:after="20"/>
              <w:ind w:left="20"/>
              <w:jc w:val="both"/>
            </w:pPr>
            <w:r>
              <w:rPr>
                <w:rFonts w:ascii="Times New Roman"/>
                <w:b w:val="false"/>
                <w:i w:val="false"/>
                <w:color w:val="000000"/>
                <w:sz w:val="20"/>
              </w:rPr>
              <w:t xml:space="preserve">
Создание механизмов перехода </w:t>
            </w:r>
          </w:p>
          <w:p>
            <w:pPr>
              <w:spacing w:after="20"/>
              <w:ind w:left="20"/>
              <w:jc w:val="both"/>
            </w:pPr>
            <w:r>
              <w:rPr>
                <w:rFonts w:ascii="Times New Roman"/>
                <w:b w:val="false"/>
                <w:i w:val="false"/>
                <w:color w:val="000000"/>
                <w:sz w:val="20"/>
              </w:rPr>
              <w:t xml:space="preserve">
Республики Казахстан к </w:t>
            </w:r>
          </w:p>
          <w:p>
            <w:pPr>
              <w:spacing w:after="20"/>
              <w:ind w:left="20"/>
              <w:jc w:val="both"/>
            </w:pPr>
            <w:r>
              <w:rPr>
                <w:rFonts w:ascii="Times New Roman"/>
                <w:b w:val="false"/>
                <w:i w:val="false"/>
                <w:color w:val="000000"/>
                <w:sz w:val="20"/>
              </w:rPr>
              <w:t xml:space="preserve">
устойчивому развитию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2.1. Формирование </w:t>
            </w:r>
          </w:p>
          <w:p>
            <w:pPr>
              <w:spacing w:after="20"/>
              <w:ind w:left="20"/>
              <w:jc w:val="both"/>
            </w:pPr>
            <w:r>
              <w:rPr>
                <w:rFonts w:ascii="Times New Roman"/>
                <w:b w:val="false"/>
                <w:i w:val="false"/>
                <w:color w:val="000000"/>
                <w:sz w:val="20"/>
              </w:rPr>
              <w:t xml:space="preserve">
инструментов </w:t>
            </w:r>
          </w:p>
          <w:p>
            <w:pPr>
              <w:spacing w:after="20"/>
              <w:ind w:left="20"/>
              <w:jc w:val="both"/>
            </w:pPr>
            <w:r>
              <w:rPr>
                <w:rFonts w:ascii="Times New Roman"/>
                <w:b w:val="false"/>
                <w:i w:val="false"/>
                <w:color w:val="000000"/>
                <w:sz w:val="20"/>
              </w:rPr>
              <w:t xml:space="preserve">
сбалансированного развития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Целевой индикатор </w:t>
            </w:r>
          </w:p>
          <w:p>
            <w:pPr>
              <w:spacing w:after="20"/>
              <w:ind w:left="20"/>
              <w:jc w:val="both"/>
            </w:pPr>
            <w:r>
              <w:rPr>
                <w:rFonts w:ascii="Times New Roman"/>
                <w:b w:val="false"/>
                <w:i w:val="false"/>
                <w:color w:val="000000"/>
                <w:sz w:val="20"/>
              </w:rPr>
              <w:t xml:space="preserve">
1. Индекс экологической </w:t>
            </w:r>
          </w:p>
          <w:p>
            <w:pPr>
              <w:spacing w:after="20"/>
              <w:ind w:left="20"/>
              <w:jc w:val="both"/>
            </w:pPr>
            <w:r>
              <w:rPr>
                <w:rFonts w:ascii="Times New Roman"/>
                <w:b w:val="false"/>
                <w:i w:val="false"/>
                <w:color w:val="000000"/>
                <w:sz w:val="20"/>
              </w:rPr>
              <w:t xml:space="preserve">
устойчивости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63,8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64,5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Показатель эффективности </w:t>
            </w:r>
          </w:p>
          <w:p>
            <w:pPr>
              <w:spacing w:after="20"/>
              <w:ind w:left="20"/>
              <w:jc w:val="both"/>
            </w:pPr>
            <w:r>
              <w:rPr>
                <w:rFonts w:ascii="Times New Roman"/>
                <w:b w:val="false"/>
                <w:i w:val="false"/>
                <w:color w:val="000000"/>
                <w:sz w:val="20"/>
              </w:rPr>
              <w:t xml:space="preserve">
использования ресурсов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0,33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0,34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0,35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Энергоемкость экономики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 </w:t>
            </w:r>
          </w:p>
          <w:p>
            <w:pPr>
              <w:spacing w:after="20"/>
              <w:ind w:left="20"/>
              <w:jc w:val="both"/>
            </w:pPr>
            <w:r>
              <w:rPr>
                <w:rFonts w:ascii="Times New Roman"/>
                <w:b w:val="false"/>
                <w:i w:val="false"/>
                <w:color w:val="000000"/>
                <w:sz w:val="20"/>
              </w:rPr>
              <w:t xml:space="preserve">
нефтя- </w:t>
            </w:r>
          </w:p>
          <w:p>
            <w:pPr>
              <w:spacing w:after="20"/>
              <w:ind w:left="20"/>
              <w:jc w:val="both"/>
            </w:pPr>
            <w:r>
              <w:rPr>
                <w:rFonts w:ascii="Times New Roman"/>
                <w:b w:val="false"/>
                <w:i w:val="false"/>
                <w:color w:val="000000"/>
                <w:sz w:val="20"/>
              </w:rPr>
              <w:t xml:space="preserve">
ного </w:t>
            </w:r>
          </w:p>
          <w:p>
            <w:pPr>
              <w:spacing w:after="20"/>
              <w:ind w:left="20"/>
              <w:jc w:val="both"/>
            </w:pPr>
            <w:r>
              <w:rPr>
                <w:rFonts w:ascii="Times New Roman"/>
                <w:b w:val="false"/>
                <w:i w:val="false"/>
                <w:color w:val="000000"/>
                <w:sz w:val="20"/>
              </w:rPr>
              <w:t xml:space="preserve">
эквива- </w:t>
            </w:r>
          </w:p>
          <w:p>
            <w:pPr>
              <w:spacing w:after="20"/>
              <w:ind w:left="20"/>
              <w:jc w:val="both"/>
            </w:pPr>
            <w:r>
              <w:rPr>
                <w:rFonts w:ascii="Times New Roman"/>
                <w:b w:val="false"/>
                <w:i w:val="false"/>
                <w:color w:val="000000"/>
                <w:sz w:val="20"/>
              </w:rPr>
              <w:t xml:space="preserve">
лента </w:t>
            </w:r>
          </w:p>
          <w:p>
            <w:pPr>
              <w:spacing w:after="20"/>
              <w:ind w:left="20"/>
              <w:jc w:val="both"/>
            </w:pPr>
            <w:r>
              <w:rPr>
                <w:rFonts w:ascii="Times New Roman"/>
                <w:b w:val="false"/>
                <w:i w:val="false"/>
                <w:color w:val="000000"/>
                <w:sz w:val="20"/>
              </w:rPr>
              <w:t xml:space="preserve">
на </w:t>
            </w:r>
          </w:p>
          <w:p>
            <w:pPr>
              <w:spacing w:after="20"/>
              <w:ind w:left="20"/>
              <w:jc w:val="both"/>
            </w:pPr>
            <w:r>
              <w:rPr>
                <w:rFonts w:ascii="Times New Roman"/>
                <w:b w:val="false"/>
                <w:i w:val="false"/>
                <w:color w:val="000000"/>
                <w:sz w:val="20"/>
              </w:rPr>
              <w:t xml:space="preserve">
миллион </w:t>
            </w:r>
          </w:p>
          <w:p>
            <w:pPr>
              <w:spacing w:after="20"/>
              <w:ind w:left="20"/>
              <w:jc w:val="both"/>
            </w:pPr>
            <w:r>
              <w:rPr>
                <w:rFonts w:ascii="Times New Roman"/>
                <w:b w:val="false"/>
                <w:i w:val="false"/>
                <w:color w:val="000000"/>
                <w:sz w:val="20"/>
              </w:rPr>
              <w:t xml:space="preserve">
тенге </w:t>
            </w:r>
          </w:p>
          <w:p>
            <w:pPr>
              <w:spacing w:after="20"/>
              <w:ind w:left="20"/>
              <w:jc w:val="both"/>
            </w:pPr>
            <w:r>
              <w:rPr>
                <w:rFonts w:ascii="Times New Roman"/>
                <w:b w:val="false"/>
                <w:i w:val="false"/>
                <w:color w:val="000000"/>
                <w:sz w:val="20"/>
              </w:rPr>
              <w:t xml:space="preserve">
ВВП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2.1.1. Внедрение </w:t>
            </w:r>
          </w:p>
          <w:p>
            <w:pPr>
              <w:spacing w:after="20"/>
              <w:ind w:left="20"/>
              <w:jc w:val="both"/>
            </w:pPr>
            <w:r>
              <w:rPr>
                <w:rFonts w:ascii="Times New Roman"/>
                <w:b w:val="false"/>
                <w:i w:val="false"/>
                <w:color w:val="000000"/>
                <w:sz w:val="20"/>
              </w:rPr>
              <w:t xml:space="preserve">
принципов устойчивого </w:t>
            </w:r>
          </w:p>
          <w:p>
            <w:pPr>
              <w:spacing w:after="20"/>
              <w:ind w:left="20"/>
              <w:jc w:val="both"/>
            </w:pPr>
            <w:r>
              <w:rPr>
                <w:rFonts w:ascii="Times New Roman"/>
                <w:b w:val="false"/>
                <w:i w:val="false"/>
                <w:color w:val="000000"/>
                <w:sz w:val="20"/>
              </w:rPr>
              <w:t xml:space="preserve">
развития и разработка целевых </w:t>
            </w:r>
          </w:p>
          <w:p>
            <w:pPr>
              <w:spacing w:after="20"/>
              <w:ind w:left="20"/>
              <w:jc w:val="both"/>
            </w:pPr>
            <w:r>
              <w:rPr>
                <w:rFonts w:ascii="Times New Roman"/>
                <w:b w:val="false"/>
                <w:i w:val="false"/>
                <w:color w:val="000000"/>
                <w:sz w:val="20"/>
              </w:rPr>
              <w:t xml:space="preserve">
показателей устойчивого </w:t>
            </w:r>
          </w:p>
          <w:p>
            <w:pPr>
              <w:spacing w:after="20"/>
              <w:ind w:left="20"/>
              <w:jc w:val="both"/>
            </w:pPr>
            <w:r>
              <w:rPr>
                <w:rFonts w:ascii="Times New Roman"/>
                <w:b w:val="false"/>
                <w:i w:val="false"/>
                <w:color w:val="000000"/>
                <w:sz w:val="20"/>
              </w:rPr>
              <w:t xml:space="preserve">
развития по регионам и </w:t>
            </w:r>
          </w:p>
          <w:p>
            <w:pPr>
              <w:spacing w:after="20"/>
              <w:ind w:left="20"/>
              <w:jc w:val="both"/>
            </w:pPr>
            <w:r>
              <w:rPr>
                <w:rFonts w:ascii="Times New Roman"/>
                <w:b w:val="false"/>
                <w:i w:val="false"/>
                <w:color w:val="000000"/>
                <w:sz w:val="20"/>
              </w:rPr>
              <w:t xml:space="preserve">
отраслям Казахстана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регионов, для </w:t>
            </w:r>
          </w:p>
          <w:p>
            <w:pPr>
              <w:spacing w:after="20"/>
              <w:ind w:left="20"/>
              <w:jc w:val="both"/>
            </w:pPr>
            <w:r>
              <w:rPr>
                <w:rFonts w:ascii="Times New Roman"/>
                <w:b w:val="false"/>
                <w:i w:val="false"/>
                <w:color w:val="000000"/>
                <w:sz w:val="20"/>
              </w:rPr>
              <w:t xml:space="preserve">
которых разработаны целевые </w:t>
            </w:r>
          </w:p>
          <w:p>
            <w:pPr>
              <w:spacing w:after="20"/>
              <w:ind w:left="20"/>
              <w:jc w:val="both"/>
            </w:pPr>
            <w:r>
              <w:rPr>
                <w:rFonts w:ascii="Times New Roman"/>
                <w:b w:val="false"/>
                <w:i w:val="false"/>
                <w:color w:val="000000"/>
                <w:sz w:val="20"/>
              </w:rPr>
              <w:t xml:space="preserve">
показатели качества </w:t>
            </w:r>
          </w:p>
          <w:p>
            <w:pPr>
              <w:spacing w:after="20"/>
              <w:ind w:left="20"/>
              <w:jc w:val="both"/>
            </w:pPr>
            <w:r>
              <w:rPr>
                <w:rFonts w:ascii="Times New Roman"/>
                <w:b w:val="false"/>
                <w:i w:val="false"/>
                <w:color w:val="000000"/>
                <w:sz w:val="20"/>
              </w:rPr>
              <w:t xml:space="preserve">
окружающей среды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кол-во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регионов, для </w:t>
            </w:r>
          </w:p>
          <w:p>
            <w:pPr>
              <w:spacing w:after="20"/>
              <w:ind w:left="20"/>
              <w:jc w:val="both"/>
            </w:pPr>
            <w:r>
              <w:rPr>
                <w:rFonts w:ascii="Times New Roman"/>
                <w:b w:val="false"/>
                <w:i w:val="false"/>
                <w:color w:val="000000"/>
                <w:sz w:val="20"/>
              </w:rPr>
              <w:t xml:space="preserve">
которых разработаны программы </w:t>
            </w:r>
          </w:p>
          <w:p>
            <w:pPr>
              <w:spacing w:after="20"/>
              <w:ind w:left="20"/>
              <w:jc w:val="both"/>
            </w:pPr>
            <w:r>
              <w:rPr>
                <w:rFonts w:ascii="Times New Roman"/>
                <w:b w:val="false"/>
                <w:i w:val="false"/>
                <w:color w:val="000000"/>
                <w:sz w:val="20"/>
              </w:rPr>
              <w:t xml:space="preserve">
перехода к устойчивому </w:t>
            </w:r>
          </w:p>
          <w:p>
            <w:pPr>
              <w:spacing w:after="20"/>
              <w:ind w:left="20"/>
              <w:jc w:val="both"/>
            </w:pPr>
            <w:r>
              <w:rPr>
                <w:rFonts w:ascii="Times New Roman"/>
                <w:b w:val="false"/>
                <w:i w:val="false"/>
                <w:color w:val="000000"/>
                <w:sz w:val="20"/>
              </w:rPr>
              <w:t xml:space="preserve">
развитию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кол-во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2.1.2. Оценка рисков </w:t>
            </w:r>
          </w:p>
          <w:p>
            <w:pPr>
              <w:spacing w:after="20"/>
              <w:ind w:left="20"/>
              <w:jc w:val="both"/>
            </w:pPr>
            <w:r>
              <w:rPr>
                <w:rFonts w:ascii="Times New Roman"/>
                <w:b w:val="false"/>
                <w:i w:val="false"/>
                <w:color w:val="000000"/>
                <w:sz w:val="20"/>
              </w:rPr>
              <w:t xml:space="preserve">
для здоровья населения от </w:t>
            </w:r>
          </w:p>
          <w:p>
            <w:pPr>
              <w:spacing w:after="20"/>
              <w:ind w:left="20"/>
              <w:jc w:val="both"/>
            </w:pPr>
            <w:r>
              <w:rPr>
                <w:rFonts w:ascii="Times New Roman"/>
                <w:b w:val="false"/>
                <w:i w:val="false"/>
                <w:color w:val="000000"/>
                <w:sz w:val="20"/>
              </w:rPr>
              <w:t xml:space="preserve">
загрязнения окружающей среды </w:t>
            </w:r>
          </w:p>
          <w:p>
            <w:pPr>
              <w:spacing w:after="20"/>
              <w:ind w:left="20"/>
              <w:jc w:val="both"/>
            </w:pPr>
            <w:r>
              <w:rPr>
                <w:rFonts w:ascii="Times New Roman"/>
                <w:b w:val="false"/>
                <w:i w:val="false"/>
                <w:color w:val="000000"/>
                <w:sz w:val="20"/>
              </w:rPr>
              <w:t xml:space="preserve">
по регионам Казахстана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и внедрение </w:t>
            </w:r>
          </w:p>
          <w:p>
            <w:pPr>
              <w:spacing w:after="20"/>
              <w:ind w:left="20"/>
              <w:jc w:val="both"/>
            </w:pPr>
            <w:r>
              <w:rPr>
                <w:rFonts w:ascii="Times New Roman"/>
                <w:b w:val="false"/>
                <w:i w:val="false"/>
                <w:color w:val="000000"/>
                <w:sz w:val="20"/>
              </w:rPr>
              <w:t xml:space="preserve">
методических документов по </w:t>
            </w:r>
          </w:p>
          <w:p>
            <w:pPr>
              <w:spacing w:after="20"/>
              <w:ind w:left="20"/>
              <w:jc w:val="both"/>
            </w:pPr>
            <w:r>
              <w:rPr>
                <w:rFonts w:ascii="Times New Roman"/>
                <w:b w:val="false"/>
                <w:i w:val="false"/>
                <w:color w:val="000000"/>
                <w:sz w:val="20"/>
              </w:rPr>
              <w:t xml:space="preserve">
оценке рисков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кол-во, </w:t>
            </w:r>
          </w:p>
          <w:p>
            <w:pPr>
              <w:spacing w:after="20"/>
              <w:ind w:left="20"/>
              <w:jc w:val="both"/>
            </w:pPr>
            <w:r>
              <w:rPr>
                <w:rFonts w:ascii="Times New Roman"/>
                <w:b w:val="false"/>
                <w:i w:val="false"/>
                <w:color w:val="000000"/>
                <w:sz w:val="20"/>
              </w:rPr>
              <w:t xml:space="preserve">
шт.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2.2. Углубление </w:t>
            </w:r>
          </w:p>
          <w:p>
            <w:pPr>
              <w:spacing w:after="20"/>
              <w:ind w:left="20"/>
              <w:jc w:val="both"/>
            </w:pPr>
            <w:r>
              <w:rPr>
                <w:rFonts w:ascii="Times New Roman"/>
                <w:b w:val="false"/>
                <w:i w:val="false"/>
                <w:color w:val="000000"/>
                <w:sz w:val="20"/>
              </w:rPr>
              <w:t xml:space="preserve">
международного экологического </w:t>
            </w:r>
          </w:p>
          <w:p>
            <w:pPr>
              <w:spacing w:after="20"/>
              <w:ind w:left="20"/>
              <w:jc w:val="both"/>
            </w:pPr>
            <w:r>
              <w:rPr>
                <w:rFonts w:ascii="Times New Roman"/>
                <w:b w:val="false"/>
                <w:i w:val="false"/>
                <w:color w:val="000000"/>
                <w:sz w:val="20"/>
              </w:rPr>
              <w:t xml:space="preserve">
сотрудничества и формирование </w:t>
            </w:r>
          </w:p>
          <w:p>
            <w:pPr>
              <w:spacing w:after="20"/>
              <w:ind w:left="20"/>
              <w:jc w:val="both"/>
            </w:pPr>
            <w:r>
              <w:rPr>
                <w:rFonts w:ascii="Times New Roman"/>
                <w:b w:val="false"/>
                <w:i w:val="false"/>
                <w:color w:val="000000"/>
                <w:sz w:val="20"/>
              </w:rPr>
              <w:t xml:space="preserve">
зон устойчивого развития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Целевой индикатор </w:t>
            </w:r>
          </w:p>
          <w:p>
            <w:pPr>
              <w:spacing w:after="20"/>
              <w:ind w:left="20"/>
              <w:jc w:val="both"/>
            </w:pPr>
            <w:r>
              <w:rPr>
                <w:rFonts w:ascii="Times New Roman"/>
                <w:b w:val="false"/>
                <w:i w:val="false"/>
                <w:color w:val="000000"/>
                <w:sz w:val="20"/>
              </w:rPr>
              <w:t xml:space="preserve">
1. Проведение комплекса мер </w:t>
            </w:r>
          </w:p>
          <w:p>
            <w:pPr>
              <w:spacing w:after="20"/>
              <w:ind w:left="20"/>
              <w:jc w:val="both"/>
            </w:pPr>
            <w:r>
              <w:rPr>
                <w:rFonts w:ascii="Times New Roman"/>
                <w:b w:val="false"/>
                <w:i w:val="false"/>
                <w:color w:val="000000"/>
                <w:sz w:val="20"/>
              </w:rPr>
              <w:t xml:space="preserve">
по формированию трансгранич- </w:t>
            </w:r>
          </w:p>
          <w:p>
            <w:pPr>
              <w:spacing w:after="20"/>
              <w:ind w:left="20"/>
              <w:jc w:val="both"/>
            </w:pPr>
            <w:r>
              <w:rPr>
                <w:rFonts w:ascii="Times New Roman"/>
                <w:b w:val="false"/>
                <w:i w:val="false"/>
                <w:color w:val="000000"/>
                <w:sz w:val="20"/>
              </w:rPr>
              <w:t xml:space="preserve">
ных зон устойчивого развития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кол-во, </w:t>
            </w:r>
          </w:p>
          <w:p>
            <w:pPr>
              <w:spacing w:after="20"/>
              <w:ind w:left="20"/>
              <w:jc w:val="both"/>
            </w:pPr>
            <w:r>
              <w:rPr>
                <w:rFonts w:ascii="Times New Roman"/>
                <w:b w:val="false"/>
                <w:i w:val="false"/>
                <w:color w:val="000000"/>
                <w:sz w:val="20"/>
              </w:rPr>
              <w:t xml:space="preserve">
шт.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Проведение крупных </w:t>
            </w:r>
          </w:p>
          <w:p>
            <w:pPr>
              <w:spacing w:after="20"/>
              <w:ind w:left="20"/>
              <w:jc w:val="both"/>
            </w:pPr>
            <w:r>
              <w:rPr>
                <w:rFonts w:ascii="Times New Roman"/>
                <w:b w:val="false"/>
                <w:i w:val="false"/>
                <w:color w:val="000000"/>
                <w:sz w:val="20"/>
              </w:rPr>
              <w:t xml:space="preserve">
международных форумов </w:t>
            </w:r>
          </w:p>
          <w:p>
            <w:pPr>
              <w:spacing w:after="20"/>
              <w:ind w:left="20"/>
              <w:jc w:val="both"/>
            </w:pPr>
            <w:r>
              <w:rPr>
                <w:rFonts w:ascii="Times New Roman"/>
                <w:b w:val="false"/>
                <w:i w:val="false"/>
                <w:color w:val="000000"/>
                <w:sz w:val="20"/>
              </w:rPr>
              <w:t xml:space="preserve">
(конференций) по экологии и </w:t>
            </w:r>
          </w:p>
          <w:p>
            <w:pPr>
              <w:spacing w:after="20"/>
              <w:ind w:left="20"/>
              <w:jc w:val="both"/>
            </w:pPr>
            <w:r>
              <w:rPr>
                <w:rFonts w:ascii="Times New Roman"/>
                <w:b w:val="false"/>
                <w:i w:val="false"/>
                <w:color w:val="000000"/>
                <w:sz w:val="20"/>
              </w:rPr>
              <w:t xml:space="preserve">
устойчивому развитию в </w:t>
            </w:r>
          </w:p>
          <w:p>
            <w:pPr>
              <w:spacing w:after="20"/>
              <w:ind w:left="20"/>
              <w:jc w:val="both"/>
            </w:pPr>
            <w:r>
              <w:rPr>
                <w:rFonts w:ascii="Times New Roman"/>
                <w:b w:val="false"/>
                <w:i w:val="false"/>
                <w:color w:val="000000"/>
                <w:sz w:val="20"/>
              </w:rPr>
              <w:t xml:space="preserve">
Республике Казахстан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кол-во, </w:t>
            </w:r>
          </w:p>
          <w:p>
            <w:pPr>
              <w:spacing w:after="20"/>
              <w:ind w:left="20"/>
              <w:jc w:val="both"/>
            </w:pPr>
            <w:r>
              <w:rPr>
                <w:rFonts w:ascii="Times New Roman"/>
                <w:b w:val="false"/>
                <w:i w:val="false"/>
                <w:color w:val="000000"/>
                <w:sz w:val="20"/>
              </w:rPr>
              <w:t xml:space="preserve">
шт.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2.2.1. Активизация </w:t>
            </w:r>
          </w:p>
          <w:p>
            <w:pPr>
              <w:spacing w:after="20"/>
              <w:ind w:left="20"/>
              <w:jc w:val="both"/>
            </w:pPr>
            <w:r>
              <w:rPr>
                <w:rFonts w:ascii="Times New Roman"/>
                <w:b w:val="false"/>
                <w:i w:val="false"/>
                <w:color w:val="000000"/>
                <w:sz w:val="20"/>
              </w:rPr>
              <w:t xml:space="preserve">
международного сотрудничества </w:t>
            </w:r>
          </w:p>
          <w:p>
            <w:pPr>
              <w:spacing w:after="20"/>
              <w:ind w:left="20"/>
              <w:jc w:val="both"/>
            </w:pPr>
            <w:r>
              <w:rPr>
                <w:rFonts w:ascii="Times New Roman"/>
                <w:b w:val="false"/>
                <w:i w:val="false"/>
                <w:color w:val="000000"/>
                <w:sz w:val="20"/>
              </w:rPr>
              <w:t xml:space="preserve">
с другими государствами в </w:t>
            </w:r>
          </w:p>
          <w:p>
            <w:pPr>
              <w:spacing w:after="20"/>
              <w:ind w:left="20"/>
              <w:jc w:val="both"/>
            </w:pPr>
            <w:r>
              <w:rPr>
                <w:rFonts w:ascii="Times New Roman"/>
                <w:b w:val="false"/>
                <w:i w:val="false"/>
                <w:color w:val="000000"/>
                <w:sz w:val="20"/>
              </w:rPr>
              <w:t xml:space="preserve">
вопросах экологии и </w:t>
            </w:r>
          </w:p>
          <w:p>
            <w:pPr>
              <w:spacing w:after="20"/>
              <w:ind w:left="20"/>
              <w:jc w:val="both"/>
            </w:pPr>
            <w:r>
              <w:rPr>
                <w:rFonts w:ascii="Times New Roman"/>
                <w:b w:val="false"/>
                <w:i w:val="false"/>
                <w:color w:val="000000"/>
                <w:sz w:val="20"/>
              </w:rPr>
              <w:t xml:space="preserve">
устойчивого развития, </w:t>
            </w:r>
          </w:p>
          <w:p>
            <w:pPr>
              <w:spacing w:after="20"/>
              <w:ind w:left="20"/>
              <w:jc w:val="both"/>
            </w:pPr>
            <w:r>
              <w:rPr>
                <w:rFonts w:ascii="Times New Roman"/>
                <w:b w:val="false"/>
                <w:i w:val="false"/>
                <w:color w:val="000000"/>
                <w:sz w:val="20"/>
              </w:rPr>
              <w:t xml:space="preserve">
реализация международных </w:t>
            </w:r>
          </w:p>
          <w:p>
            <w:pPr>
              <w:spacing w:after="20"/>
              <w:ind w:left="20"/>
              <w:jc w:val="both"/>
            </w:pPr>
            <w:r>
              <w:rPr>
                <w:rFonts w:ascii="Times New Roman"/>
                <w:b w:val="false"/>
                <w:i w:val="false"/>
                <w:color w:val="000000"/>
                <w:sz w:val="20"/>
              </w:rPr>
              <w:t xml:space="preserve">
конвенций, регулирующих </w:t>
            </w:r>
          </w:p>
          <w:p>
            <w:pPr>
              <w:spacing w:after="20"/>
              <w:ind w:left="20"/>
              <w:jc w:val="both"/>
            </w:pPr>
            <w:r>
              <w:rPr>
                <w:rFonts w:ascii="Times New Roman"/>
                <w:b w:val="false"/>
                <w:i w:val="false"/>
                <w:color w:val="000000"/>
                <w:sz w:val="20"/>
              </w:rPr>
              <w:t xml:space="preserve">
вопросы охраны окружающей </w:t>
            </w:r>
          </w:p>
          <w:p>
            <w:pPr>
              <w:spacing w:after="20"/>
              <w:ind w:left="20"/>
              <w:jc w:val="both"/>
            </w:pPr>
            <w:r>
              <w:rPr>
                <w:rFonts w:ascii="Times New Roman"/>
                <w:b w:val="false"/>
                <w:i w:val="false"/>
                <w:color w:val="000000"/>
                <w:sz w:val="20"/>
              </w:rPr>
              <w:t xml:space="preserve">
среды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международных </w:t>
            </w:r>
          </w:p>
          <w:p>
            <w:pPr>
              <w:spacing w:after="20"/>
              <w:ind w:left="20"/>
              <w:jc w:val="both"/>
            </w:pPr>
            <w:r>
              <w:rPr>
                <w:rFonts w:ascii="Times New Roman"/>
                <w:b w:val="false"/>
                <w:i w:val="false"/>
                <w:color w:val="000000"/>
                <w:sz w:val="20"/>
              </w:rPr>
              <w:t xml:space="preserve">
форумов (конференций) по </w:t>
            </w:r>
          </w:p>
          <w:p>
            <w:pPr>
              <w:spacing w:after="20"/>
              <w:ind w:left="20"/>
              <w:jc w:val="both"/>
            </w:pPr>
            <w:r>
              <w:rPr>
                <w:rFonts w:ascii="Times New Roman"/>
                <w:b w:val="false"/>
                <w:i w:val="false"/>
                <w:color w:val="000000"/>
                <w:sz w:val="20"/>
              </w:rPr>
              <w:t xml:space="preserve">
устойчивому развитию и </w:t>
            </w:r>
          </w:p>
          <w:p>
            <w:pPr>
              <w:spacing w:after="20"/>
              <w:ind w:left="20"/>
              <w:jc w:val="both"/>
            </w:pPr>
            <w:r>
              <w:rPr>
                <w:rFonts w:ascii="Times New Roman"/>
                <w:b w:val="false"/>
                <w:i w:val="false"/>
                <w:color w:val="000000"/>
                <w:sz w:val="20"/>
              </w:rPr>
              <w:t xml:space="preserve">
экологии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кол-во, </w:t>
            </w:r>
          </w:p>
          <w:p>
            <w:pPr>
              <w:spacing w:after="20"/>
              <w:ind w:left="20"/>
              <w:jc w:val="both"/>
            </w:pPr>
            <w:r>
              <w:rPr>
                <w:rFonts w:ascii="Times New Roman"/>
                <w:b w:val="false"/>
                <w:i w:val="false"/>
                <w:color w:val="000000"/>
                <w:sz w:val="20"/>
              </w:rPr>
              <w:t xml:space="preserve">
шт.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Научное обеспечение </w:t>
            </w:r>
          </w:p>
          <w:p>
            <w:pPr>
              <w:spacing w:after="20"/>
              <w:ind w:left="20"/>
              <w:jc w:val="both"/>
            </w:pPr>
            <w:r>
              <w:rPr>
                <w:rFonts w:ascii="Times New Roman"/>
                <w:b w:val="false"/>
                <w:i w:val="false"/>
                <w:color w:val="000000"/>
                <w:sz w:val="20"/>
              </w:rPr>
              <w:t xml:space="preserve">
реализации международных </w:t>
            </w:r>
          </w:p>
          <w:p>
            <w:pPr>
              <w:spacing w:after="20"/>
              <w:ind w:left="20"/>
              <w:jc w:val="both"/>
            </w:pPr>
            <w:r>
              <w:rPr>
                <w:rFonts w:ascii="Times New Roman"/>
                <w:b w:val="false"/>
                <w:i w:val="false"/>
                <w:color w:val="000000"/>
                <w:sz w:val="20"/>
              </w:rPr>
              <w:t xml:space="preserve">
конвенций и создания </w:t>
            </w:r>
          </w:p>
          <w:p>
            <w:pPr>
              <w:spacing w:after="20"/>
              <w:ind w:left="20"/>
              <w:jc w:val="both"/>
            </w:pPr>
            <w:r>
              <w:rPr>
                <w:rFonts w:ascii="Times New Roman"/>
                <w:b w:val="false"/>
                <w:i w:val="false"/>
                <w:color w:val="000000"/>
                <w:sz w:val="20"/>
              </w:rPr>
              <w:t xml:space="preserve">
экосистемных зон Казахстана </w:t>
            </w:r>
          </w:p>
          <w:p>
            <w:pPr>
              <w:spacing w:after="20"/>
              <w:ind w:left="20"/>
              <w:jc w:val="both"/>
            </w:pPr>
            <w:r>
              <w:rPr>
                <w:rFonts w:ascii="Times New Roman"/>
                <w:b w:val="false"/>
                <w:i w:val="false"/>
                <w:color w:val="000000"/>
                <w:sz w:val="20"/>
              </w:rPr>
              <w:t xml:space="preserve">
по бассейновому принципу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2.2.2. Осуществлять </w:t>
            </w:r>
          </w:p>
          <w:p>
            <w:pPr>
              <w:spacing w:after="20"/>
              <w:ind w:left="20"/>
              <w:jc w:val="both"/>
            </w:pPr>
            <w:r>
              <w:rPr>
                <w:rFonts w:ascii="Times New Roman"/>
                <w:b w:val="false"/>
                <w:i w:val="false"/>
                <w:color w:val="000000"/>
                <w:sz w:val="20"/>
              </w:rPr>
              <w:t xml:space="preserve">
мероприятия по предупреждению </w:t>
            </w:r>
          </w:p>
          <w:p>
            <w:pPr>
              <w:spacing w:after="20"/>
              <w:ind w:left="20"/>
              <w:jc w:val="both"/>
            </w:pPr>
            <w:r>
              <w:rPr>
                <w:rFonts w:ascii="Times New Roman"/>
                <w:b w:val="false"/>
                <w:i w:val="false"/>
                <w:color w:val="000000"/>
                <w:sz w:val="20"/>
              </w:rPr>
              <w:t xml:space="preserve">
загрязнения шельфа </w:t>
            </w:r>
          </w:p>
          <w:p>
            <w:pPr>
              <w:spacing w:after="20"/>
              <w:ind w:left="20"/>
              <w:jc w:val="both"/>
            </w:pPr>
            <w:r>
              <w:rPr>
                <w:rFonts w:ascii="Times New Roman"/>
                <w:b w:val="false"/>
                <w:i w:val="false"/>
                <w:color w:val="000000"/>
                <w:sz w:val="20"/>
              </w:rPr>
              <w:t xml:space="preserve">
Каспийского моря и </w:t>
            </w:r>
          </w:p>
          <w:p>
            <w:pPr>
              <w:spacing w:after="20"/>
              <w:ind w:left="20"/>
              <w:jc w:val="both"/>
            </w:pPr>
            <w:r>
              <w:rPr>
                <w:rFonts w:ascii="Times New Roman"/>
                <w:b w:val="false"/>
                <w:i w:val="false"/>
                <w:color w:val="000000"/>
                <w:sz w:val="20"/>
              </w:rPr>
              <w:t xml:space="preserve">
прилегающих территорий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подготовке проектов </w:t>
            </w:r>
          </w:p>
          <w:p>
            <w:pPr>
              <w:spacing w:after="20"/>
              <w:ind w:left="20"/>
              <w:jc w:val="both"/>
            </w:pPr>
            <w:r>
              <w:rPr>
                <w:rFonts w:ascii="Times New Roman"/>
                <w:b w:val="false"/>
                <w:i w:val="false"/>
                <w:color w:val="000000"/>
                <w:sz w:val="20"/>
              </w:rPr>
              <w:t xml:space="preserve">
Протоколов к Рамочной </w:t>
            </w:r>
          </w:p>
          <w:p>
            <w:pPr>
              <w:spacing w:after="20"/>
              <w:ind w:left="20"/>
              <w:jc w:val="both"/>
            </w:pPr>
            <w:r>
              <w:rPr>
                <w:rFonts w:ascii="Times New Roman"/>
                <w:b w:val="false"/>
                <w:i w:val="false"/>
                <w:color w:val="000000"/>
                <w:sz w:val="20"/>
              </w:rPr>
              <w:t xml:space="preserve">
конвенции по защите морской </w:t>
            </w:r>
          </w:p>
          <w:p>
            <w:pPr>
              <w:spacing w:after="20"/>
              <w:ind w:left="20"/>
              <w:jc w:val="both"/>
            </w:pPr>
            <w:r>
              <w:rPr>
                <w:rFonts w:ascii="Times New Roman"/>
                <w:b w:val="false"/>
                <w:i w:val="false"/>
                <w:color w:val="000000"/>
                <w:sz w:val="20"/>
              </w:rPr>
              <w:t xml:space="preserve">
среды Каспийского моря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кол-во, </w:t>
            </w:r>
          </w:p>
          <w:p>
            <w:pPr>
              <w:spacing w:after="20"/>
              <w:ind w:left="20"/>
              <w:jc w:val="both"/>
            </w:pPr>
            <w:r>
              <w:rPr>
                <w:rFonts w:ascii="Times New Roman"/>
                <w:b w:val="false"/>
                <w:i w:val="false"/>
                <w:color w:val="000000"/>
                <w:sz w:val="20"/>
              </w:rPr>
              <w:t xml:space="preserve">
шт.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2.3. Ориентирование </w:t>
            </w:r>
          </w:p>
          <w:p>
            <w:pPr>
              <w:spacing w:after="20"/>
              <w:ind w:left="20"/>
              <w:jc w:val="both"/>
            </w:pPr>
            <w:r>
              <w:rPr>
                <w:rFonts w:ascii="Times New Roman"/>
                <w:b w:val="false"/>
                <w:i w:val="false"/>
                <w:color w:val="000000"/>
                <w:sz w:val="20"/>
              </w:rPr>
              <w:t xml:space="preserve">
экономики и создание условий </w:t>
            </w:r>
          </w:p>
          <w:p>
            <w:pPr>
              <w:spacing w:after="20"/>
              <w:ind w:left="20"/>
              <w:jc w:val="both"/>
            </w:pPr>
            <w:r>
              <w:rPr>
                <w:rFonts w:ascii="Times New Roman"/>
                <w:b w:val="false"/>
                <w:i w:val="false"/>
                <w:color w:val="000000"/>
                <w:sz w:val="20"/>
              </w:rPr>
              <w:t xml:space="preserve">
для эффективного </w:t>
            </w:r>
          </w:p>
          <w:p>
            <w:pPr>
              <w:spacing w:after="20"/>
              <w:ind w:left="20"/>
              <w:jc w:val="both"/>
            </w:pPr>
            <w:r>
              <w:rPr>
                <w:rFonts w:ascii="Times New Roman"/>
                <w:b w:val="false"/>
                <w:i w:val="false"/>
                <w:color w:val="000000"/>
                <w:sz w:val="20"/>
              </w:rPr>
              <w:t xml:space="preserve">
использования возобновляемых </w:t>
            </w:r>
          </w:p>
          <w:p>
            <w:pPr>
              <w:spacing w:after="20"/>
              <w:ind w:left="20"/>
              <w:jc w:val="both"/>
            </w:pPr>
            <w:r>
              <w:rPr>
                <w:rFonts w:ascii="Times New Roman"/>
                <w:b w:val="false"/>
                <w:i w:val="false"/>
                <w:color w:val="000000"/>
                <w:sz w:val="20"/>
              </w:rPr>
              <w:t xml:space="preserve">
ресурсов и источников энергии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Целевой индикатор </w:t>
            </w:r>
          </w:p>
          <w:p>
            <w:pPr>
              <w:spacing w:after="20"/>
              <w:ind w:left="20"/>
              <w:jc w:val="both"/>
            </w:pPr>
            <w:r>
              <w:rPr>
                <w:rFonts w:ascii="Times New Roman"/>
                <w:b w:val="false"/>
                <w:i w:val="false"/>
                <w:color w:val="000000"/>
                <w:sz w:val="20"/>
              </w:rPr>
              <w:t xml:space="preserve">
1. Доля использования </w:t>
            </w:r>
          </w:p>
          <w:p>
            <w:pPr>
              <w:spacing w:after="20"/>
              <w:ind w:left="20"/>
              <w:jc w:val="both"/>
            </w:pPr>
            <w:r>
              <w:rPr>
                <w:rFonts w:ascii="Times New Roman"/>
                <w:b w:val="false"/>
                <w:i w:val="false"/>
                <w:color w:val="000000"/>
                <w:sz w:val="20"/>
              </w:rPr>
              <w:t xml:space="preserve">
альтернативных источников </w:t>
            </w:r>
          </w:p>
          <w:p>
            <w:pPr>
              <w:spacing w:after="20"/>
              <w:ind w:left="20"/>
              <w:jc w:val="both"/>
            </w:pPr>
            <w:r>
              <w:rPr>
                <w:rFonts w:ascii="Times New Roman"/>
                <w:b w:val="false"/>
                <w:i w:val="false"/>
                <w:color w:val="000000"/>
                <w:sz w:val="20"/>
              </w:rPr>
              <w:t xml:space="preserve">
энергии к общему объему </w:t>
            </w:r>
          </w:p>
          <w:p>
            <w:pPr>
              <w:spacing w:after="20"/>
              <w:ind w:left="20"/>
              <w:jc w:val="both"/>
            </w:pPr>
            <w:r>
              <w:rPr>
                <w:rFonts w:ascii="Times New Roman"/>
                <w:b w:val="false"/>
                <w:i w:val="false"/>
                <w:color w:val="000000"/>
                <w:sz w:val="20"/>
              </w:rPr>
              <w:t xml:space="preserve">
энергопотребления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0,023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0,026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0,028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2.3.1. Создание </w:t>
            </w:r>
          </w:p>
          <w:p>
            <w:pPr>
              <w:spacing w:after="20"/>
              <w:ind w:left="20"/>
              <w:jc w:val="both"/>
            </w:pPr>
            <w:r>
              <w:rPr>
                <w:rFonts w:ascii="Times New Roman"/>
                <w:b w:val="false"/>
                <w:i w:val="false"/>
                <w:color w:val="000000"/>
                <w:sz w:val="20"/>
              </w:rPr>
              <w:t xml:space="preserve">
правовой основы, </w:t>
            </w:r>
          </w:p>
          <w:p>
            <w:pPr>
              <w:spacing w:after="20"/>
              <w:ind w:left="20"/>
              <w:jc w:val="both"/>
            </w:pPr>
            <w:r>
              <w:rPr>
                <w:rFonts w:ascii="Times New Roman"/>
                <w:b w:val="false"/>
                <w:i w:val="false"/>
                <w:color w:val="000000"/>
                <w:sz w:val="20"/>
              </w:rPr>
              <w:t xml:space="preserve">
стратегических документов в </w:t>
            </w:r>
          </w:p>
          <w:p>
            <w:pPr>
              <w:spacing w:after="20"/>
              <w:ind w:left="20"/>
              <w:jc w:val="both"/>
            </w:pPr>
            <w:r>
              <w:rPr>
                <w:rFonts w:ascii="Times New Roman"/>
                <w:b w:val="false"/>
                <w:i w:val="false"/>
                <w:color w:val="000000"/>
                <w:sz w:val="20"/>
              </w:rPr>
              <w:t xml:space="preserve">
области эффективного </w:t>
            </w:r>
          </w:p>
          <w:p>
            <w:pPr>
              <w:spacing w:after="20"/>
              <w:ind w:left="20"/>
              <w:jc w:val="both"/>
            </w:pPr>
            <w:r>
              <w:rPr>
                <w:rFonts w:ascii="Times New Roman"/>
                <w:b w:val="false"/>
                <w:i w:val="false"/>
                <w:color w:val="000000"/>
                <w:sz w:val="20"/>
              </w:rPr>
              <w:t xml:space="preserve">
использования возобновляемых </w:t>
            </w:r>
          </w:p>
          <w:p>
            <w:pPr>
              <w:spacing w:after="20"/>
              <w:ind w:left="20"/>
              <w:jc w:val="both"/>
            </w:pPr>
            <w:r>
              <w:rPr>
                <w:rFonts w:ascii="Times New Roman"/>
                <w:b w:val="false"/>
                <w:i w:val="false"/>
                <w:color w:val="000000"/>
                <w:sz w:val="20"/>
              </w:rPr>
              <w:t xml:space="preserve">
источников энергии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Указа Президента </w:t>
            </w:r>
          </w:p>
          <w:p>
            <w:pPr>
              <w:spacing w:after="20"/>
              <w:ind w:left="20"/>
              <w:jc w:val="both"/>
            </w:pPr>
            <w:r>
              <w:rPr>
                <w:rFonts w:ascii="Times New Roman"/>
                <w:b w:val="false"/>
                <w:i w:val="false"/>
                <w:color w:val="000000"/>
                <w:sz w:val="20"/>
              </w:rPr>
              <w:t xml:space="preserve">
Республики Казахстан об </w:t>
            </w:r>
          </w:p>
          <w:p>
            <w:pPr>
              <w:spacing w:after="20"/>
              <w:ind w:left="20"/>
              <w:jc w:val="both"/>
            </w:pPr>
            <w:r>
              <w:rPr>
                <w:rFonts w:ascii="Times New Roman"/>
                <w:b w:val="false"/>
                <w:i w:val="false"/>
                <w:color w:val="000000"/>
                <w:sz w:val="20"/>
              </w:rPr>
              <w:t xml:space="preserve">
утверждении Стратегии </w:t>
            </w:r>
          </w:p>
          <w:p>
            <w:pPr>
              <w:spacing w:after="20"/>
              <w:ind w:left="20"/>
              <w:jc w:val="both"/>
            </w:pPr>
            <w:r>
              <w:rPr>
                <w:rFonts w:ascii="Times New Roman"/>
                <w:b w:val="false"/>
                <w:i w:val="false"/>
                <w:color w:val="000000"/>
                <w:sz w:val="20"/>
              </w:rPr>
              <w:t xml:space="preserve">
эффективного использования </w:t>
            </w:r>
          </w:p>
          <w:p>
            <w:pPr>
              <w:spacing w:after="20"/>
              <w:ind w:left="20"/>
              <w:jc w:val="both"/>
            </w:pPr>
            <w:r>
              <w:rPr>
                <w:rFonts w:ascii="Times New Roman"/>
                <w:b w:val="false"/>
                <w:i w:val="false"/>
                <w:color w:val="000000"/>
                <w:sz w:val="20"/>
              </w:rPr>
              <w:t xml:space="preserve">
энергии и возобновляемых </w:t>
            </w:r>
          </w:p>
          <w:p>
            <w:pPr>
              <w:spacing w:after="20"/>
              <w:ind w:left="20"/>
              <w:jc w:val="both"/>
            </w:pPr>
            <w:r>
              <w:rPr>
                <w:rFonts w:ascii="Times New Roman"/>
                <w:b w:val="false"/>
                <w:i w:val="false"/>
                <w:color w:val="000000"/>
                <w:sz w:val="20"/>
              </w:rPr>
              <w:t xml:space="preserve">
ресурсов в целях устойчивого </w:t>
            </w:r>
          </w:p>
          <w:p>
            <w:pPr>
              <w:spacing w:after="20"/>
              <w:ind w:left="20"/>
              <w:jc w:val="both"/>
            </w:pPr>
            <w:r>
              <w:rPr>
                <w:rFonts w:ascii="Times New Roman"/>
                <w:b w:val="false"/>
                <w:i w:val="false"/>
                <w:color w:val="000000"/>
                <w:sz w:val="20"/>
              </w:rPr>
              <w:t xml:space="preserve">
развития Республики Казахстан </w:t>
            </w:r>
          </w:p>
          <w:p>
            <w:pPr>
              <w:spacing w:after="20"/>
              <w:ind w:left="20"/>
              <w:jc w:val="both"/>
            </w:pPr>
            <w:r>
              <w:rPr>
                <w:rFonts w:ascii="Times New Roman"/>
                <w:b w:val="false"/>
                <w:i w:val="false"/>
                <w:color w:val="000000"/>
                <w:sz w:val="20"/>
              </w:rPr>
              <w:t xml:space="preserve">
до 2024 года и Плана </w:t>
            </w:r>
          </w:p>
          <w:p>
            <w:pPr>
              <w:spacing w:after="20"/>
              <w:ind w:left="20"/>
              <w:jc w:val="both"/>
            </w:pPr>
            <w:r>
              <w:rPr>
                <w:rFonts w:ascii="Times New Roman"/>
                <w:b w:val="false"/>
                <w:i w:val="false"/>
                <w:color w:val="000000"/>
                <w:sz w:val="20"/>
              </w:rPr>
              <w:t xml:space="preserve">
мероприятий к данной Стратегии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кол-во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Внедрение механизма </w:t>
            </w:r>
          </w:p>
          <w:p>
            <w:pPr>
              <w:spacing w:after="20"/>
              <w:ind w:left="20"/>
              <w:jc w:val="both"/>
            </w:pPr>
            <w:r>
              <w:rPr>
                <w:rFonts w:ascii="Times New Roman"/>
                <w:b w:val="false"/>
                <w:i w:val="false"/>
                <w:color w:val="000000"/>
                <w:sz w:val="20"/>
              </w:rPr>
              <w:t xml:space="preserve">
стимулирования использования </w:t>
            </w:r>
          </w:p>
          <w:p>
            <w:pPr>
              <w:spacing w:after="20"/>
              <w:ind w:left="20"/>
              <w:jc w:val="both"/>
            </w:pPr>
            <w:r>
              <w:rPr>
                <w:rFonts w:ascii="Times New Roman"/>
                <w:b w:val="false"/>
                <w:i w:val="false"/>
                <w:color w:val="000000"/>
                <w:sz w:val="20"/>
              </w:rPr>
              <w:t xml:space="preserve">
возобновляемых источников </w:t>
            </w:r>
          </w:p>
          <w:p>
            <w:pPr>
              <w:spacing w:after="20"/>
              <w:ind w:left="20"/>
              <w:jc w:val="both"/>
            </w:pPr>
            <w:r>
              <w:rPr>
                <w:rFonts w:ascii="Times New Roman"/>
                <w:b w:val="false"/>
                <w:i w:val="false"/>
                <w:color w:val="000000"/>
                <w:sz w:val="20"/>
              </w:rPr>
              <w:t xml:space="preserve">
энергии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кол-во, </w:t>
            </w:r>
          </w:p>
          <w:p>
            <w:pPr>
              <w:spacing w:after="20"/>
              <w:ind w:left="20"/>
              <w:jc w:val="both"/>
            </w:pPr>
            <w:r>
              <w:rPr>
                <w:rFonts w:ascii="Times New Roman"/>
                <w:b w:val="false"/>
                <w:i w:val="false"/>
                <w:color w:val="000000"/>
                <w:sz w:val="20"/>
              </w:rPr>
              <w:t xml:space="preserve">
шт.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2.3.2. Разработка и </w:t>
            </w:r>
          </w:p>
          <w:p>
            <w:pPr>
              <w:spacing w:after="20"/>
              <w:ind w:left="20"/>
              <w:jc w:val="both"/>
            </w:pPr>
            <w:r>
              <w:rPr>
                <w:rFonts w:ascii="Times New Roman"/>
                <w:b w:val="false"/>
                <w:i w:val="false"/>
                <w:color w:val="000000"/>
                <w:sz w:val="20"/>
              </w:rPr>
              <w:t xml:space="preserve">
реализация проектов по </w:t>
            </w:r>
          </w:p>
          <w:p>
            <w:pPr>
              <w:spacing w:after="20"/>
              <w:ind w:left="20"/>
              <w:jc w:val="both"/>
            </w:pPr>
            <w:r>
              <w:rPr>
                <w:rFonts w:ascii="Times New Roman"/>
                <w:b w:val="false"/>
                <w:i w:val="false"/>
                <w:color w:val="000000"/>
                <w:sz w:val="20"/>
              </w:rPr>
              <w:t xml:space="preserve">
эффективному использованию </w:t>
            </w:r>
          </w:p>
          <w:p>
            <w:pPr>
              <w:spacing w:after="20"/>
              <w:ind w:left="20"/>
              <w:jc w:val="both"/>
            </w:pPr>
            <w:r>
              <w:rPr>
                <w:rFonts w:ascii="Times New Roman"/>
                <w:b w:val="false"/>
                <w:i w:val="false"/>
                <w:color w:val="000000"/>
                <w:sz w:val="20"/>
              </w:rPr>
              <w:t xml:space="preserve">
и сохранению природных </w:t>
            </w:r>
          </w:p>
          <w:p>
            <w:pPr>
              <w:spacing w:after="20"/>
              <w:ind w:left="20"/>
              <w:jc w:val="both"/>
            </w:pPr>
            <w:r>
              <w:rPr>
                <w:rFonts w:ascii="Times New Roman"/>
                <w:b w:val="false"/>
                <w:i w:val="false"/>
                <w:color w:val="000000"/>
                <w:sz w:val="20"/>
              </w:rPr>
              <w:t xml:space="preserve">
ресурсов и развитию </w:t>
            </w:r>
          </w:p>
          <w:p>
            <w:pPr>
              <w:spacing w:after="20"/>
              <w:ind w:left="20"/>
              <w:jc w:val="both"/>
            </w:pPr>
            <w:r>
              <w:rPr>
                <w:rFonts w:ascii="Times New Roman"/>
                <w:b w:val="false"/>
                <w:i w:val="false"/>
                <w:color w:val="000000"/>
                <w:sz w:val="20"/>
              </w:rPr>
              <w:t xml:space="preserve">
альтернативной энергетики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Достижение высоких стандартов </w:t>
            </w:r>
          </w:p>
          <w:p>
            <w:pPr>
              <w:spacing w:after="20"/>
              <w:ind w:left="20"/>
              <w:jc w:val="both"/>
            </w:pPr>
            <w:r>
              <w:rPr>
                <w:rFonts w:ascii="Times New Roman"/>
                <w:b w:val="false"/>
                <w:i w:val="false"/>
                <w:color w:val="000000"/>
                <w:sz w:val="20"/>
              </w:rPr>
              <w:t xml:space="preserve">
качества окружающей среды за </w:t>
            </w:r>
          </w:p>
          <w:p>
            <w:pPr>
              <w:spacing w:after="20"/>
              <w:ind w:left="20"/>
              <w:jc w:val="both"/>
            </w:pPr>
            <w:r>
              <w:rPr>
                <w:rFonts w:ascii="Times New Roman"/>
                <w:b w:val="false"/>
                <w:i w:val="false"/>
                <w:color w:val="000000"/>
                <w:sz w:val="20"/>
              </w:rPr>
              <w:t xml:space="preserve">
счет развития и внедрения </w:t>
            </w:r>
          </w:p>
          <w:p>
            <w:pPr>
              <w:spacing w:after="20"/>
              <w:ind w:left="20"/>
              <w:jc w:val="both"/>
            </w:pPr>
            <w:r>
              <w:rPr>
                <w:rFonts w:ascii="Times New Roman"/>
                <w:b w:val="false"/>
                <w:i w:val="false"/>
                <w:color w:val="000000"/>
                <w:sz w:val="20"/>
              </w:rPr>
              <w:t xml:space="preserve">
альтернативной энергетики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кол-во, </w:t>
            </w:r>
          </w:p>
          <w:p>
            <w:pPr>
              <w:spacing w:after="20"/>
              <w:ind w:left="20"/>
              <w:jc w:val="both"/>
            </w:pPr>
            <w:r>
              <w:rPr>
                <w:rFonts w:ascii="Times New Roman"/>
                <w:b w:val="false"/>
                <w:i w:val="false"/>
                <w:color w:val="000000"/>
                <w:sz w:val="20"/>
              </w:rPr>
              <w:t xml:space="preserve">
шт.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направление 3. </w:t>
            </w:r>
          </w:p>
          <w:p>
            <w:pPr>
              <w:spacing w:after="20"/>
              <w:ind w:left="20"/>
              <w:jc w:val="both"/>
            </w:pPr>
            <w:r>
              <w:rPr>
                <w:rFonts w:ascii="Times New Roman"/>
                <w:b w:val="false"/>
                <w:i w:val="false"/>
                <w:color w:val="000000"/>
                <w:sz w:val="20"/>
              </w:rPr>
              <w:t xml:space="preserve">
Модернизация и ведение </w:t>
            </w:r>
          </w:p>
          <w:p>
            <w:pPr>
              <w:spacing w:after="20"/>
              <w:ind w:left="20"/>
              <w:jc w:val="both"/>
            </w:pPr>
            <w:r>
              <w:rPr>
                <w:rFonts w:ascii="Times New Roman"/>
                <w:b w:val="false"/>
                <w:i w:val="false"/>
                <w:color w:val="000000"/>
                <w:sz w:val="20"/>
              </w:rPr>
              <w:t xml:space="preserve">
гидрометеорологического и </w:t>
            </w:r>
          </w:p>
          <w:p>
            <w:pPr>
              <w:spacing w:after="20"/>
              <w:ind w:left="20"/>
              <w:jc w:val="both"/>
            </w:pPr>
            <w:r>
              <w:rPr>
                <w:rFonts w:ascii="Times New Roman"/>
                <w:b w:val="false"/>
                <w:i w:val="false"/>
                <w:color w:val="000000"/>
                <w:sz w:val="20"/>
              </w:rPr>
              <w:t xml:space="preserve">
экологического мониторинга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3.1. Обеспечение </w:t>
            </w:r>
          </w:p>
          <w:p>
            <w:pPr>
              <w:spacing w:after="20"/>
              <w:ind w:left="20"/>
              <w:jc w:val="both"/>
            </w:pPr>
            <w:r>
              <w:rPr>
                <w:rFonts w:ascii="Times New Roman"/>
                <w:b w:val="false"/>
                <w:i w:val="false"/>
                <w:color w:val="000000"/>
                <w:sz w:val="20"/>
              </w:rPr>
              <w:t xml:space="preserve">
гидрометеорологической и </w:t>
            </w:r>
          </w:p>
          <w:p>
            <w:pPr>
              <w:spacing w:after="20"/>
              <w:ind w:left="20"/>
              <w:jc w:val="both"/>
            </w:pPr>
            <w:r>
              <w:rPr>
                <w:rFonts w:ascii="Times New Roman"/>
                <w:b w:val="false"/>
                <w:i w:val="false"/>
                <w:color w:val="000000"/>
                <w:sz w:val="20"/>
              </w:rPr>
              <w:t xml:space="preserve">
экологической безопасности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Целевой индикатор </w:t>
            </w:r>
          </w:p>
          <w:p>
            <w:pPr>
              <w:spacing w:after="20"/>
              <w:ind w:left="20"/>
              <w:jc w:val="both"/>
            </w:pPr>
            <w:r>
              <w:rPr>
                <w:rFonts w:ascii="Times New Roman"/>
                <w:b w:val="false"/>
                <w:i w:val="false"/>
                <w:color w:val="000000"/>
                <w:sz w:val="20"/>
              </w:rPr>
              <w:t xml:space="preserve">
Оправдываемость прогнозов </w:t>
            </w:r>
          </w:p>
          <w:p>
            <w:pPr>
              <w:spacing w:after="20"/>
              <w:ind w:left="20"/>
              <w:jc w:val="both"/>
            </w:pPr>
            <w:r>
              <w:rPr>
                <w:rFonts w:ascii="Times New Roman"/>
                <w:b w:val="false"/>
                <w:i w:val="false"/>
                <w:color w:val="000000"/>
                <w:sz w:val="20"/>
              </w:rPr>
              <w:t xml:space="preserve">
погоды: </w:t>
            </w:r>
          </w:p>
          <w:p>
            <w:pPr>
              <w:spacing w:after="20"/>
              <w:ind w:left="20"/>
              <w:jc w:val="both"/>
            </w:pPr>
            <w:r>
              <w:rPr>
                <w:rFonts w:ascii="Times New Roman"/>
                <w:b w:val="false"/>
                <w:i w:val="false"/>
                <w:color w:val="000000"/>
                <w:sz w:val="20"/>
              </w:rPr>
              <w:t xml:space="preserve">
1) суточных прогнозов погоды </w:t>
            </w:r>
          </w:p>
          <w:p>
            <w:pPr>
              <w:spacing w:after="20"/>
              <w:ind w:left="20"/>
              <w:jc w:val="both"/>
            </w:pPr>
            <w:r>
              <w:rPr>
                <w:rFonts w:ascii="Times New Roman"/>
                <w:b w:val="false"/>
                <w:i w:val="false"/>
                <w:color w:val="000000"/>
                <w:sz w:val="20"/>
              </w:rPr>
              <w:t xml:space="preserve">
по пункту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долгосрочных </w:t>
            </w:r>
          </w:p>
          <w:p>
            <w:pPr>
              <w:spacing w:after="20"/>
              <w:ind w:left="20"/>
              <w:jc w:val="both"/>
            </w:pPr>
            <w:r>
              <w:rPr>
                <w:rFonts w:ascii="Times New Roman"/>
                <w:b w:val="false"/>
                <w:i w:val="false"/>
                <w:color w:val="000000"/>
                <w:sz w:val="20"/>
              </w:rPr>
              <w:t xml:space="preserve">
гидрологических прогнозов </w:t>
            </w:r>
          </w:p>
          <w:p>
            <w:pPr>
              <w:spacing w:after="20"/>
              <w:ind w:left="20"/>
              <w:jc w:val="both"/>
            </w:pPr>
            <w:r>
              <w:rPr>
                <w:rFonts w:ascii="Times New Roman"/>
                <w:b w:val="false"/>
                <w:i w:val="false"/>
                <w:color w:val="000000"/>
                <w:sz w:val="20"/>
              </w:rPr>
              <w:t xml:space="preserve">
погоды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долгосрочных </w:t>
            </w:r>
          </w:p>
          <w:p>
            <w:pPr>
              <w:spacing w:after="20"/>
              <w:ind w:left="20"/>
              <w:jc w:val="both"/>
            </w:pPr>
            <w:r>
              <w:rPr>
                <w:rFonts w:ascii="Times New Roman"/>
                <w:b w:val="false"/>
                <w:i w:val="false"/>
                <w:color w:val="000000"/>
                <w:sz w:val="20"/>
              </w:rPr>
              <w:t xml:space="preserve">
агрометеорологических </w:t>
            </w:r>
          </w:p>
          <w:p>
            <w:pPr>
              <w:spacing w:after="20"/>
              <w:ind w:left="20"/>
              <w:jc w:val="both"/>
            </w:pPr>
            <w:r>
              <w:rPr>
                <w:rFonts w:ascii="Times New Roman"/>
                <w:b w:val="false"/>
                <w:i w:val="false"/>
                <w:color w:val="000000"/>
                <w:sz w:val="20"/>
              </w:rPr>
              <w:t xml:space="preserve">
прогнозов погоды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3.1.1. Развитие </w:t>
            </w:r>
          </w:p>
          <w:p>
            <w:pPr>
              <w:spacing w:after="20"/>
              <w:ind w:left="20"/>
              <w:jc w:val="both"/>
            </w:pPr>
            <w:r>
              <w:rPr>
                <w:rFonts w:ascii="Times New Roman"/>
                <w:b w:val="false"/>
                <w:i w:val="false"/>
                <w:color w:val="000000"/>
                <w:sz w:val="20"/>
              </w:rPr>
              <w:t xml:space="preserve">
государственной системы </w:t>
            </w:r>
          </w:p>
          <w:p>
            <w:pPr>
              <w:spacing w:after="20"/>
              <w:ind w:left="20"/>
              <w:jc w:val="both"/>
            </w:pPr>
            <w:r>
              <w:rPr>
                <w:rFonts w:ascii="Times New Roman"/>
                <w:b w:val="false"/>
                <w:i w:val="false"/>
                <w:color w:val="000000"/>
                <w:sz w:val="20"/>
              </w:rPr>
              <w:t xml:space="preserve">
гидрометеорологических </w:t>
            </w:r>
          </w:p>
          <w:p>
            <w:pPr>
              <w:spacing w:after="20"/>
              <w:ind w:left="20"/>
              <w:jc w:val="both"/>
            </w:pPr>
            <w:r>
              <w:rPr>
                <w:rFonts w:ascii="Times New Roman"/>
                <w:b w:val="false"/>
                <w:i w:val="false"/>
                <w:color w:val="000000"/>
                <w:sz w:val="20"/>
              </w:rPr>
              <w:t xml:space="preserve">
наблюдений и сети наблюдений </w:t>
            </w:r>
          </w:p>
          <w:p>
            <w:pPr>
              <w:spacing w:after="20"/>
              <w:ind w:left="20"/>
              <w:jc w:val="both"/>
            </w:pPr>
            <w:r>
              <w:rPr>
                <w:rFonts w:ascii="Times New Roman"/>
                <w:b w:val="false"/>
                <w:i w:val="false"/>
                <w:color w:val="000000"/>
                <w:sz w:val="20"/>
              </w:rPr>
              <w:t xml:space="preserve">
за состоянием окружающей среды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Ввод в эксплуатацию пунктов </w:t>
            </w:r>
          </w:p>
          <w:p>
            <w:pPr>
              <w:spacing w:after="20"/>
              <w:ind w:left="20"/>
              <w:jc w:val="both"/>
            </w:pPr>
            <w:r>
              <w:rPr>
                <w:rFonts w:ascii="Times New Roman"/>
                <w:b w:val="false"/>
                <w:i w:val="false"/>
                <w:color w:val="000000"/>
                <w:sz w:val="20"/>
              </w:rPr>
              <w:t xml:space="preserve">
наблюдения, в том числе за </w:t>
            </w:r>
          </w:p>
          <w:p>
            <w:pPr>
              <w:spacing w:after="20"/>
              <w:ind w:left="20"/>
              <w:jc w:val="both"/>
            </w:pPr>
            <w:r>
              <w:rPr>
                <w:rFonts w:ascii="Times New Roman"/>
                <w:b w:val="false"/>
                <w:i w:val="false"/>
                <w:color w:val="000000"/>
                <w:sz w:val="20"/>
              </w:rPr>
              <w:t xml:space="preserve">
качеством атмосферного воздуха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количества водных </w:t>
            </w:r>
          </w:p>
          <w:p>
            <w:pPr>
              <w:spacing w:after="20"/>
              <w:ind w:left="20"/>
              <w:jc w:val="both"/>
            </w:pPr>
            <w:r>
              <w:rPr>
                <w:rFonts w:ascii="Times New Roman"/>
                <w:b w:val="false"/>
                <w:i w:val="false"/>
                <w:color w:val="000000"/>
                <w:sz w:val="20"/>
              </w:rPr>
              <w:t xml:space="preserve">
объектов, охваченных </w:t>
            </w:r>
          </w:p>
          <w:p>
            <w:pPr>
              <w:spacing w:after="20"/>
              <w:ind w:left="20"/>
              <w:jc w:val="both"/>
            </w:pPr>
            <w:r>
              <w:rPr>
                <w:rFonts w:ascii="Times New Roman"/>
                <w:b w:val="false"/>
                <w:i w:val="false"/>
                <w:color w:val="000000"/>
                <w:sz w:val="20"/>
              </w:rPr>
              <w:t xml:space="preserve">
наблюдениями за состоянием </w:t>
            </w:r>
          </w:p>
          <w:p>
            <w:pPr>
              <w:spacing w:after="20"/>
              <w:ind w:left="20"/>
              <w:jc w:val="both"/>
            </w:pPr>
            <w:r>
              <w:rPr>
                <w:rFonts w:ascii="Times New Roman"/>
                <w:b w:val="false"/>
                <w:i w:val="false"/>
                <w:color w:val="000000"/>
                <w:sz w:val="20"/>
              </w:rPr>
              <w:t xml:space="preserve">
окружающей среды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3.1.2. Модернизация </w:t>
            </w:r>
          </w:p>
          <w:p>
            <w:pPr>
              <w:spacing w:after="20"/>
              <w:ind w:left="20"/>
              <w:jc w:val="both"/>
            </w:pPr>
            <w:r>
              <w:rPr>
                <w:rFonts w:ascii="Times New Roman"/>
                <w:b w:val="false"/>
                <w:i w:val="false"/>
                <w:color w:val="000000"/>
                <w:sz w:val="20"/>
              </w:rPr>
              <w:t xml:space="preserve">
средств связи, обработки и </w:t>
            </w:r>
          </w:p>
          <w:p>
            <w:pPr>
              <w:spacing w:after="20"/>
              <w:ind w:left="20"/>
              <w:jc w:val="both"/>
            </w:pPr>
            <w:r>
              <w:rPr>
                <w:rFonts w:ascii="Times New Roman"/>
                <w:b w:val="false"/>
                <w:i w:val="false"/>
                <w:color w:val="000000"/>
                <w:sz w:val="20"/>
              </w:rPr>
              <w:t xml:space="preserve">
передачи данных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пропускной </w:t>
            </w:r>
          </w:p>
          <w:p>
            <w:pPr>
              <w:spacing w:after="20"/>
              <w:ind w:left="20"/>
              <w:jc w:val="both"/>
            </w:pPr>
            <w:r>
              <w:rPr>
                <w:rFonts w:ascii="Times New Roman"/>
                <w:b w:val="false"/>
                <w:i w:val="false"/>
                <w:color w:val="000000"/>
                <w:sz w:val="20"/>
              </w:rPr>
              <w:t xml:space="preserve">
способности цифрового канала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килобит </w:t>
            </w:r>
          </w:p>
          <w:p>
            <w:pPr>
              <w:spacing w:after="20"/>
              <w:ind w:left="20"/>
              <w:jc w:val="both"/>
            </w:pPr>
            <w:r>
              <w:rPr>
                <w:rFonts w:ascii="Times New Roman"/>
                <w:b w:val="false"/>
                <w:i w:val="false"/>
                <w:color w:val="000000"/>
                <w:sz w:val="20"/>
              </w:rPr>
              <w:t xml:space="preserve">
/сек.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3.1.3. Модернизация </w:t>
            </w:r>
          </w:p>
          <w:p>
            <w:pPr>
              <w:spacing w:after="20"/>
              <w:ind w:left="20"/>
              <w:jc w:val="both"/>
            </w:pPr>
            <w:r>
              <w:rPr>
                <w:rFonts w:ascii="Times New Roman"/>
                <w:b w:val="false"/>
                <w:i w:val="false"/>
                <w:color w:val="000000"/>
                <w:sz w:val="20"/>
              </w:rPr>
              <w:t xml:space="preserve">
прогностической деятельности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Внедрение автоматизированных </w:t>
            </w:r>
          </w:p>
          <w:p>
            <w:pPr>
              <w:spacing w:after="20"/>
              <w:ind w:left="20"/>
              <w:jc w:val="both"/>
            </w:pPr>
            <w:r>
              <w:rPr>
                <w:rFonts w:ascii="Times New Roman"/>
                <w:b w:val="false"/>
                <w:i w:val="false"/>
                <w:color w:val="000000"/>
                <w:sz w:val="20"/>
              </w:rPr>
              <w:t xml:space="preserve">
рабочих мест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3.1.4. </w:t>
            </w:r>
          </w:p>
          <w:p>
            <w:pPr>
              <w:spacing w:after="20"/>
              <w:ind w:left="20"/>
              <w:jc w:val="both"/>
            </w:pPr>
            <w:r>
              <w:rPr>
                <w:rFonts w:ascii="Times New Roman"/>
                <w:b w:val="false"/>
                <w:i w:val="false"/>
                <w:color w:val="000000"/>
                <w:sz w:val="20"/>
              </w:rPr>
              <w:t xml:space="preserve">
Совершенствование системы </w:t>
            </w:r>
          </w:p>
          <w:p>
            <w:pPr>
              <w:spacing w:after="20"/>
              <w:ind w:left="20"/>
              <w:jc w:val="both"/>
            </w:pPr>
            <w:r>
              <w:rPr>
                <w:rFonts w:ascii="Times New Roman"/>
                <w:b w:val="false"/>
                <w:i w:val="false"/>
                <w:color w:val="000000"/>
                <w:sz w:val="20"/>
              </w:rPr>
              <w:t xml:space="preserve">
организации и управления НГМС </w:t>
            </w:r>
          </w:p>
          <w:p>
            <w:pPr>
              <w:spacing w:after="20"/>
              <w:ind w:left="20"/>
              <w:jc w:val="both"/>
            </w:pPr>
            <w:r>
              <w:rPr>
                <w:rFonts w:ascii="Times New Roman"/>
                <w:b w:val="false"/>
                <w:i w:val="false"/>
                <w:color w:val="000000"/>
                <w:sz w:val="20"/>
              </w:rPr>
              <w:t xml:space="preserve">
Республики Казахстан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и развитие Службы </w:t>
            </w:r>
          </w:p>
          <w:p>
            <w:pPr>
              <w:spacing w:after="20"/>
              <w:ind w:left="20"/>
              <w:jc w:val="both"/>
            </w:pPr>
            <w:r>
              <w:rPr>
                <w:rFonts w:ascii="Times New Roman"/>
                <w:b w:val="false"/>
                <w:i w:val="false"/>
                <w:color w:val="000000"/>
                <w:sz w:val="20"/>
              </w:rPr>
              <w:t xml:space="preserve">
средств измерений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3.1.5. Обеспечение </w:t>
            </w:r>
          </w:p>
          <w:p>
            <w:pPr>
              <w:spacing w:after="20"/>
              <w:ind w:left="20"/>
              <w:jc w:val="both"/>
            </w:pPr>
            <w:r>
              <w:rPr>
                <w:rFonts w:ascii="Times New Roman"/>
                <w:b w:val="false"/>
                <w:i w:val="false"/>
                <w:color w:val="000000"/>
                <w:sz w:val="20"/>
              </w:rPr>
              <w:t xml:space="preserve">
служебно-производственными </w:t>
            </w:r>
          </w:p>
          <w:p>
            <w:pPr>
              <w:spacing w:after="20"/>
              <w:ind w:left="20"/>
              <w:jc w:val="both"/>
            </w:pPr>
            <w:r>
              <w:rPr>
                <w:rFonts w:ascii="Times New Roman"/>
                <w:b w:val="false"/>
                <w:i w:val="false"/>
                <w:color w:val="000000"/>
                <w:sz w:val="20"/>
              </w:rPr>
              <w:t xml:space="preserve">
зданиями подразделений </w:t>
            </w:r>
          </w:p>
          <w:p>
            <w:pPr>
              <w:spacing w:after="20"/>
              <w:ind w:left="20"/>
              <w:jc w:val="both"/>
            </w:pPr>
            <w:r>
              <w:rPr>
                <w:rFonts w:ascii="Times New Roman"/>
                <w:b w:val="false"/>
                <w:i w:val="false"/>
                <w:color w:val="000000"/>
                <w:sz w:val="20"/>
              </w:rPr>
              <w:t xml:space="preserve">
Национальной </w:t>
            </w:r>
          </w:p>
          <w:p>
            <w:pPr>
              <w:spacing w:after="20"/>
              <w:ind w:left="20"/>
              <w:jc w:val="both"/>
            </w:pPr>
            <w:r>
              <w:rPr>
                <w:rFonts w:ascii="Times New Roman"/>
                <w:b w:val="false"/>
                <w:i w:val="false"/>
                <w:color w:val="000000"/>
                <w:sz w:val="20"/>
              </w:rPr>
              <w:t xml:space="preserve">
гидрометеорологической службы </w:t>
            </w:r>
          </w:p>
          <w:p>
            <w:pPr>
              <w:spacing w:after="20"/>
              <w:ind w:left="20"/>
              <w:jc w:val="both"/>
            </w:pPr>
            <w:r>
              <w:rPr>
                <w:rFonts w:ascii="Times New Roman"/>
                <w:b w:val="false"/>
                <w:i w:val="false"/>
                <w:color w:val="000000"/>
                <w:sz w:val="20"/>
              </w:rPr>
              <w:t xml:space="preserve">
Республики Казахстан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Завершение строительства </w:t>
            </w:r>
          </w:p>
          <w:p>
            <w:pPr>
              <w:spacing w:after="20"/>
              <w:ind w:left="20"/>
              <w:jc w:val="both"/>
            </w:pPr>
            <w:r>
              <w:rPr>
                <w:rFonts w:ascii="Times New Roman"/>
                <w:b w:val="false"/>
                <w:i w:val="false"/>
                <w:color w:val="000000"/>
                <w:sz w:val="20"/>
              </w:rPr>
              <w:t xml:space="preserve">
служебно-производственных </w:t>
            </w:r>
          </w:p>
          <w:p>
            <w:pPr>
              <w:spacing w:after="20"/>
              <w:ind w:left="20"/>
              <w:jc w:val="both"/>
            </w:pPr>
            <w:r>
              <w:rPr>
                <w:rFonts w:ascii="Times New Roman"/>
                <w:b w:val="false"/>
                <w:i w:val="false"/>
                <w:color w:val="000000"/>
                <w:sz w:val="20"/>
              </w:rPr>
              <w:t xml:space="preserve">
зданий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помещения для </w:t>
            </w:r>
          </w:p>
          <w:p>
            <w:pPr>
              <w:spacing w:after="20"/>
              <w:ind w:left="20"/>
              <w:jc w:val="both"/>
            </w:pPr>
            <w:r>
              <w:rPr>
                <w:rFonts w:ascii="Times New Roman"/>
                <w:b w:val="false"/>
                <w:i w:val="false"/>
                <w:color w:val="000000"/>
                <w:sz w:val="20"/>
              </w:rPr>
              <w:t xml:space="preserve">
химлаборатории в городе </w:t>
            </w:r>
          </w:p>
          <w:p>
            <w:pPr>
              <w:spacing w:after="20"/>
              <w:ind w:left="20"/>
              <w:jc w:val="both"/>
            </w:pPr>
            <w:r>
              <w:rPr>
                <w:rFonts w:ascii="Times New Roman"/>
                <w:b w:val="false"/>
                <w:i w:val="false"/>
                <w:color w:val="000000"/>
                <w:sz w:val="20"/>
              </w:rPr>
              <w:t xml:space="preserve">
Уральске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3.2. Совершенствование </w:t>
            </w:r>
          </w:p>
          <w:p>
            <w:pPr>
              <w:spacing w:after="20"/>
              <w:ind w:left="20"/>
              <w:jc w:val="both"/>
            </w:pPr>
            <w:r>
              <w:rPr>
                <w:rFonts w:ascii="Times New Roman"/>
                <w:b w:val="false"/>
                <w:i w:val="false"/>
                <w:color w:val="000000"/>
                <w:sz w:val="20"/>
              </w:rPr>
              <w:t xml:space="preserve">
гидрометеорологического и </w:t>
            </w:r>
          </w:p>
          <w:p>
            <w:pPr>
              <w:spacing w:after="20"/>
              <w:ind w:left="20"/>
              <w:jc w:val="both"/>
            </w:pPr>
            <w:r>
              <w:rPr>
                <w:rFonts w:ascii="Times New Roman"/>
                <w:b w:val="false"/>
                <w:i w:val="false"/>
                <w:color w:val="000000"/>
                <w:sz w:val="20"/>
              </w:rPr>
              <w:t xml:space="preserve">
экологического мониторинга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Целевой индикатор </w:t>
            </w:r>
          </w:p>
          <w:p>
            <w:pPr>
              <w:spacing w:after="20"/>
              <w:ind w:left="20"/>
              <w:jc w:val="both"/>
            </w:pPr>
            <w:r>
              <w:rPr>
                <w:rFonts w:ascii="Times New Roman"/>
                <w:b w:val="false"/>
                <w:i w:val="false"/>
                <w:color w:val="000000"/>
                <w:sz w:val="20"/>
              </w:rPr>
              <w:t xml:space="preserve">
Обеспечение освещения </w:t>
            </w:r>
          </w:p>
          <w:p>
            <w:pPr>
              <w:spacing w:after="20"/>
              <w:ind w:left="20"/>
              <w:jc w:val="both"/>
            </w:pPr>
            <w:r>
              <w:rPr>
                <w:rFonts w:ascii="Times New Roman"/>
                <w:b w:val="false"/>
                <w:i w:val="false"/>
                <w:color w:val="000000"/>
                <w:sz w:val="20"/>
              </w:rPr>
              <w:t xml:space="preserve">
территории Республики </w:t>
            </w:r>
          </w:p>
          <w:p>
            <w:pPr>
              <w:spacing w:after="20"/>
              <w:ind w:left="20"/>
              <w:jc w:val="both"/>
            </w:pPr>
            <w:r>
              <w:rPr>
                <w:rFonts w:ascii="Times New Roman"/>
                <w:b w:val="false"/>
                <w:i w:val="false"/>
                <w:color w:val="000000"/>
                <w:sz w:val="20"/>
              </w:rPr>
              <w:t xml:space="preserve">
Казахстан </w:t>
            </w:r>
          </w:p>
          <w:p>
            <w:pPr>
              <w:spacing w:after="20"/>
              <w:ind w:left="20"/>
              <w:jc w:val="both"/>
            </w:pPr>
            <w:r>
              <w:rPr>
                <w:rFonts w:ascii="Times New Roman"/>
                <w:b w:val="false"/>
                <w:i w:val="false"/>
                <w:color w:val="000000"/>
                <w:sz w:val="20"/>
              </w:rPr>
              <w:t xml:space="preserve">
гидрометеорологической и </w:t>
            </w:r>
          </w:p>
          <w:p>
            <w:pPr>
              <w:spacing w:after="20"/>
              <w:ind w:left="20"/>
              <w:jc w:val="both"/>
            </w:pPr>
            <w:r>
              <w:rPr>
                <w:rFonts w:ascii="Times New Roman"/>
                <w:b w:val="false"/>
                <w:i w:val="false"/>
                <w:color w:val="000000"/>
                <w:sz w:val="20"/>
              </w:rPr>
              <w:t xml:space="preserve">
экологической информацией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3.2.1. Обеспечение </w:t>
            </w:r>
          </w:p>
          <w:p>
            <w:pPr>
              <w:spacing w:after="20"/>
              <w:ind w:left="20"/>
              <w:jc w:val="both"/>
            </w:pPr>
            <w:r>
              <w:rPr>
                <w:rFonts w:ascii="Times New Roman"/>
                <w:b w:val="false"/>
                <w:i w:val="false"/>
                <w:color w:val="000000"/>
                <w:sz w:val="20"/>
              </w:rPr>
              <w:t xml:space="preserve">
потребности государства и </w:t>
            </w:r>
          </w:p>
          <w:p>
            <w:pPr>
              <w:spacing w:after="20"/>
              <w:ind w:left="20"/>
              <w:jc w:val="both"/>
            </w:pPr>
            <w:r>
              <w:rPr>
                <w:rFonts w:ascii="Times New Roman"/>
                <w:b w:val="false"/>
                <w:i w:val="false"/>
                <w:color w:val="000000"/>
                <w:sz w:val="20"/>
              </w:rPr>
              <w:t xml:space="preserve">
населения в гидрометеорологи- </w:t>
            </w:r>
          </w:p>
          <w:p>
            <w:pPr>
              <w:spacing w:after="20"/>
              <w:ind w:left="20"/>
              <w:jc w:val="both"/>
            </w:pPr>
            <w:r>
              <w:rPr>
                <w:rFonts w:ascii="Times New Roman"/>
                <w:b w:val="false"/>
                <w:i w:val="false"/>
                <w:color w:val="000000"/>
                <w:sz w:val="20"/>
              </w:rPr>
              <w:t xml:space="preserve">
ческой информации, в том </w:t>
            </w:r>
          </w:p>
          <w:p>
            <w:pPr>
              <w:spacing w:after="20"/>
              <w:ind w:left="20"/>
              <w:jc w:val="both"/>
            </w:pPr>
            <w:r>
              <w:rPr>
                <w:rFonts w:ascii="Times New Roman"/>
                <w:b w:val="false"/>
                <w:i w:val="false"/>
                <w:color w:val="000000"/>
                <w:sz w:val="20"/>
              </w:rPr>
              <w:t xml:space="preserve">
числе своевременном </w:t>
            </w:r>
          </w:p>
          <w:p>
            <w:pPr>
              <w:spacing w:after="20"/>
              <w:ind w:left="20"/>
              <w:jc w:val="both"/>
            </w:pPr>
            <w:r>
              <w:rPr>
                <w:rFonts w:ascii="Times New Roman"/>
                <w:b w:val="false"/>
                <w:i w:val="false"/>
                <w:color w:val="000000"/>
                <w:sz w:val="20"/>
              </w:rPr>
              <w:t xml:space="preserve">
предупреждении об опасных и </w:t>
            </w:r>
          </w:p>
          <w:p>
            <w:pPr>
              <w:spacing w:after="20"/>
              <w:ind w:left="20"/>
              <w:jc w:val="both"/>
            </w:pPr>
            <w:r>
              <w:rPr>
                <w:rFonts w:ascii="Times New Roman"/>
                <w:b w:val="false"/>
                <w:i w:val="false"/>
                <w:color w:val="000000"/>
                <w:sz w:val="20"/>
              </w:rPr>
              <w:t xml:space="preserve">
стихийных гидрометеорологи- </w:t>
            </w:r>
          </w:p>
          <w:p>
            <w:pPr>
              <w:spacing w:after="20"/>
              <w:ind w:left="20"/>
              <w:jc w:val="both"/>
            </w:pPr>
            <w:r>
              <w:rPr>
                <w:rFonts w:ascii="Times New Roman"/>
                <w:b w:val="false"/>
                <w:i w:val="false"/>
                <w:color w:val="000000"/>
                <w:sz w:val="20"/>
              </w:rPr>
              <w:t xml:space="preserve">
ческих явлениях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времени </w:t>
            </w:r>
          </w:p>
          <w:p>
            <w:pPr>
              <w:spacing w:after="20"/>
              <w:ind w:left="20"/>
              <w:jc w:val="both"/>
            </w:pPr>
            <w:r>
              <w:rPr>
                <w:rFonts w:ascii="Times New Roman"/>
                <w:b w:val="false"/>
                <w:i w:val="false"/>
                <w:color w:val="000000"/>
                <w:sz w:val="20"/>
              </w:rPr>
              <w:t xml:space="preserve">
заблаговременности штормовых </w:t>
            </w:r>
          </w:p>
          <w:p>
            <w:pPr>
              <w:spacing w:after="20"/>
              <w:ind w:left="20"/>
              <w:jc w:val="both"/>
            </w:pPr>
            <w:r>
              <w:rPr>
                <w:rFonts w:ascii="Times New Roman"/>
                <w:b w:val="false"/>
                <w:i w:val="false"/>
                <w:color w:val="000000"/>
                <w:sz w:val="20"/>
              </w:rPr>
              <w:t xml:space="preserve">
предупреждений об опасных и </w:t>
            </w:r>
          </w:p>
          <w:p>
            <w:pPr>
              <w:spacing w:after="20"/>
              <w:ind w:left="20"/>
              <w:jc w:val="both"/>
            </w:pPr>
            <w:r>
              <w:rPr>
                <w:rFonts w:ascii="Times New Roman"/>
                <w:b w:val="false"/>
                <w:i w:val="false"/>
                <w:color w:val="000000"/>
                <w:sz w:val="20"/>
              </w:rPr>
              <w:t xml:space="preserve">
стихийных гидрометеорологи- </w:t>
            </w:r>
          </w:p>
          <w:p>
            <w:pPr>
              <w:spacing w:after="20"/>
              <w:ind w:left="20"/>
              <w:jc w:val="both"/>
            </w:pPr>
            <w:r>
              <w:rPr>
                <w:rFonts w:ascii="Times New Roman"/>
                <w:b w:val="false"/>
                <w:i w:val="false"/>
                <w:color w:val="000000"/>
                <w:sz w:val="20"/>
              </w:rPr>
              <w:t xml:space="preserve">
ческих явлениях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48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48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48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48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60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3.2.2. Обеспечение </w:t>
            </w:r>
          </w:p>
          <w:p>
            <w:pPr>
              <w:spacing w:after="20"/>
              <w:ind w:left="20"/>
              <w:jc w:val="both"/>
            </w:pPr>
            <w:r>
              <w:rPr>
                <w:rFonts w:ascii="Times New Roman"/>
                <w:b w:val="false"/>
                <w:i w:val="false"/>
                <w:color w:val="000000"/>
                <w:sz w:val="20"/>
              </w:rPr>
              <w:t xml:space="preserve">
государственных органов и </w:t>
            </w:r>
          </w:p>
          <w:p>
            <w:pPr>
              <w:spacing w:after="20"/>
              <w:ind w:left="20"/>
              <w:jc w:val="both"/>
            </w:pPr>
            <w:r>
              <w:rPr>
                <w:rFonts w:ascii="Times New Roman"/>
                <w:b w:val="false"/>
                <w:i w:val="false"/>
                <w:color w:val="000000"/>
                <w:sz w:val="20"/>
              </w:rPr>
              <w:t xml:space="preserve">
населения информацией о </w:t>
            </w:r>
          </w:p>
          <w:p>
            <w:pPr>
              <w:spacing w:after="20"/>
              <w:ind w:left="20"/>
              <w:jc w:val="both"/>
            </w:pPr>
            <w:r>
              <w:rPr>
                <w:rFonts w:ascii="Times New Roman"/>
                <w:b w:val="false"/>
                <w:i w:val="false"/>
                <w:color w:val="000000"/>
                <w:sz w:val="20"/>
              </w:rPr>
              <w:t xml:space="preserve">
состоянии загрязнения </w:t>
            </w:r>
          </w:p>
          <w:p>
            <w:pPr>
              <w:spacing w:after="20"/>
              <w:ind w:left="20"/>
              <w:jc w:val="both"/>
            </w:pPr>
            <w:r>
              <w:rPr>
                <w:rFonts w:ascii="Times New Roman"/>
                <w:b w:val="false"/>
                <w:i w:val="false"/>
                <w:color w:val="000000"/>
                <w:sz w:val="20"/>
              </w:rPr>
              <w:t xml:space="preserve">
окружающей среды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Расширение спектра </w:t>
            </w:r>
          </w:p>
          <w:p>
            <w:pPr>
              <w:spacing w:after="20"/>
              <w:ind w:left="20"/>
              <w:jc w:val="both"/>
            </w:pPr>
            <w:r>
              <w:rPr>
                <w:rFonts w:ascii="Times New Roman"/>
                <w:b w:val="false"/>
                <w:i w:val="false"/>
                <w:color w:val="000000"/>
                <w:sz w:val="20"/>
              </w:rPr>
              <w:t xml:space="preserve">
определяемых показателей в </w:t>
            </w:r>
          </w:p>
          <w:p>
            <w:pPr>
              <w:spacing w:after="20"/>
              <w:ind w:left="20"/>
              <w:jc w:val="both"/>
            </w:pPr>
            <w:r>
              <w:rPr>
                <w:rFonts w:ascii="Times New Roman"/>
                <w:b w:val="false"/>
                <w:i w:val="false"/>
                <w:color w:val="000000"/>
                <w:sz w:val="20"/>
              </w:rPr>
              <w:t xml:space="preserve">
почвах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кол-во </w:t>
            </w:r>
          </w:p>
          <w:p>
            <w:pPr>
              <w:spacing w:after="20"/>
              <w:ind w:left="20"/>
              <w:jc w:val="both"/>
            </w:pPr>
            <w:r>
              <w:rPr>
                <w:rFonts w:ascii="Times New Roman"/>
                <w:b w:val="false"/>
                <w:i w:val="false"/>
                <w:color w:val="000000"/>
                <w:sz w:val="20"/>
              </w:rPr>
              <w:t xml:space="preserve">
показа- </w:t>
            </w:r>
          </w:p>
          <w:p>
            <w:pPr>
              <w:spacing w:after="20"/>
              <w:ind w:left="20"/>
              <w:jc w:val="both"/>
            </w:pPr>
            <w:r>
              <w:rPr>
                <w:rFonts w:ascii="Times New Roman"/>
                <w:b w:val="false"/>
                <w:i w:val="false"/>
                <w:color w:val="000000"/>
                <w:sz w:val="20"/>
              </w:rPr>
              <w:t xml:space="preserve">
телей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5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5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5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6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6 </w:t>
            </w:r>
          </w:p>
        </w:tc>
      </w:tr>
    </w:tbl>
    <w:bookmarkStart w:name="z12" w:id="11"/>
    <w:p>
      <w:pPr>
        <w:spacing w:after="0"/>
        <w:ind w:left="0"/>
        <w:jc w:val="left"/>
      </w:pPr>
      <w:r>
        <w:rPr>
          <w:rFonts w:ascii="Times New Roman"/>
          <w:b/>
          <w:i w:val="false"/>
          <w:color w:val="000000"/>
        </w:rPr>
        <w:t xml:space="preserve"> 4. Функциональные возможности Министерства охраны</w:t>
      </w:r>
      <w:r>
        <w:br/>
      </w:r>
      <w:r>
        <w:rPr>
          <w:rFonts w:ascii="Times New Roman"/>
          <w:b/>
          <w:i w:val="false"/>
          <w:color w:val="000000"/>
        </w:rPr>
        <w:t>окружающей среды и возможные риски</w:t>
      </w:r>
    </w:p>
    <w:bookmarkEnd w:id="11"/>
    <w:p>
      <w:pPr>
        <w:spacing w:after="0"/>
        <w:ind w:left="0"/>
        <w:jc w:val="both"/>
      </w:pPr>
      <w:r>
        <w:rPr>
          <w:rFonts w:ascii="Times New Roman"/>
          <w:b w:val="false"/>
          <w:i w:val="false"/>
          <w:color w:val="000000"/>
          <w:sz w:val="28"/>
        </w:rPr>
        <w:t xml:space="preserve">
      В рамках проводимой административной реформы Министерством создан Комитет экологического регулирования и контроля (далее - Комитет), которому переданы регулятивные и контрольные функции в области охраны окружающей среды. Все территориальные подразделения в настоящее время формируются не по административно-территориальному, а по бассейновому принципу, что позволит обеспечить эффективное природопользование и сохранение природных ресурсов на основе единого подхода к управлению территориями, относящимися к целостным экологическим системам. Количество территориальных подразделений сокращено с 16 до 8 единиц и они непосредственно подчиняются Комитету. Министерством будет продолжена системная работа по совершенствованию внутренней среды и улучшению результатов деятельности. </w:t>
      </w:r>
    </w:p>
    <w:p>
      <w:pPr>
        <w:spacing w:after="0"/>
        <w:ind w:left="0"/>
        <w:jc w:val="both"/>
      </w:pPr>
      <w:r>
        <w:rPr>
          <w:rFonts w:ascii="Times New Roman"/>
          <w:b w:val="false"/>
          <w:i w:val="false"/>
          <w:color w:val="000000"/>
          <w:sz w:val="28"/>
        </w:rPr>
        <w:t xml:space="preserve">
      Для достижения поставленных стратегических направлений, целей необходима дальнейшая реализация Экологического кодекса, гармонизация нормативов качества окружающей среды с международными стандартами. Необходимо внедрить единую систему управления отходами производства и потребления, обеспечить очистку территории страны от исторических загрязнений и решить проблему загрязнения воздуха в крупных городах транспортом. </w:t>
      </w:r>
    </w:p>
    <w:p>
      <w:pPr>
        <w:spacing w:after="0"/>
        <w:ind w:left="0"/>
        <w:jc w:val="both"/>
      </w:pPr>
      <w:r>
        <w:rPr>
          <w:rFonts w:ascii="Times New Roman"/>
          <w:b w:val="false"/>
          <w:i w:val="false"/>
          <w:color w:val="000000"/>
          <w:sz w:val="28"/>
        </w:rPr>
        <w:t xml:space="preserve">
      Для формирования эффективной эколого-экономической системы, способствующей внедрению наилучших доступных, экологичных и прорывных технологий необходимо дальнейшее совершенствование системы экологического регулирования и контроля, постоянное повышение технического оснащения государственного природоохранного контроля. Установления промышленных предприятий целевых показателей и квот, повышения эффективности государственного контроля, внедрения эколого-экономического стимулирования. Внедрение на предприятиях системы управления охраной окружающей среды в соответствии со стандартом ISO 14001, ведение экологических налогов, организация сертификации предприятий по нефтедобыче, переработке и транспортировке на соответствие экологическим стандартам. В рамках разграничения функций между центральными и местными исполнительными органами будут переданы на местный уровень функции по выдаче разрешений и проведению экологической экспертизы природопользователям, относящихся ко 2 и 3 категории. </w:t>
      </w:r>
    </w:p>
    <w:p>
      <w:pPr>
        <w:spacing w:after="0"/>
        <w:ind w:left="0"/>
        <w:jc w:val="both"/>
      </w:pPr>
      <w:r>
        <w:rPr>
          <w:rFonts w:ascii="Times New Roman"/>
          <w:b w:val="false"/>
          <w:i w:val="false"/>
          <w:color w:val="000000"/>
          <w:sz w:val="28"/>
        </w:rPr>
        <w:t xml:space="preserve">
      Для обеспечения перехода к устойчивому развитию и повышение Йельского индекса экологической устойчивости для Республики Казахстан необходимо внедрение устойчивых моделей производства и потребления, использование новых и экологически безопасных технологий, повышение доли возобновляемых ресурсов и источников энергии в Республике Казахстан и внедрение механизма стимулирования использования возобновляемых источников энергии, обеспечение деятельности Евразийского центра воды. </w:t>
      </w:r>
    </w:p>
    <w:p>
      <w:pPr>
        <w:spacing w:after="0"/>
        <w:ind w:left="0"/>
        <w:jc w:val="both"/>
      </w:pPr>
      <w:r>
        <w:rPr>
          <w:rFonts w:ascii="Times New Roman"/>
          <w:b w:val="false"/>
          <w:i w:val="false"/>
          <w:color w:val="000000"/>
          <w:sz w:val="28"/>
        </w:rPr>
        <w:t xml:space="preserve">
      Для организации достижения целей устойчивого развития в разрезе отраслей и регионов необходимо создание центра по проблемам устойчивого развития, ряда координационных центров в регионах, обеспечивающих реализацию региональных планов мероприятий по переходу к устойчивому развитию и проведение мониторинга целевых показателей. </w:t>
      </w:r>
    </w:p>
    <w:p>
      <w:pPr>
        <w:spacing w:after="0"/>
        <w:ind w:left="0"/>
        <w:jc w:val="both"/>
      </w:pPr>
      <w:r>
        <w:rPr>
          <w:rFonts w:ascii="Times New Roman"/>
          <w:b w:val="false"/>
          <w:i w:val="false"/>
          <w:color w:val="000000"/>
          <w:sz w:val="28"/>
        </w:rPr>
        <w:t xml:space="preserve">
      Для решения экологических проблем трансграничного характера необходимо продолжение работ по созданию межрегиональных зон устойчивого развития по бассейновому принципу. </w:t>
      </w:r>
    </w:p>
    <w:p>
      <w:pPr>
        <w:spacing w:after="0"/>
        <w:ind w:left="0"/>
        <w:jc w:val="both"/>
      </w:pPr>
      <w:r>
        <w:rPr>
          <w:rFonts w:ascii="Times New Roman"/>
          <w:b w:val="false"/>
          <w:i w:val="false"/>
          <w:color w:val="000000"/>
          <w:sz w:val="28"/>
        </w:rPr>
        <w:t xml:space="preserve">
      Для внедрения современной системы экологического мониторинга и обеспечения гидрометеорологической безопасности Республики Казахстан необходимо обеспечить реформирование национальной системы гидрометеорологического и экологического мониторинга перспективой до 2015 года. </w:t>
      </w:r>
    </w:p>
    <w:p>
      <w:pPr>
        <w:spacing w:after="0"/>
        <w:ind w:left="0"/>
        <w:jc w:val="both"/>
      </w:pPr>
      <w:r>
        <w:rPr>
          <w:rFonts w:ascii="Times New Roman"/>
          <w:b w:val="false"/>
          <w:i w:val="false"/>
          <w:color w:val="000000"/>
          <w:sz w:val="28"/>
        </w:rPr>
        <w:t xml:space="preserve">
      Для улучшения и совершенствования деятельности Министерства будет проводиться рейтинговая оценка эффективности и качества деятельности территориальных подразделений Министерства, проводимая соответствующим комитетом. Проведение оценки позволит определить имеющиеся недостатки в детальности, выявить слабые места, повысить качество исполнения государственных услуг и внедрить систему управления охраной окружающей среды в территориальных управлениях. </w:t>
      </w:r>
    </w:p>
    <w:p>
      <w:pPr>
        <w:spacing w:after="0"/>
        <w:ind w:left="0"/>
        <w:jc w:val="both"/>
      </w:pPr>
      <w:r>
        <w:rPr>
          <w:rFonts w:ascii="Times New Roman"/>
          <w:b w:val="false"/>
          <w:i w:val="false"/>
          <w:color w:val="000000"/>
          <w:sz w:val="28"/>
        </w:rPr>
        <w:t xml:space="preserve">
      Для обеспечения Министерства кадрами, сокращения текучести кадров необходимо постоянное повышение кадрового потенциала, привлечение квалифицированных специалистов, повышение уровня квалификации, а также стимулирование работников. Необходимо повышение качества и количества курсов обучения в области аудиторских экологических услуг и экологического страхования, проводимых Информационно-аналитическим центром при Министерстве. Для повышения качества и мониторинга исполнительской дисциплины расширить функциональное применение информационных программ на всех этапах прохождения документации. </w:t>
      </w:r>
    </w:p>
    <w:bookmarkStart w:name="z13" w:id="12"/>
    <w:p>
      <w:pPr>
        <w:spacing w:after="0"/>
        <w:ind w:left="0"/>
        <w:jc w:val="left"/>
      </w:pPr>
      <w:r>
        <w:rPr>
          <w:rFonts w:ascii="Times New Roman"/>
          <w:b/>
          <w:i w:val="false"/>
          <w:color w:val="000000"/>
        </w:rPr>
        <w:t xml:space="preserve"> Возможные риски</w:t>
      </w:r>
    </w:p>
    <w:bookmarkEnd w:id="12"/>
    <w:p>
      <w:pPr>
        <w:spacing w:after="0"/>
        <w:ind w:left="0"/>
        <w:jc w:val="both"/>
      </w:pPr>
      <w:r>
        <w:rPr>
          <w:rFonts w:ascii="Times New Roman"/>
          <w:b w:val="false"/>
          <w:i w:val="false"/>
          <w:color w:val="000000"/>
          <w:sz w:val="28"/>
        </w:rPr>
        <w:t xml:space="preserve">
      В процессе своей деятельности Министерство может столкнуться с возникновением целого ряда рисков. В зависимости от типа и источника риска для их управления Министерством будут реализовываться стандартные и ситуативные специальные меры. Ниже представлен перечень основных рисков.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2"/>
        <w:gridCol w:w="4338"/>
        <w:gridCol w:w="5240"/>
      </w:tblGrid>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p>
            <w:pPr>
              <w:spacing w:after="20"/>
              <w:ind w:left="20"/>
              <w:jc w:val="both"/>
            </w:pPr>
            <w:r>
              <w:rPr>
                <w:rFonts w:ascii="Times New Roman"/>
                <w:b w:val="false"/>
                <w:i w:val="false"/>
                <w:color w:val="000000"/>
                <w:sz w:val="20"/>
              </w:rPr>
              <w:t xml:space="preserve">
риска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Возможные </w:t>
            </w:r>
          </w:p>
          <w:p>
            <w:pPr>
              <w:spacing w:after="20"/>
              <w:ind w:left="20"/>
              <w:jc w:val="both"/>
            </w:pPr>
            <w:r>
              <w:rPr>
                <w:rFonts w:ascii="Times New Roman"/>
                <w:b w:val="false"/>
                <w:i w:val="false"/>
                <w:color w:val="000000"/>
                <w:sz w:val="20"/>
              </w:rPr>
              <w:t xml:space="preserve">
последствия в </w:t>
            </w:r>
          </w:p>
          <w:p>
            <w:pPr>
              <w:spacing w:after="20"/>
              <w:ind w:left="20"/>
              <w:jc w:val="both"/>
            </w:pPr>
            <w:r>
              <w:rPr>
                <w:rFonts w:ascii="Times New Roman"/>
                <w:b w:val="false"/>
                <w:i w:val="false"/>
                <w:color w:val="000000"/>
                <w:sz w:val="20"/>
              </w:rPr>
              <w:t xml:space="preserve">
случае непринятия </w:t>
            </w:r>
          </w:p>
          <w:p>
            <w:pPr>
              <w:spacing w:after="20"/>
              <w:ind w:left="20"/>
              <w:jc w:val="both"/>
            </w:pPr>
            <w:r>
              <w:rPr>
                <w:rFonts w:ascii="Times New Roman"/>
                <w:b w:val="false"/>
                <w:i w:val="false"/>
                <w:color w:val="000000"/>
                <w:sz w:val="20"/>
              </w:rPr>
              <w:t xml:space="preserve">
превентивных и (или) </w:t>
            </w:r>
          </w:p>
          <w:p>
            <w:pPr>
              <w:spacing w:after="20"/>
              <w:ind w:left="20"/>
              <w:jc w:val="both"/>
            </w:pPr>
            <w:r>
              <w:rPr>
                <w:rFonts w:ascii="Times New Roman"/>
                <w:b w:val="false"/>
                <w:i w:val="false"/>
                <w:color w:val="000000"/>
                <w:sz w:val="20"/>
              </w:rPr>
              <w:t xml:space="preserve">
своевременных мер </w:t>
            </w:r>
          </w:p>
          <w:p>
            <w:pPr>
              <w:spacing w:after="20"/>
              <w:ind w:left="20"/>
              <w:jc w:val="both"/>
            </w:pPr>
            <w:r>
              <w:rPr>
                <w:rFonts w:ascii="Times New Roman"/>
                <w:b w:val="false"/>
                <w:i w:val="false"/>
                <w:color w:val="000000"/>
                <w:sz w:val="20"/>
              </w:rPr>
              <w:t xml:space="preserve">
реагирования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Механизмы и </w:t>
            </w:r>
          </w:p>
          <w:p>
            <w:pPr>
              <w:spacing w:after="20"/>
              <w:ind w:left="20"/>
              <w:jc w:val="both"/>
            </w:pPr>
            <w:r>
              <w:rPr>
                <w:rFonts w:ascii="Times New Roman"/>
                <w:b w:val="false"/>
                <w:i w:val="false"/>
                <w:color w:val="000000"/>
                <w:sz w:val="20"/>
              </w:rPr>
              <w:t xml:space="preserve">
меры управления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Глобальные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Нарастание </w:t>
            </w:r>
          </w:p>
          <w:p>
            <w:pPr>
              <w:spacing w:after="20"/>
              <w:ind w:left="20"/>
              <w:jc w:val="both"/>
            </w:pPr>
            <w:r>
              <w:rPr>
                <w:rFonts w:ascii="Times New Roman"/>
                <w:b w:val="false"/>
                <w:i w:val="false"/>
                <w:color w:val="000000"/>
                <w:sz w:val="20"/>
              </w:rPr>
              <w:t xml:space="preserve">
последствий </w:t>
            </w:r>
          </w:p>
          <w:p>
            <w:pPr>
              <w:spacing w:after="20"/>
              <w:ind w:left="20"/>
              <w:jc w:val="both"/>
            </w:pPr>
            <w:r>
              <w:rPr>
                <w:rFonts w:ascii="Times New Roman"/>
                <w:b w:val="false"/>
                <w:i w:val="false"/>
                <w:color w:val="000000"/>
                <w:sz w:val="20"/>
              </w:rPr>
              <w:t xml:space="preserve">
глобального </w:t>
            </w:r>
          </w:p>
          <w:p>
            <w:pPr>
              <w:spacing w:after="20"/>
              <w:ind w:left="20"/>
              <w:jc w:val="both"/>
            </w:pPr>
            <w:r>
              <w:rPr>
                <w:rFonts w:ascii="Times New Roman"/>
                <w:b w:val="false"/>
                <w:i w:val="false"/>
                <w:color w:val="000000"/>
                <w:sz w:val="20"/>
              </w:rPr>
              <w:t xml:space="preserve">
изменения </w:t>
            </w:r>
          </w:p>
          <w:p>
            <w:pPr>
              <w:spacing w:after="20"/>
              <w:ind w:left="20"/>
              <w:jc w:val="both"/>
            </w:pPr>
            <w:r>
              <w:rPr>
                <w:rFonts w:ascii="Times New Roman"/>
                <w:b w:val="false"/>
                <w:i w:val="false"/>
                <w:color w:val="000000"/>
                <w:sz w:val="20"/>
              </w:rPr>
              <w:t xml:space="preserve">
климата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Возникновение </w:t>
            </w:r>
          </w:p>
          <w:p>
            <w:pPr>
              <w:spacing w:after="20"/>
              <w:ind w:left="20"/>
              <w:jc w:val="both"/>
            </w:pPr>
            <w:r>
              <w:rPr>
                <w:rFonts w:ascii="Times New Roman"/>
                <w:b w:val="false"/>
                <w:i w:val="false"/>
                <w:color w:val="000000"/>
                <w:sz w:val="20"/>
              </w:rPr>
              <w:t xml:space="preserve">
чрезвычайных </w:t>
            </w:r>
          </w:p>
          <w:p>
            <w:pPr>
              <w:spacing w:after="20"/>
              <w:ind w:left="20"/>
              <w:jc w:val="both"/>
            </w:pPr>
            <w:r>
              <w:rPr>
                <w:rFonts w:ascii="Times New Roman"/>
                <w:b w:val="false"/>
                <w:i w:val="false"/>
                <w:color w:val="000000"/>
                <w:sz w:val="20"/>
              </w:rPr>
              <w:t xml:space="preserve">
экологических </w:t>
            </w:r>
          </w:p>
          <w:p>
            <w:pPr>
              <w:spacing w:after="20"/>
              <w:ind w:left="20"/>
              <w:jc w:val="both"/>
            </w:pPr>
            <w:r>
              <w:rPr>
                <w:rFonts w:ascii="Times New Roman"/>
                <w:b w:val="false"/>
                <w:i w:val="false"/>
                <w:color w:val="000000"/>
                <w:sz w:val="20"/>
              </w:rPr>
              <w:t xml:space="preserve">
ситуаций, </w:t>
            </w:r>
          </w:p>
          <w:p>
            <w:pPr>
              <w:spacing w:after="20"/>
              <w:ind w:left="20"/>
              <w:jc w:val="both"/>
            </w:pPr>
            <w:r>
              <w:rPr>
                <w:rFonts w:ascii="Times New Roman"/>
                <w:b w:val="false"/>
                <w:i w:val="false"/>
                <w:color w:val="000000"/>
                <w:sz w:val="20"/>
              </w:rPr>
              <w:t xml:space="preserve">
дестабилизация </w:t>
            </w:r>
          </w:p>
          <w:p>
            <w:pPr>
              <w:spacing w:after="20"/>
              <w:ind w:left="20"/>
              <w:jc w:val="both"/>
            </w:pPr>
            <w:r>
              <w:rPr>
                <w:rFonts w:ascii="Times New Roman"/>
                <w:b w:val="false"/>
                <w:i w:val="false"/>
                <w:color w:val="000000"/>
                <w:sz w:val="20"/>
              </w:rPr>
              <w:t xml:space="preserve">
водных ресурсов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мер по снижению </w:t>
            </w:r>
          </w:p>
          <w:p>
            <w:pPr>
              <w:spacing w:after="20"/>
              <w:ind w:left="20"/>
              <w:jc w:val="both"/>
            </w:pPr>
            <w:r>
              <w:rPr>
                <w:rFonts w:ascii="Times New Roman"/>
                <w:b w:val="false"/>
                <w:i w:val="false"/>
                <w:color w:val="000000"/>
                <w:sz w:val="20"/>
              </w:rPr>
              <w:t xml:space="preserve">
выбросов парниковых газов, </w:t>
            </w:r>
          </w:p>
          <w:p>
            <w:pPr>
              <w:spacing w:after="20"/>
              <w:ind w:left="20"/>
              <w:jc w:val="both"/>
            </w:pPr>
            <w:r>
              <w:rPr>
                <w:rFonts w:ascii="Times New Roman"/>
                <w:b w:val="false"/>
                <w:i w:val="false"/>
                <w:color w:val="000000"/>
                <w:sz w:val="20"/>
              </w:rPr>
              <w:t xml:space="preserve">
углубление международного </w:t>
            </w:r>
          </w:p>
          <w:p>
            <w:pPr>
              <w:spacing w:after="20"/>
              <w:ind w:left="20"/>
              <w:jc w:val="both"/>
            </w:pPr>
            <w:r>
              <w:rPr>
                <w:rFonts w:ascii="Times New Roman"/>
                <w:b w:val="false"/>
                <w:i w:val="false"/>
                <w:color w:val="000000"/>
                <w:sz w:val="20"/>
              </w:rPr>
              <w:t xml:space="preserve">
сотрудничества, ратификация </w:t>
            </w:r>
          </w:p>
          <w:p>
            <w:pPr>
              <w:spacing w:after="20"/>
              <w:ind w:left="20"/>
              <w:jc w:val="both"/>
            </w:pPr>
            <w:r>
              <w:rPr>
                <w:rFonts w:ascii="Times New Roman"/>
                <w:b w:val="false"/>
                <w:i w:val="false"/>
                <w:color w:val="000000"/>
                <w:sz w:val="20"/>
              </w:rPr>
              <w:t xml:space="preserve">
Киотского протокола, </w:t>
            </w:r>
          </w:p>
          <w:p>
            <w:pPr>
              <w:spacing w:after="20"/>
              <w:ind w:left="20"/>
              <w:jc w:val="both"/>
            </w:pPr>
            <w:r>
              <w:rPr>
                <w:rFonts w:ascii="Times New Roman"/>
                <w:b w:val="false"/>
                <w:i w:val="false"/>
                <w:color w:val="000000"/>
                <w:sz w:val="20"/>
              </w:rPr>
              <w:t xml:space="preserve">
проведение переговоров по </w:t>
            </w:r>
          </w:p>
          <w:p>
            <w:pPr>
              <w:spacing w:after="20"/>
              <w:ind w:left="20"/>
              <w:jc w:val="both"/>
            </w:pPr>
            <w:r>
              <w:rPr>
                <w:rFonts w:ascii="Times New Roman"/>
                <w:b w:val="false"/>
                <w:i w:val="false"/>
                <w:color w:val="000000"/>
                <w:sz w:val="20"/>
              </w:rPr>
              <w:t xml:space="preserve">
вступлению Казахстана в </w:t>
            </w:r>
          </w:p>
          <w:p>
            <w:pPr>
              <w:spacing w:after="20"/>
              <w:ind w:left="20"/>
              <w:jc w:val="both"/>
            </w:pPr>
            <w:r>
              <w:rPr>
                <w:rFonts w:ascii="Times New Roman"/>
                <w:b w:val="false"/>
                <w:i w:val="false"/>
                <w:color w:val="000000"/>
                <w:sz w:val="20"/>
              </w:rPr>
              <w:t xml:space="preserve">
режим пост-Киото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Трансграничные </w:t>
            </w:r>
          </w:p>
          <w:p>
            <w:pPr>
              <w:spacing w:after="20"/>
              <w:ind w:left="20"/>
              <w:jc w:val="both"/>
            </w:pPr>
            <w:r>
              <w:rPr>
                <w:rFonts w:ascii="Times New Roman"/>
                <w:b w:val="false"/>
                <w:i w:val="false"/>
                <w:color w:val="000000"/>
                <w:sz w:val="20"/>
              </w:rPr>
              <w:t xml:space="preserve">
загрязнения </w:t>
            </w:r>
          </w:p>
          <w:p>
            <w:pPr>
              <w:spacing w:after="20"/>
              <w:ind w:left="20"/>
              <w:jc w:val="both"/>
            </w:pPr>
            <w:r>
              <w:rPr>
                <w:rFonts w:ascii="Times New Roman"/>
                <w:b w:val="false"/>
                <w:i w:val="false"/>
                <w:color w:val="000000"/>
                <w:sz w:val="20"/>
              </w:rPr>
              <w:t xml:space="preserve">
природной среды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Неконтролируемая </w:t>
            </w:r>
          </w:p>
          <w:p>
            <w:pPr>
              <w:spacing w:after="20"/>
              <w:ind w:left="20"/>
              <w:jc w:val="both"/>
            </w:pPr>
            <w:r>
              <w:rPr>
                <w:rFonts w:ascii="Times New Roman"/>
                <w:b w:val="false"/>
                <w:i w:val="false"/>
                <w:color w:val="000000"/>
                <w:sz w:val="20"/>
              </w:rPr>
              <w:t xml:space="preserve">
деградация природных </w:t>
            </w:r>
          </w:p>
          <w:p>
            <w:pPr>
              <w:spacing w:after="20"/>
              <w:ind w:left="20"/>
              <w:jc w:val="both"/>
            </w:pPr>
            <w:r>
              <w:rPr>
                <w:rFonts w:ascii="Times New Roman"/>
                <w:b w:val="false"/>
                <w:i w:val="false"/>
                <w:color w:val="000000"/>
                <w:sz w:val="20"/>
              </w:rPr>
              <w:t xml:space="preserve">
объектов и </w:t>
            </w:r>
          </w:p>
          <w:p>
            <w:pPr>
              <w:spacing w:after="20"/>
              <w:ind w:left="20"/>
              <w:jc w:val="both"/>
            </w:pPr>
            <w:r>
              <w:rPr>
                <w:rFonts w:ascii="Times New Roman"/>
                <w:b w:val="false"/>
                <w:i w:val="false"/>
                <w:color w:val="000000"/>
                <w:sz w:val="20"/>
              </w:rPr>
              <w:t xml:space="preserve">
экологических систем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системы эффективного </w:t>
            </w:r>
          </w:p>
          <w:p>
            <w:pPr>
              <w:spacing w:after="20"/>
              <w:ind w:left="20"/>
              <w:jc w:val="both"/>
            </w:pPr>
            <w:r>
              <w:rPr>
                <w:rFonts w:ascii="Times New Roman"/>
                <w:b w:val="false"/>
                <w:i w:val="false"/>
                <w:color w:val="000000"/>
                <w:sz w:val="20"/>
              </w:rPr>
              <w:t xml:space="preserve">
экологического мониторинга и </w:t>
            </w:r>
          </w:p>
          <w:p>
            <w:pPr>
              <w:spacing w:after="20"/>
              <w:ind w:left="20"/>
              <w:jc w:val="both"/>
            </w:pPr>
            <w:r>
              <w:rPr>
                <w:rFonts w:ascii="Times New Roman"/>
                <w:b w:val="false"/>
                <w:i w:val="false"/>
                <w:color w:val="000000"/>
                <w:sz w:val="20"/>
              </w:rPr>
              <w:t xml:space="preserve">
мер оперативного реагирования, </w:t>
            </w:r>
          </w:p>
          <w:p>
            <w:pPr>
              <w:spacing w:after="20"/>
              <w:ind w:left="20"/>
              <w:jc w:val="both"/>
            </w:pPr>
            <w:r>
              <w:rPr>
                <w:rFonts w:ascii="Times New Roman"/>
                <w:b w:val="false"/>
                <w:i w:val="false"/>
                <w:color w:val="000000"/>
                <w:sz w:val="20"/>
              </w:rPr>
              <w:t xml:space="preserve">
формирование трансграничных </w:t>
            </w:r>
          </w:p>
          <w:p>
            <w:pPr>
              <w:spacing w:after="20"/>
              <w:ind w:left="20"/>
              <w:jc w:val="both"/>
            </w:pPr>
            <w:r>
              <w:rPr>
                <w:rFonts w:ascii="Times New Roman"/>
                <w:b w:val="false"/>
                <w:i w:val="false"/>
                <w:color w:val="000000"/>
                <w:sz w:val="20"/>
              </w:rPr>
              <w:t xml:space="preserve">
зон устойчивого развития, </w:t>
            </w:r>
          </w:p>
          <w:p>
            <w:pPr>
              <w:spacing w:after="20"/>
              <w:ind w:left="20"/>
              <w:jc w:val="both"/>
            </w:pPr>
            <w:r>
              <w:rPr>
                <w:rFonts w:ascii="Times New Roman"/>
                <w:b w:val="false"/>
                <w:i w:val="false"/>
                <w:color w:val="000000"/>
                <w:sz w:val="20"/>
              </w:rPr>
              <w:t xml:space="preserve">
обеспечение деятельности </w:t>
            </w:r>
          </w:p>
          <w:p>
            <w:pPr>
              <w:spacing w:after="20"/>
              <w:ind w:left="20"/>
              <w:jc w:val="both"/>
            </w:pPr>
            <w:r>
              <w:rPr>
                <w:rFonts w:ascii="Times New Roman"/>
                <w:b w:val="false"/>
                <w:i w:val="false"/>
                <w:color w:val="000000"/>
                <w:sz w:val="20"/>
              </w:rPr>
              <w:t xml:space="preserve">
Евразийского центра воды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Внутристрановые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w:t>
            </w:r>
          </w:p>
          <w:p>
            <w:pPr>
              <w:spacing w:after="20"/>
              <w:ind w:left="20"/>
              <w:jc w:val="both"/>
            </w:pPr>
            <w:r>
              <w:rPr>
                <w:rFonts w:ascii="Times New Roman"/>
                <w:b w:val="false"/>
                <w:i w:val="false"/>
                <w:color w:val="000000"/>
                <w:sz w:val="20"/>
              </w:rPr>
              <w:t xml:space="preserve">
эмиссий </w:t>
            </w:r>
          </w:p>
          <w:p>
            <w:pPr>
              <w:spacing w:after="20"/>
              <w:ind w:left="20"/>
              <w:jc w:val="both"/>
            </w:pPr>
            <w:r>
              <w:rPr>
                <w:rFonts w:ascii="Times New Roman"/>
                <w:b w:val="false"/>
                <w:i w:val="false"/>
                <w:color w:val="000000"/>
                <w:sz w:val="20"/>
              </w:rPr>
              <w:t xml:space="preserve">
вследствие </w:t>
            </w:r>
          </w:p>
          <w:p>
            <w:pPr>
              <w:spacing w:after="20"/>
              <w:ind w:left="20"/>
              <w:jc w:val="both"/>
            </w:pPr>
            <w:r>
              <w:rPr>
                <w:rFonts w:ascii="Times New Roman"/>
                <w:b w:val="false"/>
                <w:i w:val="false"/>
                <w:color w:val="000000"/>
                <w:sz w:val="20"/>
              </w:rPr>
              <w:t xml:space="preserve">
роста экономики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Ухудшение состояния </w:t>
            </w:r>
          </w:p>
          <w:p>
            <w:pPr>
              <w:spacing w:after="20"/>
              <w:ind w:left="20"/>
              <w:jc w:val="both"/>
            </w:pPr>
            <w:r>
              <w:rPr>
                <w:rFonts w:ascii="Times New Roman"/>
                <w:b w:val="false"/>
                <w:i w:val="false"/>
                <w:color w:val="000000"/>
                <w:sz w:val="20"/>
              </w:rPr>
              <w:t xml:space="preserve">
окружающей среды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Стимулирование перехода к </w:t>
            </w:r>
          </w:p>
          <w:p>
            <w:pPr>
              <w:spacing w:after="20"/>
              <w:ind w:left="20"/>
              <w:jc w:val="both"/>
            </w:pPr>
            <w:r>
              <w:rPr>
                <w:rFonts w:ascii="Times New Roman"/>
                <w:b w:val="false"/>
                <w:i w:val="false"/>
                <w:color w:val="000000"/>
                <w:sz w:val="20"/>
              </w:rPr>
              <w:t xml:space="preserve">
наилучшим доступным </w:t>
            </w:r>
          </w:p>
          <w:p>
            <w:pPr>
              <w:spacing w:after="20"/>
              <w:ind w:left="20"/>
              <w:jc w:val="both"/>
            </w:pPr>
            <w:r>
              <w:rPr>
                <w:rFonts w:ascii="Times New Roman"/>
                <w:b w:val="false"/>
                <w:i w:val="false"/>
                <w:color w:val="000000"/>
                <w:sz w:val="20"/>
              </w:rPr>
              <w:t xml:space="preserve">
технологиям, квотирование </w:t>
            </w:r>
          </w:p>
          <w:p>
            <w:pPr>
              <w:spacing w:after="20"/>
              <w:ind w:left="20"/>
              <w:jc w:val="both"/>
            </w:pPr>
            <w:r>
              <w:rPr>
                <w:rFonts w:ascii="Times New Roman"/>
                <w:b w:val="false"/>
                <w:i w:val="false"/>
                <w:color w:val="000000"/>
                <w:sz w:val="20"/>
              </w:rPr>
              <w:t xml:space="preserve">
эмиссий, проведение </w:t>
            </w:r>
          </w:p>
          <w:p>
            <w:pPr>
              <w:spacing w:after="20"/>
              <w:ind w:left="20"/>
              <w:jc w:val="both"/>
            </w:pPr>
            <w:r>
              <w:rPr>
                <w:rFonts w:ascii="Times New Roman"/>
                <w:b w:val="false"/>
                <w:i w:val="false"/>
                <w:color w:val="000000"/>
                <w:sz w:val="20"/>
              </w:rPr>
              <w:t xml:space="preserve">
экологической экспертизы </w:t>
            </w:r>
          </w:p>
          <w:p>
            <w:pPr>
              <w:spacing w:after="20"/>
              <w:ind w:left="20"/>
              <w:jc w:val="both"/>
            </w:pPr>
            <w:r>
              <w:rPr>
                <w:rFonts w:ascii="Times New Roman"/>
                <w:b w:val="false"/>
                <w:i w:val="false"/>
                <w:color w:val="000000"/>
                <w:sz w:val="20"/>
              </w:rPr>
              <w:t xml:space="preserve">
проектов и программ развития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Возникновение </w:t>
            </w:r>
          </w:p>
          <w:p>
            <w:pPr>
              <w:spacing w:after="20"/>
              <w:ind w:left="20"/>
              <w:jc w:val="both"/>
            </w:pPr>
            <w:r>
              <w:rPr>
                <w:rFonts w:ascii="Times New Roman"/>
                <w:b w:val="false"/>
                <w:i w:val="false"/>
                <w:color w:val="000000"/>
                <w:sz w:val="20"/>
              </w:rPr>
              <w:t xml:space="preserve">
критических </w:t>
            </w:r>
          </w:p>
          <w:p>
            <w:pPr>
              <w:spacing w:after="20"/>
              <w:ind w:left="20"/>
              <w:jc w:val="both"/>
            </w:pPr>
            <w:r>
              <w:rPr>
                <w:rFonts w:ascii="Times New Roman"/>
                <w:b w:val="false"/>
                <w:i w:val="false"/>
                <w:color w:val="000000"/>
                <w:sz w:val="20"/>
              </w:rPr>
              <w:t xml:space="preserve">
экологических </w:t>
            </w:r>
          </w:p>
          <w:p>
            <w:pPr>
              <w:spacing w:after="20"/>
              <w:ind w:left="20"/>
              <w:jc w:val="both"/>
            </w:pPr>
            <w:r>
              <w:rPr>
                <w:rFonts w:ascii="Times New Roman"/>
                <w:b w:val="false"/>
                <w:i w:val="false"/>
                <w:color w:val="000000"/>
                <w:sz w:val="20"/>
              </w:rPr>
              <w:t xml:space="preserve">
ситуаций в </w:t>
            </w:r>
          </w:p>
          <w:p>
            <w:pPr>
              <w:spacing w:after="20"/>
              <w:ind w:left="20"/>
              <w:jc w:val="both"/>
            </w:pPr>
            <w:r>
              <w:rPr>
                <w:rFonts w:ascii="Times New Roman"/>
                <w:b w:val="false"/>
                <w:i w:val="false"/>
                <w:color w:val="000000"/>
                <w:sz w:val="20"/>
              </w:rPr>
              <w:t xml:space="preserve">
зонах с </w:t>
            </w:r>
          </w:p>
          <w:p>
            <w:pPr>
              <w:spacing w:after="20"/>
              <w:ind w:left="20"/>
              <w:jc w:val="both"/>
            </w:pPr>
            <w:r>
              <w:rPr>
                <w:rFonts w:ascii="Times New Roman"/>
                <w:b w:val="false"/>
                <w:i w:val="false"/>
                <w:color w:val="000000"/>
                <w:sz w:val="20"/>
              </w:rPr>
              <w:t xml:space="preserve">
накопленными </w:t>
            </w:r>
          </w:p>
          <w:p>
            <w:pPr>
              <w:spacing w:after="20"/>
              <w:ind w:left="20"/>
              <w:jc w:val="both"/>
            </w:pPr>
            <w:r>
              <w:rPr>
                <w:rFonts w:ascii="Times New Roman"/>
                <w:b w:val="false"/>
                <w:i w:val="false"/>
                <w:color w:val="000000"/>
                <w:sz w:val="20"/>
              </w:rPr>
              <w:t xml:space="preserve">
историческими </w:t>
            </w:r>
          </w:p>
          <w:p>
            <w:pPr>
              <w:spacing w:after="20"/>
              <w:ind w:left="20"/>
              <w:jc w:val="both"/>
            </w:pPr>
            <w:r>
              <w:rPr>
                <w:rFonts w:ascii="Times New Roman"/>
                <w:b w:val="false"/>
                <w:i w:val="false"/>
                <w:color w:val="000000"/>
                <w:sz w:val="20"/>
              </w:rPr>
              <w:t xml:space="preserve">
загрязнениями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Неблагоприятные </w:t>
            </w:r>
          </w:p>
          <w:p>
            <w:pPr>
              <w:spacing w:after="20"/>
              <w:ind w:left="20"/>
              <w:jc w:val="both"/>
            </w:pPr>
            <w:r>
              <w:rPr>
                <w:rFonts w:ascii="Times New Roman"/>
                <w:b w:val="false"/>
                <w:i w:val="false"/>
                <w:color w:val="000000"/>
                <w:sz w:val="20"/>
              </w:rPr>
              <w:t xml:space="preserve">
последствия для </w:t>
            </w:r>
          </w:p>
          <w:p>
            <w:pPr>
              <w:spacing w:after="20"/>
              <w:ind w:left="20"/>
              <w:jc w:val="both"/>
            </w:pPr>
            <w:r>
              <w:rPr>
                <w:rFonts w:ascii="Times New Roman"/>
                <w:b w:val="false"/>
                <w:i w:val="false"/>
                <w:color w:val="000000"/>
                <w:sz w:val="20"/>
              </w:rPr>
              <w:t xml:space="preserve">
здоровья человека и </w:t>
            </w:r>
          </w:p>
          <w:p>
            <w:pPr>
              <w:spacing w:after="20"/>
              <w:ind w:left="20"/>
              <w:jc w:val="both"/>
            </w:pPr>
            <w:r>
              <w:rPr>
                <w:rFonts w:ascii="Times New Roman"/>
                <w:b w:val="false"/>
                <w:i w:val="false"/>
                <w:color w:val="000000"/>
                <w:sz w:val="20"/>
              </w:rPr>
              <w:t xml:space="preserve">
демографической </w:t>
            </w:r>
          </w:p>
          <w:p>
            <w:pPr>
              <w:spacing w:after="20"/>
              <w:ind w:left="20"/>
              <w:jc w:val="both"/>
            </w:pPr>
            <w:r>
              <w:rPr>
                <w:rFonts w:ascii="Times New Roman"/>
                <w:b w:val="false"/>
                <w:i w:val="false"/>
                <w:color w:val="000000"/>
                <w:sz w:val="20"/>
              </w:rPr>
              <w:t xml:space="preserve">
ситуации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инвентаризации </w:t>
            </w:r>
          </w:p>
          <w:p>
            <w:pPr>
              <w:spacing w:after="20"/>
              <w:ind w:left="20"/>
              <w:jc w:val="both"/>
            </w:pPr>
            <w:r>
              <w:rPr>
                <w:rFonts w:ascii="Times New Roman"/>
                <w:b w:val="false"/>
                <w:i w:val="false"/>
                <w:color w:val="000000"/>
                <w:sz w:val="20"/>
              </w:rPr>
              <w:t xml:space="preserve">
исторических загрязнений, </w:t>
            </w:r>
          </w:p>
          <w:p>
            <w:pPr>
              <w:spacing w:after="20"/>
              <w:ind w:left="20"/>
              <w:jc w:val="both"/>
            </w:pPr>
            <w:r>
              <w:rPr>
                <w:rFonts w:ascii="Times New Roman"/>
                <w:b w:val="false"/>
                <w:i w:val="false"/>
                <w:color w:val="000000"/>
                <w:sz w:val="20"/>
              </w:rPr>
              <w:t xml:space="preserve">
придание проектам по их </w:t>
            </w:r>
          </w:p>
          <w:p>
            <w:pPr>
              <w:spacing w:after="20"/>
              <w:ind w:left="20"/>
              <w:jc w:val="both"/>
            </w:pPr>
            <w:r>
              <w:rPr>
                <w:rFonts w:ascii="Times New Roman"/>
                <w:b w:val="false"/>
                <w:i w:val="false"/>
                <w:color w:val="000000"/>
                <w:sz w:val="20"/>
              </w:rPr>
              <w:t xml:space="preserve">
реализации статуса приоритетных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Загрязнение </w:t>
            </w:r>
          </w:p>
          <w:p>
            <w:pPr>
              <w:spacing w:after="20"/>
              <w:ind w:left="20"/>
              <w:jc w:val="both"/>
            </w:pPr>
            <w:r>
              <w:rPr>
                <w:rFonts w:ascii="Times New Roman"/>
                <w:b w:val="false"/>
                <w:i w:val="false"/>
                <w:color w:val="000000"/>
                <w:sz w:val="20"/>
              </w:rPr>
              <w:t xml:space="preserve">
Каспийского </w:t>
            </w:r>
          </w:p>
          <w:p>
            <w:pPr>
              <w:spacing w:after="20"/>
              <w:ind w:left="20"/>
              <w:jc w:val="both"/>
            </w:pPr>
            <w:r>
              <w:rPr>
                <w:rFonts w:ascii="Times New Roman"/>
                <w:b w:val="false"/>
                <w:i w:val="false"/>
                <w:color w:val="000000"/>
                <w:sz w:val="20"/>
              </w:rPr>
              <w:t xml:space="preserve">
моря вследствие </w:t>
            </w:r>
          </w:p>
          <w:p>
            <w:pPr>
              <w:spacing w:after="20"/>
              <w:ind w:left="20"/>
              <w:jc w:val="both"/>
            </w:pPr>
            <w:r>
              <w:rPr>
                <w:rFonts w:ascii="Times New Roman"/>
                <w:b w:val="false"/>
                <w:i w:val="false"/>
                <w:color w:val="000000"/>
                <w:sz w:val="20"/>
              </w:rPr>
              <w:t xml:space="preserve">
нарастающих </w:t>
            </w:r>
          </w:p>
          <w:p>
            <w:pPr>
              <w:spacing w:after="20"/>
              <w:ind w:left="20"/>
              <w:jc w:val="both"/>
            </w:pPr>
            <w:r>
              <w:rPr>
                <w:rFonts w:ascii="Times New Roman"/>
                <w:b w:val="false"/>
                <w:i w:val="false"/>
                <w:color w:val="000000"/>
                <w:sz w:val="20"/>
              </w:rPr>
              <w:t xml:space="preserve">
нефтяных </w:t>
            </w:r>
          </w:p>
          <w:p>
            <w:pPr>
              <w:spacing w:after="20"/>
              <w:ind w:left="20"/>
              <w:jc w:val="both"/>
            </w:pPr>
            <w:r>
              <w:rPr>
                <w:rFonts w:ascii="Times New Roman"/>
                <w:b w:val="false"/>
                <w:i w:val="false"/>
                <w:color w:val="000000"/>
                <w:sz w:val="20"/>
              </w:rPr>
              <w:t xml:space="preserve">
операций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Разрушение уникальных </w:t>
            </w:r>
          </w:p>
          <w:p>
            <w:pPr>
              <w:spacing w:after="20"/>
              <w:ind w:left="20"/>
              <w:jc w:val="both"/>
            </w:pPr>
            <w:r>
              <w:rPr>
                <w:rFonts w:ascii="Times New Roman"/>
                <w:b w:val="false"/>
                <w:i w:val="false"/>
                <w:color w:val="000000"/>
                <w:sz w:val="20"/>
              </w:rPr>
              <w:t xml:space="preserve">
экологических систем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Внедрение системы мониторинга </w:t>
            </w:r>
          </w:p>
          <w:p>
            <w:pPr>
              <w:spacing w:after="20"/>
              <w:ind w:left="20"/>
              <w:jc w:val="both"/>
            </w:pPr>
            <w:r>
              <w:rPr>
                <w:rFonts w:ascii="Times New Roman"/>
                <w:b w:val="false"/>
                <w:i w:val="false"/>
                <w:color w:val="000000"/>
                <w:sz w:val="20"/>
              </w:rPr>
              <w:t xml:space="preserve">
на Каспии, реализация </w:t>
            </w:r>
          </w:p>
          <w:p>
            <w:pPr>
              <w:spacing w:after="20"/>
              <w:ind w:left="20"/>
              <w:jc w:val="both"/>
            </w:pPr>
            <w:r>
              <w:rPr>
                <w:rFonts w:ascii="Times New Roman"/>
                <w:b w:val="false"/>
                <w:i w:val="false"/>
                <w:color w:val="000000"/>
                <w:sz w:val="20"/>
              </w:rPr>
              <w:t xml:space="preserve">
превентивных мероприятий, </w:t>
            </w:r>
          </w:p>
          <w:p>
            <w:pPr>
              <w:spacing w:after="20"/>
              <w:ind w:left="20"/>
              <w:jc w:val="both"/>
            </w:pPr>
            <w:r>
              <w:rPr>
                <w:rFonts w:ascii="Times New Roman"/>
                <w:b w:val="false"/>
                <w:i w:val="false"/>
                <w:color w:val="000000"/>
                <w:sz w:val="20"/>
              </w:rPr>
              <w:t xml:space="preserve">
применение повышенных </w:t>
            </w:r>
          </w:p>
          <w:p>
            <w:pPr>
              <w:spacing w:after="20"/>
              <w:ind w:left="20"/>
              <w:jc w:val="both"/>
            </w:pPr>
            <w:r>
              <w:rPr>
                <w:rFonts w:ascii="Times New Roman"/>
                <w:b w:val="false"/>
                <w:i w:val="false"/>
                <w:color w:val="000000"/>
                <w:sz w:val="20"/>
              </w:rPr>
              <w:t xml:space="preserve">
требований к проектам </w:t>
            </w:r>
          </w:p>
          <w:p>
            <w:pPr>
              <w:spacing w:after="20"/>
              <w:ind w:left="20"/>
              <w:jc w:val="both"/>
            </w:pPr>
            <w:r>
              <w:rPr>
                <w:rFonts w:ascii="Times New Roman"/>
                <w:b w:val="false"/>
                <w:i w:val="false"/>
                <w:color w:val="000000"/>
                <w:sz w:val="20"/>
              </w:rPr>
              <w:t xml:space="preserve">
разработки нефтяных </w:t>
            </w:r>
          </w:p>
          <w:p>
            <w:pPr>
              <w:spacing w:after="20"/>
              <w:ind w:left="20"/>
              <w:jc w:val="both"/>
            </w:pPr>
            <w:r>
              <w:rPr>
                <w:rFonts w:ascii="Times New Roman"/>
                <w:b w:val="false"/>
                <w:i w:val="false"/>
                <w:color w:val="000000"/>
                <w:sz w:val="20"/>
              </w:rPr>
              <w:t xml:space="preserve">
месторождений, проведение </w:t>
            </w:r>
          </w:p>
          <w:p>
            <w:pPr>
              <w:spacing w:after="20"/>
              <w:ind w:left="20"/>
              <w:jc w:val="both"/>
            </w:pPr>
            <w:r>
              <w:rPr>
                <w:rFonts w:ascii="Times New Roman"/>
                <w:b w:val="false"/>
                <w:i w:val="false"/>
                <w:color w:val="000000"/>
                <w:sz w:val="20"/>
              </w:rPr>
              <w:t xml:space="preserve">
конкурсов "Жасыл мунай - </w:t>
            </w:r>
          </w:p>
          <w:p>
            <w:pPr>
              <w:spacing w:after="20"/>
              <w:ind w:left="20"/>
              <w:jc w:val="both"/>
            </w:pPr>
            <w:r>
              <w:rPr>
                <w:rFonts w:ascii="Times New Roman"/>
                <w:b w:val="false"/>
                <w:i w:val="false"/>
                <w:color w:val="000000"/>
                <w:sz w:val="20"/>
              </w:rPr>
              <w:t xml:space="preserve">
Зеленая нефть"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Институциональные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Недостаточная </w:t>
            </w:r>
          </w:p>
          <w:p>
            <w:pPr>
              <w:spacing w:after="20"/>
              <w:ind w:left="20"/>
              <w:jc w:val="both"/>
            </w:pPr>
            <w:r>
              <w:rPr>
                <w:rFonts w:ascii="Times New Roman"/>
                <w:b w:val="false"/>
                <w:i w:val="false"/>
                <w:color w:val="000000"/>
                <w:sz w:val="20"/>
              </w:rPr>
              <w:t xml:space="preserve">
координация и </w:t>
            </w:r>
          </w:p>
          <w:p>
            <w:pPr>
              <w:spacing w:after="20"/>
              <w:ind w:left="20"/>
              <w:jc w:val="both"/>
            </w:pPr>
            <w:r>
              <w:rPr>
                <w:rFonts w:ascii="Times New Roman"/>
                <w:b w:val="false"/>
                <w:i w:val="false"/>
                <w:color w:val="000000"/>
                <w:sz w:val="20"/>
              </w:rPr>
              <w:t xml:space="preserve">
неэффективность </w:t>
            </w:r>
          </w:p>
          <w:p>
            <w:pPr>
              <w:spacing w:after="20"/>
              <w:ind w:left="20"/>
              <w:jc w:val="both"/>
            </w:pPr>
            <w:r>
              <w:rPr>
                <w:rFonts w:ascii="Times New Roman"/>
                <w:b w:val="false"/>
                <w:i w:val="false"/>
                <w:color w:val="000000"/>
                <w:sz w:val="20"/>
              </w:rPr>
              <w:t xml:space="preserve">
деятельности </w:t>
            </w:r>
          </w:p>
          <w:p>
            <w:pPr>
              <w:spacing w:after="20"/>
              <w:ind w:left="20"/>
              <w:jc w:val="both"/>
            </w:pPr>
            <w:r>
              <w:rPr>
                <w:rFonts w:ascii="Times New Roman"/>
                <w:b w:val="false"/>
                <w:i w:val="false"/>
                <w:color w:val="000000"/>
                <w:sz w:val="20"/>
              </w:rPr>
              <w:t xml:space="preserve">
местных </w:t>
            </w:r>
          </w:p>
          <w:p>
            <w:pPr>
              <w:spacing w:after="20"/>
              <w:ind w:left="20"/>
              <w:jc w:val="both"/>
            </w:pPr>
            <w:r>
              <w:rPr>
                <w:rFonts w:ascii="Times New Roman"/>
                <w:b w:val="false"/>
                <w:i w:val="false"/>
                <w:color w:val="000000"/>
                <w:sz w:val="20"/>
              </w:rPr>
              <w:t xml:space="preserve">
исполнительных </w:t>
            </w:r>
          </w:p>
          <w:p>
            <w:pPr>
              <w:spacing w:after="20"/>
              <w:ind w:left="20"/>
              <w:jc w:val="both"/>
            </w:pPr>
            <w:r>
              <w:rPr>
                <w:rFonts w:ascii="Times New Roman"/>
                <w:b w:val="false"/>
                <w:i w:val="false"/>
                <w:color w:val="000000"/>
                <w:sz w:val="20"/>
              </w:rPr>
              <w:t xml:space="preserve">
органов в </w:t>
            </w:r>
          </w:p>
          <w:p>
            <w:pPr>
              <w:spacing w:after="20"/>
              <w:ind w:left="20"/>
              <w:jc w:val="both"/>
            </w:pPr>
            <w:r>
              <w:rPr>
                <w:rFonts w:ascii="Times New Roman"/>
                <w:b w:val="false"/>
                <w:i w:val="false"/>
                <w:color w:val="000000"/>
                <w:sz w:val="20"/>
              </w:rPr>
              <w:t xml:space="preserve">
вопросах </w:t>
            </w:r>
          </w:p>
          <w:p>
            <w:pPr>
              <w:spacing w:after="20"/>
              <w:ind w:left="20"/>
              <w:jc w:val="both"/>
            </w:pPr>
            <w:r>
              <w:rPr>
                <w:rFonts w:ascii="Times New Roman"/>
                <w:b w:val="false"/>
                <w:i w:val="false"/>
                <w:color w:val="000000"/>
                <w:sz w:val="20"/>
              </w:rPr>
              <w:t xml:space="preserve">
экологии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Обострение локальных </w:t>
            </w:r>
          </w:p>
          <w:p>
            <w:pPr>
              <w:spacing w:after="20"/>
              <w:ind w:left="20"/>
              <w:jc w:val="both"/>
            </w:pPr>
            <w:r>
              <w:rPr>
                <w:rFonts w:ascii="Times New Roman"/>
                <w:b w:val="false"/>
                <w:i w:val="false"/>
                <w:color w:val="000000"/>
                <w:sz w:val="20"/>
              </w:rPr>
              <w:t xml:space="preserve">
экологических проблем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надзорных функций </w:t>
            </w:r>
          </w:p>
          <w:p>
            <w:pPr>
              <w:spacing w:after="20"/>
              <w:ind w:left="20"/>
              <w:jc w:val="both"/>
            </w:pPr>
            <w:r>
              <w:rPr>
                <w:rFonts w:ascii="Times New Roman"/>
                <w:b w:val="false"/>
                <w:i w:val="false"/>
                <w:color w:val="000000"/>
                <w:sz w:val="20"/>
              </w:rPr>
              <w:t xml:space="preserve">
за деятельностью местных </w:t>
            </w:r>
          </w:p>
          <w:p>
            <w:pPr>
              <w:spacing w:after="20"/>
              <w:ind w:left="20"/>
              <w:jc w:val="both"/>
            </w:pPr>
            <w:r>
              <w:rPr>
                <w:rFonts w:ascii="Times New Roman"/>
                <w:b w:val="false"/>
                <w:i w:val="false"/>
                <w:color w:val="000000"/>
                <w:sz w:val="20"/>
              </w:rPr>
              <w:t xml:space="preserve">
исполнительных органов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w:t>
            </w:r>
          </w:p>
          <w:p>
            <w:pPr>
              <w:spacing w:after="20"/>
              <w:ind w:left="20"/>
              <w:jc w:val="both"/>
            </w:pPr>
            <w:r>
              <w:rPr>
                <w:rFonts w:ascii="Times New Roman"/>
                <w:b w:val="false"/>
                <w:i w:val="false"/>
                <w:color w:val="000000"/>
                <w:sz w:val="20"/>
              </w:rPr>
              <w:t xml:space="preserve">
стимулирующего </w:t>
            </w:r>
          </w:p>
          <w:p>
            <w:pPr>
              <w:spacing w:after="20"/>
              <w:ind w:left="20"/>
              <w:jc w:val="both"/>
            </w:pPr>
            <w:r>
              <w:rPr>
                <w:rFonts w:ascii="Times New Roman"/>
                <w:b w:val="false"/>
                <w:i w:val="false"/>
                <w:color w:val="000000"/>
                <w:sz w:val="20"/>
              </w:rPr>
              <w:t xml:space="preserve">
эффекта от </w:t>
            </w:r>
          </w:p>
          <w:p>
            <w:pPr>
              <w:spacing w:after="20"/>
              <w:ind w:left="20"/>
              <w:jc w:val="both"/>
            </w:pPr>
            <w:r>
              <w:rPr>
                <w:rFonts w:ascii="Times New Roman"/>
                <w:b w:val="false"/>
                <w:i w:val="false"/>
                <w:color w:val="000000"/>
                <w:sz w:val="20"/>
              </w:rPr>
              <w:t xml:space="preserve">
применяемых </w:t>
            </w:r>
          </w:p>
          <w:p>
            <w:pPr>
              <w:spacing w:after="20"/>
              <w:ind w:left="20"/>
              <w:jc w:val="both"/>
            </w:pPr>
            <w:r>
              <w:rPr>
                <w:rFonts w:ascii="Times New Roman"/>
                <w:b w:val="false"/>
                <w:i w:val="false"/>
                <w:color w:val="000000"/>
                <w:sz w:val="20"/>
              </w:rPr>
              <w:t xml:space="preserve">
эколого- </w:t>
            </w:r>
          </w:p>
          <w:p>
            <w:pPr>
              <w:spacing w:after="20"/>
              <w:ind w:left="20"/>
              <w:jc w:val="both"/>
            </w:pPr>
            <w:r>
              <w:rPr>
                <w:rFonts w:ascii="Times New Roman"/>
                <w:b w:val="false"/>
                <w:i w:val="false"/>
                <w:color w:val="000000"/>
                <w:sz w:val="20"/>
              </w:rPr>
              <w:t xml:space="preserve">
экономических </w:t>
            </w:r>
          </w:p>
          <w:p>
            <w:pPr>
              <w:spacing w:after="20"/>
              <w:ind w:left="20"/>
              <w:jc w:val="both"/>
            </w:pPr>
            <w:r>
              <w:rPr>
                <w:rFonts w:ascii="Times New Roman"/>
                <w:b w:val="false"/>
                <w:i w:val="false"/>
                <w:color w:val="000000"/>
                <w:sz w:val="20"/>
              </w:rPr>
              <w:t xml:space="preserve">
механизмов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Невозможность </w:t>
            </w:r>
          </w:p>
          <w:p>
            <w:pPr>
              <w:spacing w:after="20"/>
              <w:ind w:left="20"/>
              <w:jc w:val="both"/>
            </w:pPr>
            <w:r>
              <w:rPr>
                <w:rFonts w:ascii="Times New Roman"/>
                <w:b w:val="false"/>
                <w:i w:val="false"/>
                <w:color w:val="000000"/>
                <w:sz w:val="20"/>
              </w:rPr>
              <w:t xml:space="preserve">
обеспечения перехода </w:t>
            </w:r>
          </w:p>
          <w:p>
            <w:pPr>
              <w:spacing w:after="20"/>
              <w:ind w:left="20"/>
              <w:jc w:val="both"/>
            </w:pPr>
            <w:r>
              <w:rPr>
                <w:rFonts w:ascii="Times New Roman"/>
                <w:b w:val="false"/>
                <w:i w:val="false"/>
                <w:color w:val="000000"/>
                <w:sz w:val="20"/>
              </w:rPr>
              <w:t xml:space="preserve">
природопользователей </w:t>
            </w:r>
          </w:p>
          <w:p>
            <w:pPr>
              <w:spacing w:after="20"/>
              <w:ind w:left="20"/>
              <w:jc w:val="both"/>
            </w:pPr>
            <w:r>
              <w:rPr>
                <w:rFonts w:ascii="Times New Roman"/>
                <w:b w:val="false"/>
                <w:i w:val="false"/>
                <w:color w:val="000000"/>
                <w:sz w:val="20"/>
              </w:rPr>
              <w:t xml:space="preserve">
к наилучшим доступным </w:t>
            </w:r>
          </w:p>
          <w:p>
            <w:pPr>
              <w:spacing w:after="20"/>
              <w:ind w:left="20"/>
              <w:jc w:val="both"/>
            </w:pPr>
            <w:r>
              <w:rPr>
                <w:rFonts w:ascii="Times New Roman"/>
                <w:b w:val="false"/>
                <w:i w:val="false"/>
                <w:color w:val="000000"/>
                <w:sz w:val="20"/>
              </w:rPr>
              <w:t xml:space="preserve">
технологиям, торможе- </w:t>
            </w:r>
          </w:p>
          <w:p>
            <w:pPr>
              <w:spacing w:after="20"/>
              <w:ind w:left="20"/>
              <w:jc w:val="both"/>
            </w:pPr>
            <w:r>
              <w:rPr>
                <w:rFonts w:ascii="Times New Roman"/>
                <w:b w:val="false"/>
                <w:i w:val="false"/>
                <w:color w:val="000000"/>
                <w:sz w:val="20"/>
              </w:rPr>
              <w:t xml:space="preserve">
ние в реализации </w:t>
            </w:r>
          </w:p>
          <w:p>
            <w:pPr>
              <w:spacing w:after="20"/>
              <w:ind w:left="20"/>
              <w:jc w:val="both"/>
            </w:pPr>
            <w:r>
              <w:rPr>
                <w:rFonts w:ascii="Times New Roman"/>
                <w:b w:val="false"/>
                <w:i w:val="false"/>
                <w:color w:val="000000"/>
                <w:sz w:val="20"/>
              </w:rPr>
              <w:t xml:space="preserve">
приоритетных экологи- </w:t>
            </w:r>
          </w:p>
          <w:p>
            <w:pPr>
              <w:spacing w:after="20"/>
              <w:ind w:left="20"/>
              <w:jc w:val="both"/>
            </w:pPr>
            <w:r>
              <w:rPr>
                <w:rFonts w:ascii="Times New Roman"/>
                <w:b w:val="false"/>
                <w:i w:val="false"/>
                <w:color w:val="000000"/>
                <w:sz w:val="20"/>
              </w:rPr>
              <w:t xml:space="preserve">
ческих проектов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Введение новых эколого- </w:t>
            </w:r>
          </w:p>
          <w:p>
            <w:pPr>
              <w:spacing w:after="20"/>
              <w:ind w:left="20"/>
              <w:jc w:val="both"/>
            </w:pPr>
            <w:r>
              <w:rPr>
                <w:rFonts w:ascii="Times New Roman"/>
                <w:b w:val="false"/>
                <w:i w:val="false"/>
                <w:color w:val="000000"/>
                <w:sz w:val="20"/>
              </w:rPr>
              <w:t xml:space="preserve">
экономических механизмов </w:t>
            </w:r>
          </w:p>
          <w:p>
            <w:pPr>
              <w:spacing w:after="20"/>
              <w:ind w:left="20"/>
              <w:jc w:val="both"/>
            </w:pPr>
            <w:r>
              <w:rPr>
                <w:rFonts w:ascii="Times New Roman"/>
                <w:b w:val="false"/>
                <w:i w:val="false"/>
                <w:color w:val="000000"/>
                <w:sz w:val="20"/>
              </w:rPr>
              <w:t xml:space="preserve">
стимулирования </w:t>
            </w:r>
          </w:p>
          <w:p>
            <w:pPr>
              <w:spacing w:after="20"/>
              <w:ind w:left="20"/>
              <w:jc w:val="both"/>
            </w:pPr>
            <w:r>
              <w:rPr>
                <w:rFonts w:ascii="Times New Roman"/>
                <w:b w:val="false"/>
                <w:i w:val="false"/>
                <w:color w:val="000000"/>
                <w:sz w:val="20"/>
              </w:rPr>
              <w:t xml:space="preserve">
природопользователей, </w:t>
            </w:r>
          </w:p>
          <w:p>
            <w:pPr>
              <w:spacing w:after="20"/>
              <w:ind w:left="20"/>
              <w:jc w:val="both"/>
            </w:pPr>
            <w:r>
              <w:rPr>
                <w:rFonts w:ascii="Times New Roman"/>
                <w:b w:val="false"/>
                <w:i w:val="false"/>
                <w:color w:val="000000"/>
                <w:sz w:val="20"/>
              </w:rPr>
              <w:t xml:space="preserve">
применение эффективной системы </w:t>
            </w:r>
          </w:p>
          <w:p>
            <w:pPr>
              <w:spacing w:after="20"/>
              <w:ind w:left="20"/>
              <w:jc w:val="both"/>
            </w:pPr>
            <w:r>
              <w:rPr>
                <w:rFonts w:ascii="Times New Roman"/>
                <w:b w:val="false"/>
                <w:i w:val="false"/>
                <w:color w:val="000000"/>
                <w:sz w:val="20"/>
              </w:rPr>
              <w:t xml:space="preserve">
санкций к нарушителям </w:t>
            </w:r>
          </w:p>
          <w:p>
            <w:pPr>
              <w:spacing w:after="20"/>
              <w:ind w:left="20"/>
              <w:jc w:val="both"/>
            </w:pPr>
            <w:r>
              <w:rPr>
                <w:rFonts w:ascii="Times New Roman"/>
                <w:b w:val="false"/>
                <w:i w:val="false"/>
                <w:color w:val="000000"/>
                <w:sz w:val="20"/>
              </w:rPr>
              <w:t xml:space="preserve">
законодательства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Сохранение </w:t>
            </w:r>
          </w:p>
          <w:p>
            <w:pPr>
              <w:spacing w:after="20"/>
              <w:ind w:left="20"/>
              <w:jc w:val="both"/>
            </w:pPr>
            <w:r>
              <w:rPr>
                <w:rFonts w:ascii="Times New Roman"/>
                <w:b w:val="false"/>
                <w:i w:val="false"/>
                <w:color w:val="000000"/>
                <w:sz w:val="20"/>
              </w:rPr>
              <w:t xml:space="preserve">
технической </w:t>
            </w:r>
          </w:p>
          <w:p>
            <w:pPr>
              <w:spacing w:after="20"/>
              <w:ind w:left="20"/>
              <w:jc w:val="both"/>
            </w:pPr>
            <w:r>
              <w:rPr>
                <w:rFonts w:ascii="Times New Roman"/>
                <w:b w:val="false"/>
                <w:i w:val="false"/>
                <w:color w:val="000000"/>
                <w:sz w:val="20"/>
              </w:rPr>
              <w:t xml:space="preserve">
недооснащен- </w:t>
            </w:r>
          </w:p>
          <w:p>
            <w:pPr>
              <w:spacing w:after="20"/>
              <w:ind w:left="20"/>
              <w:jc w:val="both"/>
            </w:pPr>
            <w:r>
              <w:rPr>
                <w:rFonts w:ascii="Times New Roman"/>
                <w:b w:val="false"/>
                <w:i w:val="false"/>
                <w:color w:val="000000"/>
                <w:sz w:val="20"/>
              </w:rPr>
              <w:t xml:space="preserve">
ности гидроме- </w:t>
            </w:r>
          </w:p>
          <w:p>
            <w:pPr>
              <w:spacing w:after="20"/>
              <w:ind w:left="20"/>
              <w:jc w:val="both"/>
            </w:pPr>
            <w:r>
              <w:rPr>
                <w:rFonts w:ascii="Times New Roman"/>
                <w:b w:val="false"/>
                <w:i w:val="false"/>
                <w:color w:val="000000"/>
                <w:sz w:val="20"/>
              </w:rPr>
              <w:t xml:space="preserve">
теослужбы и </w:t>
            </w:r>
          </w:p>
          <w:p>
            <w:pPr>
              <w:spacing w:after="20"/>
              <w:ind w:left="20"/>
              <w:jc w:val="both"/>
            </w:pPr>
            <w:r>
              <w:rPr>
                <w:rFonts w:ascii="Times New Roman"/>
                <w:b w:val="false"/>
                <w:i w:val="false"/>
                <w:color w:val="000000"/>
                <w:sz w:val="20"/>
              </w:rPr>
              <w:t xml:space="preserve">
системы </w:t>
            </w:r>
          </w:p>
          <w:p>
            <w:pPr>
              <w:spacing w:after="20"/>
              <w:ind w:left="20"/>
              <w:jc w:val="both"/>
            </w:pPr>
            <w:r>
              <w:rPr>
                <w:rFonts w:ascii="Times New Roman"/>
                <w:b w:val="false"/>
                <w:i w:val="false"/>
                <w:color w:val="000000"/>
                <w:sz w:val="20"/>
              </w:rPr>
              <w:t xml:space="preserve">
экологического </w:t>
            </w:r>
          </w:p>
          <w:p>
            <w:pPr>
              <w:spacing w:after="20"/>
              <w:ind w:left="20"/>
              <w:jc w:val="both"/>
            </w:pPr>
            <w:r>
              <w:rPr>
                <w:rFonts w:ascii="Times New Roman"/>
                <w:b w:val="false"/>
                <w:i w:val="false"/>
                <w:color w:val="000000"/>
                <w:sz w:val="20"/>
              </w:rPr>
              <w:t xml:space="preserve">
мониторинга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Снижение точности </w:t>
            </w:r>
          </w:p>
          <w:p>
            <w:pPr>
              <w:spacing w:after="20"/>
              <w:ind w:left="20"/>
              <w:jc w:val="both"/>
            </w:pPr>
            <w:r>
              <w:rPr>
                <w:rFonts w:ascii="Times New Roman"/>
                <w:b w:val="false"/>
                <w:i w:val="false"/>
                <w:color w:val="000000"/>
                <w:sz w:val="20"/>
              </w:rPr>
              <w:t xml:space="preserve">
прогнозов, </w:t>
            </w:r>
          </w:p>
          <w:p>
            <w:pPr>
              <w:spacing w:after="20"/>
              <w:ind w:left="20"/>
              <w:jc w:val="both"/>
            </w:pPr>
            <w:r>
              <w:rPr>
                <w:rFonts w:ascii="Times New Roman"/>
                <w:b w:val="false"/>
                <w:i w:val="false"/>
                <w:color w:val="000000"/>
                <w:sz w:val="20"/>
              </w:rPr>
              <w:t xml:space="preserve">
несвоевременное </w:t>
            </w:r>
          </w:p>
          <w:p>
            <w:pPr>
              <w:spacing w:after="20"/>
              <w:ind w:left="20"/>
              <w:jc w:val="both"/>
            </w:pPr>
            <w:r>
              <w:rPr>
                <w:rFonts w:ascii="Times New Roman"/>
                <w:b w:val="false"/>
                <w:i w:val="false"/>
                <w:color w:val="000000"/>
                <w:sz w:val="20"/>
              </w:rPr>
              <w:t xml:space="preserve">
реагирование на </w:t>
            </w:r>
          </w:p>
          <w:p>
            <w:pPr>
              <w:spacing w:after="20"/>
              <w:ind w:left="20"/>
              <w:jc w:val="both"/>
            </w:pPr>
            <w:r>
              <w:rPr>
                <w:rFonts w:ascii="Times New Roman"/>
                <w:b w:val="false"/>
                <w:i w:val="false"/>
                <w:color w:val="000000"/>
                <w:sz w:val="20"/>
              </w:rPr>
              <w:t xml:space="preserve">
возникновение </w:t>
            </w:r>
          </w:p>
          <w:p>
            <w:pPr>
              <w:spacing w:after="20"/>
              <w:ind w:left="20"/>
              <w:jc w:val="both"/>
            </w:pPr>
            <w:r>
              <w:rPr>
                <w:rFonts w:ascii="Times New Roman"/>
                <w:b w:val="false"/>
                <w:i w:val="false"/>
                <w:color w:val="000000"/>
                <w:sz w:val="20"/>
              </w:rPr>
              <w:t xml:space="preserve">
чрезвычайных ситуаций </w:t>
            </w:r>
          </w:p>
          <w:p>
            <w:pPr>
              <w:spacing w:after="20"/>
              <w:ind w:left="20"/>
              <w:jc w:val="both"/>
            </w:pPr>
            <w:r>
              <w:rPr>
                <w:rFonts w:ascii="Times New Roman"/>
                <w:b w:val="false"/>
                <w:i w:val="false"/>
                <w:color w:val="000000"/>
                <w:sz w:val="20"/>
              </w:rPr>
              <w:t xml:space="preserve">
природного и экологи- </w:t>
            </w:r>
          </w:p>
          <w:p>
            <w:pPr>
              <w:spacing w:after="20"/>
              <w:ind w:left="20"/>
              <w:jc w:val="both"/>
            </w:pPr>
            <w:r>
              <w:rPr>
                <w:rFonts w:ascii="Times New Roman"/>
                <w:b w:val="false"/>
                <w:i w:val="false"/>
                <w:color w:val="000000"/>
                <w:sz w:val="20"/>
              </w:rPr>
              <w:t xml:space="preserve">
ческого характера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программы </w:t>
            </w:r>
          </w:p>
          <w:p>
            <w:pPr>
              <w:spacing w:after="20"/>
              <w:ind w:left="20"/>
              <w:jc w:val="both"/>
            </w:pPr>
            <w:r>
              <w:rPr>
                <w:rFonts w:ascii="Times New Roman"/>
                <w:b w:val="false"/>
                <w:i w:val="false"/>
                <w:color w:val="000000"/>
                <w:sz w:val="20"/>
              </w:rPr>
              <w:t xml:space="preserve">
реформирования и переоснащения </w:t>
            </w:r>
          </w:p>
          <w:p>
            <w:pPr>
              <w:spacing w:after="20"/>
              <w:ind w:left="20"/>
              <w:jc w:val="both"/>
            </w:pPr>
            <w:r>
              <w:rPr>
                <w:rFonts w:ascii="Times New Roman"/>
                <w:b w:val="false"/>
                <w:i w:val="false"/>
                <w:color w:val="000000"/>
                <w:sz w:val="20"/>
              </w:rPr>
              <w:t xml:space="preserve">
системы мониторинга в </w:t>
            </w:r>
          </w:p>
          <w:p>
            <w:pPr>
              <w:spacing w:after="20"/>
              <w:ind w:left="20"/>
              <w:jc w:val="both"/>
            </w:pPr>
            <w:r>
              <w:rPr>
                <w:rFonts w:ascii="Times New Roman"/>
                <w:b w:val="false"/>
                <w:i w:val="false"/>
                <w:color w:val="000000"/>
                <w:sz w:val="20"/>
              </w:rPr>
              <w:t xml:space="preserve">
соответствии с международными </w:t>
            </w:r>
          </w:p>
          <w:p>
            <w:pPr>
              <w:spacing w:after="20"/>
              <w:ind w:left="20"/>
              <w:jc w:val="both"/>
            </w:pPr>
            <w:r>
              <w:rPr>
                <w:rFonts w:ascii="Times New Roman"/>
                <w:b w:val="false"/>
                <w:i w:val="false"/>
                <w:color w:val="000000"/>
                <w:sz w:val="20"/>
              </w:rPr>
              <w:t xml:space="preserve">
стандартами </w:t>
            </w:r>
          </w:p>
        </w:tc>
      </w:tr>
    </w:tbl>
    <w:bookmarkStart w:name="z14" w:id="13"/>
    <w:p>
      <w:pPr>
        <w:spacing w:after="0"/>
        <w:ind w:left="0"/>
        <w:jc w:val="left"/>
      </w:pPr>
      <w:r>
        <w:rPr>
          <w:rFonts w:ascii="Times New Roman"/>
          <w:b/>
          <w:i w:val="false"/>
          <w:color w:val="000000"/>
        </w:rPr>
        <w:t xml:space="preserve">   Межведомственное взаимодействие</w:t>
      </w:r>
    </w:p>
    <w:bookmarkEnd w:id="13"/>
    <w:p>
      <w:pPr>
        <w:spacing w:after="0"/>
        <w:ind w:left="0"/>
        <w:jc w:val="both"/>
      </w:pPr>
      <w:r>
        <w:rPr>
          <w:rFonts w:ascii="Times New Roman"/>
          <w:b w:val="false"/>
          <w:i w:val="false"/>
          <w:color w:val="ff0000"/>
          <w:sz w:val="28"/>
        </w:rPr>
        <w:t xml:space="preserve">
      Сноска. Таблица с изменениями, внесенными постановлением Правительства РК от 14.05.2009 </w:t>
      </w:r>
      <w:r>
        <w:rPr>
          <w:rFonts w:ascii="Times New Roman"/>
          <w:b w:val="false"/>
          <w:i w:val="false"/>
          <w:color w:val="ff0000"/>
          <w:sz w:val="28"/>
        </w:rPr>
        <w:t xml:space="preserve">№ 715 </w:t>
      </w:r>
      <w:r>
        <w:rPr>
          <w:rFonts w:ascii="Times New Roman"/>
          <w:b w:val="false"/>
          <w:i w:val="false"/>
          <w:color w:val="ff0000"/>
          <w:sz w:val="28"/>
        </w:rPr>
        <w:t xml:space="preserve">.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5"/>
        <w:gridCol w:w="9905"/>
      </w:tblGrid>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p>
            <w:pPr>
              <w:spacing w:after="20"/>
              <w:ind w:left="20"/>
              <w:jc w:val="both"/>
            </w:pPr>
            <w:r>
              <w:rPr>
                <w:rFonts w:ascii="Times New Roman"/>
                <w:b w:val="false"/>
                <w:i w:val="false"/>
                <w:color w:val="000000"/>
                <w:sz w:val="20"/>
              </w:rPr>
              <w:t xml:space="preserve">
цели, задачи </w:t>
            </w:r>
          </w:p>
        </w:tc>
        <w:tc>
          <w:tcPr>
            <w:tcW w:w="9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Мероприятия, требующие межотраслевой </w:t>
            </w:r>
          </w:p>
          <w:p>
            <w:pPr>
              <w:spacing w:after="20"/>
              <w:ind w:left="20"/>
              <w:jc w:val="both"/>
            </w:pPr>
            <w:r>
              <w:rPr>
                <w:rFonts w:ascii="Times New Roman"/>
                <w:b w:val="false"/>
                <w:i w:val="false"/>
                <w:color w:val="000000"/>
                <w:sz w:val="20"/>
              </w:rPr>
              <w:t xml:space="preserve">
координации </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1. </w:t>
            </w:r>
          </w:p>
          <w:p>
            <w:pPr>
              <w:spacing w:after="20"/>
              <w:ind w:left="20"/>
              <w:jc w:val="both"/>
            </w:pPr>
            <w:r>
              <w:rPr>
                <w:rFonts w:ascii="Times New Roman"/>
                <w:b w:val="false"/>
                <w:i w:val="false"/>
                <w:color w:val="000000"/>
                <w:sz w:val="20"/>
              </w:rPr>
              <w:t xml:space="preserve">
Стабилизация и </w:t>
            </w:r>
          </w:p>
          <w:p>
            <w:pPr>
              <w:spacing w:after="20"/>
              <w:ind w:left="20"/>
              <w:jc w:val="both"/>
            </w:pPr>
            <w:r>
              <w:rPr>
                <w:rFonts w:ascii="Times New Roman"/>
                <w:b w:val="false"/>
                <w:i w:val="false"/>
                <w:color w:val="000000"/>
                <w:sz w:val="20"/>
              </w:rPr>
              <w:t xml:space="preserve">
улучшение качества </w:t>
            </w:r>
          </w:p>
          <w:p>
            <w:pPr>
              <w:spacing w:after="20"/>
              <w:ind w:left="20"/>
              <w:jc w:val="both"/>
            </w:pPr>
            <w:r>
              <w:rPr>
                <w:rFonts w:ascii="Times New Roman"/>
                <w:b w:val="false"/>
                <w:i w:val="false"/>
                <w:color w:val="000000"/>
                <w:sz w:val="20"/>
              </w:rPr>
              <w:t xml:space="preserve">
окружающей среды </w:t>
            </w:r>
          </w:p>
        </w:tc>
        <w:tc>
          <w:tcPr>
            <w:tcW w:w="9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1.1. Снижение </w:t>
            </w:r>
          </w:p>
          <w:p>
            <w:pPr>
              <w:spacing w:after="20"/>
              <w:ind w:left="20"/>
              <w:jc w:val="both"/>
            </w:pPr>
            <w:r>
              <w:rPr>
                <w:rFonts w:ascii="Times New Roman"/>
                <w:b w:val="false"/>
                <w:i w:val="false"/>
                <w:color w:val="000000"/>
                <w:sz w:val="20"/>
              </w:rPr>
              <w:t xml:space="preserve">
эмиссий в окружающую </w:t>
            </w:r>
          </w:p>
          <w:p>
            <w:pPr>
              <w:spacing w:after="20"/>
              <w:ind w:left="20"/>
              <w:jc w:val="both"/>
            </w:pPr>
            <w:r>
              <w:rPr>
                <w:rFonts w:ascii="Times New Roman"/>
                <w:b w:val="false"/>
                <w:i w:val="false"/>
                <w:color w:val="000000"/>
                <w:sz w:val="20"/>
              </w:rPr>
              <w:t xml:space="preserve">
среду </w:t>
            </w:r>
          </w:p>
        </w:tc>
        <w:tc>
          <w:tcPr>
            <w:tcW w:w="9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МЭМР - разработка и реализация мер по </w:t>
            </w:r>
          </w:p>
          <w:p>
            <w:pPr>
              <w:spacing w:after="20"/>
              <w:ind w:left="20"/>
              <w:jc w:val="both"/>
            </w:pPr>
            <w:r>
              <w:rPr>
                <w:rFonts w:ascii="Times New Roman"/>
                <w:b w:val="false"/>
                <w:i w:val="false"/>
                <w:color w:val="000000"/>
                <w:sz w:val="20"/>
              </w:rPr>
              <w:t xml:space="preserve">
безопасной перевозке (транспортировке) опасных </w:t>
            </w:r>
          </w:p>
          <w:p>
            <w:pPr>
              <w:spacing w:after="20"/>
              <w:ind w:left="20"/>
              <w:jc w:val="both"/>
            </w:pPr>
            <w:r>
              <w:rPr>
                <w:rFonts w:ascii="Times New Roman"/>
                <w:b w:val="false"/>
                <w:i w:val="false"/>
                <w:color w:val="000000"/>
                <w:sz w:val="20"/>
              </w:rPr>
              <w:t xml:space="preserve">
отходов, вторичному вовлечению неопасных и </w:t>
            </w:r>
          </w:p>
          <w:p>
            <w:pPr>
              <w:spacing w:after="20"/>
              <w:ind w:left="20"/>
              <w:jc w:val="both"/>
            </w:pPr>
            <w:r>
              <w:rPr>
                <w:rFonts w:ascii="Times New Roman"/>
                <w:b w:val="false"/>
                <w:i w:val="false"/>
                <w:color w:val="000000"/>
                <w:sz w:val="20"/>
              </w:rPr>
              <w:t xml:space="preserve">
малоопасных отходов в производство для нужд </w:t>
            </w:r>
          </w:p>
          <w:p>
            <w:pPr>
              <w:spacing w:after="20"/>
              <w:ind w:left="20"/>
              <w:jc w:val="both"/>
            </w:pPr>
            <w:r>
              <w:rPr>
                <w:rFonts w:ascii="Times New Roman"/>
                <w:b w:val="false"/>
                <w:i w:val="false"/>
                <w:color w:val="000000"/>
                <w:sz w:val="20"/>
              </w:rPr>
              <w:t xml:space="preserve">
отраслей промышленности; </w:t>
            </w:r>
          </w:p>
          <w:p>
            <w:pPr>
              <w:spacing w:after="20"/>
              <w:ind w:left="20"/>
              <w:jc w:val="both"/>
            </w:pPr>
            <w:r>
              <w:rPr>
                <w:rFonts w:ascii="Times New Roman"/>
                <w:b w:val="false"/>
                <w:i w:val="false"/>
                <w:color w:val="000000"/>
                <w:sz w:val="20"/>
              </w:rPr>
              <w:t xml:space="preserve">
МИТ - разработка и внедрение малоотходных </w:t>
            </w:r>
          </w:p>
          <w:p>
            <w:pPr>
              <w:spacing w:after="20"/>
              <w:ind w:left="20"/>
              <w:jc w:val="both"/>
            </w:pPr>
            <w:r>
              <w:rPr>
                <w:rFonts w:ascii="Times New Roman"/>
                <w:b w:val="false"/>
                <w:i w:val="false"/>
                <w:color w:val="000000"/>
                <w:sz w:val="20"/>
              </w:rPr>
              <w:t xml:space="preserve">
технико-технологических мероприятий по </w:t>
            </w:r>
          </w:p>
          <w:p>
            <w:pPr>
              <w:spacing w:after="20"/>
              <w:ind w:left="20"/>
              <w:jc w:val="both"/>
            </w:pPr>
            <w:r>
              <w:rPr>
                <w:rFonts w:ascii="Times New Roman"/>
                <w:b w:val="false"/>
                <w:i w:val="false"/>
                <w:color w:val="000000"/>
                <w:sz w:val="20"/>
              </w:rPr>
              <w:t xml:space="preserve">
комплексной переработке промышленных отходов, </w:t>
            </w:r>
          </w:p>
          <w:p>
            <w:pPr>
              <w:spacing w:after="20"/>
              <w:ind w:left="20"/>
              <w:jc w:val="both"/>
            </w:pPr>
            <w:r>
              <w:rPr>
                <w:rFonts w:ascii="Times New Roman"/>
                <w:b w:val="false"/>
                <w:i w:val="false"/>
                <w:color w:val="000000"/>
                <w:sz w:val="20"/>
              </w:rPr>
              <w:t xml:space="preserve">
утилизации отходов потребления; </w:t>
            </w:r>
          </w:p>
          <w:p>
            <w:pPr>
              <w:spacing w:after="20"/>
              <w:ind w:left="20"/>
              <w:jc w:val="both"/>
            </w:pPr>
            <w:r>
              <w:rPr>
                <w:rFonts w:ascii="Times New Roman"/>
                <w:b w:val="false"/>
                <w:i w:val="false"/>
                <w:color w:val="000000"/>
                <w:sz w:val="20"/>
              </w:rPr>
              <w:t xml:space="preserve">
МСХ - обеспечение безопасности и безотходности </w:t>
            </w:r>
          </w:p>
          <w:p>
            <w:pPr>
              <w:spacing w:after="20"/>
              <w:ind w:left="20"/>
              <w:jc w:val="both"/>
            </w:pPr>
            <w:r>
              <w:rPr>
                <w:rFonts w:ascii="Times New Roman"/>
                <w:b w:val="false"/>
                <w:i w:val="false"/>
                <w:color w:val="000000"/>
                <w:sz w:val="20"/>
              </w:rPr>
              <w:t xml:space="preserve">
при применении сельскохозяйственных реагентов. </w:t>
            </w:r>
          </w:p>
          <w:p>
            <w:pPr>
              <w:spacing w:after="20"/>
              <w:ind w:left="20"/>
              <w:jc w:val="both"/>
            </w:pPr>
            <w:r>
              <w:rPr>
                <w:rFonts w:ascii="Times New Roman"/>
                <w:b w:val="false"/>
                <w:i w:val="false"/>
                <w:color w:val="000000"/>
                <w:sz w:val="20"/>
              </w:rPr>
              <w:t xml:space="preserve">
МОН - научное обеспечение решения </w:t>
            </w:r>
          </w:p>
          <w:p>
            <w:pPr>
              <w:spacing w:after="20"/>
              <w:ind w:left="20"/>
              <w:jc w:val="both"/>
            </w:pPr>
            <w:r>
              <w:rPr>
                <w:rFonts w:ascii="Times New Roman"/>
                <w:b w:val="false"/>
                <w:i w:val="false"/>
                <w:color w:val="000000"/>
                <w:sz w:val="20"/>
              </w:rPr>
              <w:t xml:space="preserve">
экологических проблем; </w:t>
            </w:r>
          </w:p>
          <w:p>
            <w:pPr>
              <w:spacing w:after="20"/>
              <w:ind w:left="20"/>
              <w:jc w:val="both"/>
            </w:pPr>
            <w:r>
              <w:rPr>
                <w:rFonts w:ascii="Times New Roman"/>
                <w:b w:val="false"/>
                <w:i w:val="false"/>
                <w:color w:val="000000"/>
                <w:sz w:val="20"/>
              </w:rPr>
              <w:t xml:space="preserve">
МТСЗН - разработка и внедрение современных </w:t>
            </w:r>
          </w:p>
          <w:p>
            <w:pPr>
              <w:spacing w:after="20"/>
              <w:ind w:left="20"/>
              <w:jc w:val="both"/>
            </w:pPr>
            <w:r>
              <w:rPr>
                <w:rFonts w:ascii="Times New Roman"/>
                <w:b w:val="false"/>
                <w:i w:val="false"/>
                <w:color w:val="000000"/>
                <w:sz w:val="20"/>
              </w:rPr>
              <w:t xml:space="preserve">
стандартов безопасности и охраны труда </w:t>
            </w:r>
          </w:p>
          <w:p>
            <w:pPr>
              <w:spacing w:after="20"/>
              <w:ind w:left="20"/>
              <w:jc w:val="both"/>
            </w:pPr>
            <w:r>
              <w:rPr>
                <w:rFonts w:ascii="Times New Roman"/>
                <w:b w:val="false"/>
                <w:i w:val="false"/>
                <w:color w:val="000000"/>
                <w:sz w:val="20"/>
              </w:rPr>
              <w:t xml:space="preserve">
(МОТ-СУОТ-2001, OHSAS-18001) на предприятиях: </w:t>
            </w:r>
          </w:p>
          <w:p>
            <w:pPr>
              <w:spacing w:after="20"/>
              <w:ind w:left="20"/>
              <w:jc w:val="both"/>
            </w:pPr>
            <w:r>
              <w:rPr>
                <w:rFonts w:ascii="Times New Roman"/>
                <w:b w:val="false"/>
                <w:i w:val="false"/>
                <w:color w:val="000000"/>
                <w:sz w:val="20"/>
              </w:rPr>
              <w:t xml:space="preserve">
в 2009 году - на 5 %, в 2010 году - на 10 %, </w:t>
            </w:r>
          </w:p>
          <w:p>
            <w:pPr>
              <w:spacing w:after="20"/>
              <w:ind w:left="20"/>
              <w:jc w:val="both"/>
            </w:pPr>
            <w:r>
              <w:rPr>
                <w:rFonts w:ascii="Times New Roman"/>
                <w:b w:val="false"/>
                <w:i w:val="false"/>
                <w:color w:val="000000"/>
                <w:sz w:val="20"/>
              </w:rPr>
              <w:t xml:space="preserve">
2015 году - на 15 % от числа действующих </w:t>
            </w:r>
          </w:p>
          <w:p>
            <w:pPr>
              <w:spacing w:after="20"/>
              <w:ind w:left="20"/>
              <w:jc w:val="both"/>
            </w:pPr>
            <w:r>
              <w:rPr>
                <w:rFonts w:ascii="Times New Roman"/>
                <w:b w:val="false"/>
                <w:i w:val="false"/>
                <w:color w:val="000000"/>
                <w:sz w:val="20"/>
              </w:rPr>
              <w:t xml:space="preserve">
предприятий. </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1.1.1. </w:t>
            </w:r>
          </w:p>
          <w:p>
            <w:pPr>
              <w:spacing w:after="20"/>
              <w:ind w:left="20"/>
              <w:jc w:val="both"/>
            </w:pPr>
            <w:r>
              <w:rPr>
                <w:rFonts w:ascii="Times New Roman"/>
                <w:b w:val="false"/>
                <w:i w:val="false"/>
                <w:color w:val="000000"/>
                <w:sz w:val="20"/>
              </w:rPr>
              <w:t xml:space="preserve">
Разработка и </w:t>
            </w:r>
          </w:p>
          <w:p>
            <w:pPr>
              <w:spacing w:after="20"/>
              <w:ind w:left="20"/>
              <w:jc w:val="both"/>
            </w:pPr>
            <w:r>
              <w:rPr>
                <w:rFonts w:ascii="Times New Roman"/>
                <w:b w:val="false"/>
                <w:i w:val="false"/>
                <w:color w:val="000000"/>
                <w:sz w:val="20"/>
              </w:rPr>
              <w:t xml:space="preserve">
реализация мер по </w:t>
            </w:r>
          </w:p>
          <w:p>
            <w:pPr>
              <w:spacing w:after="20"/>
              <w:ind w:left="20"/>
              <w:jc w:val="both"/>
            </w:pPr>
            <w:r>
              <w:rPr>
                <w:rFonts w:ascii="Times New Roman"/>
                <w:b w:val="false"/>
                <w:i w:val="false"/>
                <w:color w:val="000000"/>
                <w:sz w:val="20"/>
              </w:rPr>
              <w:t xml:space="preserve">
снижению выбросов и </w:t>
            </w:r>
          </w:p>
          <w:p>
            <w:pPr>
              <w:spacing w:after="20"/>
              <w:ind w:left="20"/>
              <w:jc w:val="both"/>
            </w:pPr>
            <w:r>
              <w:rPr>
                <w:rFonts w:ascii="Times New Roman"/>
                <w:b w:val="false"/>
                <w:i w:val="false"/>
                <w:color w:val="000000"/>
                <w:sz w:val="20"/>
              </w:rPr>
              <w:t xml:space="preserve">
сбросов в окружающую </w:t>
            </w:r>
          </w:p>
          <w:p>
            <w:pPr>
              <w:spacing w:after="20"/>
              <w:ind w:left="20"/>
              <w:jc w:val="both"/>
            </w:pPr>
            <w:r>
              <w:rPr>
                <w:rFonts w:ascii="Times New Roman"/>
                <w:b w:val="false"/>
                <w:i w:val="false"/>
                <w:color w:val="000000"/>
                <w:sz w:val="20"/>
              </w:rPr>
              <w:t xml:space="preserve">
среду и размещения </w:t>
            </w:r>
          </w:p>
          <w:p>
            <w:pPr>
              <w:spacing w:after="20"/>
              <w:ind w:left="20"/>
              <w:jc w:val="both"/>
            </w:pPr>
            <w:r>
              <w:rPr>
                <w:rFonts w:ascii="Times New Roman"/>
                <w:b w:val="false"/>
                <w:i w:val="false"/>
                <w:color w:val="000000"/>
                <w:sz w:val="20"/>
              </w:rPr>
              <w:t xml:space="preserve">
отходов </w:t>
            </w:r>
          </w:p>
        </w:tc>
        <w:tc>
          <w:tcPr>
            <w:tcW w:w="9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1.1.3. </w:t>
            </w:r>
          </w:p>
          <w:p>
            <w:pPr>
              <w:spacing w:after="20"/>
              <w:ind w:left="20"/>
              <w:jc w:val="both"/>
            </w:pPr>
            <w:r>
              <w:rPr>
                <w:rFonts w:ascii="Times New Roman"/>
                <w:b w:val="false"/>
                <w:i w:val="false"/>
                <w:color w:val="000000"/>
                <w:sz w:val="20"/>
              </w:rPr>
              <w:t xml:space="preserve">
Совершенствование </w:t>
            </w:r>
          </w:p>
          <w:p>
            <w:pPr>
              <w:spacing w:after="20"/>
              <w:ind w:left="20"/>
              <w:jc w:val="both"/>
            </w:pPr>
            <w:r>
              <w:rPr>
                <w:rFonts w:ascii="Times New Roman"/>
                <w:b w:val="false"/>
                <w:i w:val="false"/>
                <w:color w:val="000000"/>
                <w:sz w:val="20"/>
              </w:rPr>
              <w:t xml:space="preserve">
экономических </w:t>
            </w:r>
          </w:p>
          <w:p>
            <w:pPr>
              <w:spacing w:after="20"/>
              <w:ind w:left="20"/>
              <w:jc w:val="both"/>
            </w:pPr>
            <w:r>
              <w:rPr>
                <w:rFonts w:ascii="Times New Roman"/>
                <w:b w:val="false"/>
                <w:i w:val="false"/>
                <w:color w:val="000000"/>
                <w:sz w:val="20"/>
              </w:rPr>
              <w:t xml:space="preserve">
механизмов охраны </w:t>
            </w:r>
          </w:p>
          <w:p>
            <w:pPr>
              <w:spacing w:after="20"/>
              <w:ind w:left="20"/>
              <w:jc w:val="both"/>
            </w:pPr>
            <w:r>
              <w:rPr>
                <w:rFonts w:ascii="Times New Roman"/>
                <w:b w:val="false"/>
                <w:i w:val="false"/>
                <w:color w:val="000000"/>
                <w:sz w:val="20"/>
              </w:rPr>
              <w:t xml:space="preserve">
окружающей среды </w:t>
            </w:r>
          </w:p>
        </w:tc>
        <w:tc>
          <w:tcPr>
            <w:tcW w:w="9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МЭБП - законодательное обеспечение проведения </w:t>
            </w:r>
          </w:p>
          <w:p>
            <w:pPr>
              <w:spacing w:after="20"/>
              <w:ind w:left="20"/>
              <w:jc w:val="both"/>
            </w:pPr>
            <w:r>
              <w:rPr>
                <w:rFonts w:ascii="Times New Roman"/>
                <w:b w:val="false"/>
                <w:i w:val="false"/>
                <w:color w:val="000000"/>
                <w:sz w:val="20"/>
              </w:rPr>
              <w:t xml:space="preserve">
политики внедрения ресурсосберегающих и </w:t>
            </w:r>
          </w:p>
          <w:p>
            <w:pPr>
              <w:spacing w:after="20"/>
              <w:ind w:left="20"/>
              <w:jc w:val="both"/>
            </w:pPr>
            <w:r>
              <w:rPr>
                <w:rFonts w:ascii="Times New Roman"/>
                <w:b w:val="false"/>
                <w:i w:val="false"/>
                <w:color w:val="000000"/>
                <w:sz w:val="20"/>
              </w:rPr>
              <w:t xml:space="preserve">
безотходных технологий во всех сферах </w:t>
            </w:r>
          </w:p>
          <w:p>
            <w:pPr>
              <w:spacing w:after="20"/>
              <w:ind w:left="20"/>
              <w:jc w:val="both"/>
            </w:pPr>
            <w:r>
              <w:rPr>
                <w:rFonts w:ascii="Times New Roman"/>
                <w:b w:val="false"/>
                <w:i w:val="false"/>
                <w:color w:val="000000"/>
                <w:sz w:val="20"/>
              </w:rPr>
              <w:t xml:space="preserve">
хозяйственной деятельности; </w:t>
            </w:r>
          </w:p>
          <w:p>
            <w:pPr>
              <w:spacing w:after="20"/>
              <w:ind w:left="20"/>
              <w:jc w:val="both"/>
            </w:pPr>
            <w:r>
              <w:rPr>
                <w:rFonts w:ascii="Times New Roman"/>
                <w:b w:val="false"/>
                <w:i w:val="false"/>
                <w:color w:val="000000"/>
                <w:sz w:val="20"/>
              </w:rPr>
              <w:t xml:space="preserve">
МИТ, МОН, МЭМР, МСХ, МФ (Таможенный комитет) - </w:t>
            </w:r>
          </w:p>
          <w:p>
            <w:pPr>
              <w:spacing w:after="20"/>
              <w:ind w:left="20"/>
              <w:jc w:val="both"/>
            </w:pPr>
            <w:r>
              <w:rPr>
                <w:rFonts w:ascii="Times New Roman"/>
                <w:b w:val="false"/>
                <w:i w:val="false"/>
                <w:color w:val="000000"/>
                <w:sz w:val="20"/>
              </w:rPr>
              <w:t xml:space="preserve">
внедрение комплекса мер по сокращению ввоза </w:t>
            </w:r>
          </w:p>
          <w:p>
            <w:pPr>
              <w:spacing w:after="20"/>
              <w:ind w:left="20"/>
              <w:jc w:val="both"/>
            </w:pPr>
            <w:r>
              <w:rPr>
                <w:rFonts w:ascii="Times New Roman"/>
                <w:b w:val="false"/>
                <w:i w:val="false"/>
                <w:color w:val="000000"/>
                <w:sz w:val="20"/>
              </w:rPr>
              <w:t xml:space="preserve">
устаревших технологий и оборудования и </w:t>
            </w:r>
          </w:p>
          <w:p>
            <w:pPr>
              <w:spacing w:after="20"/>
              <w:ind w:left="20"/>
              <w:jc w:val="both"/>
            </w:pPr>
            <w:r>
              <w:rPr>
                <w:rFonts w:ascii="Times New Roman"/>
                <w:b w:val="false"/>
                <w:i w:val="false"/>
                <w:color w:val="000000"/>
                <w:sz w:val="20"/>
              </w:rPr>
              <w:t xml:space="preserve">
стимулированию использования современных </w:t>
            </w:r>
          </w:p>
          <w:p>
            <w:pPr>
              <w:spacing w:after="20"/>
              <w:ind w:left="20"/>
              <w:jc w:val="both"/>
            </w:pPr>
            <w:r>
              <w:rPr>
                <w:rFonts w:ascii="Times New Roman"/>
                <w:b w:val="false"/>
                <w:i w:val="false"/>
                <w:color w:val="000000"/>
                <w:sz w:val="20"/>
              </w:rPr>
              <w:t xml:space="preserve">
ресурсосберегающих и безотходных технологий во </w:t>
            </w:r>
          </w:p>
          <w:p>
            <w:pPr>
              <w:spacing w:after="20"/>
              <w:ind w:left="20"/>
              <w:jc w:val="both"/>
            </w:pPr>
            <w:r>
              <w:rPr>
                <w:rFonts w:ascii="Times New Roman"/>
                <w:b w:val="false"/>
                <w:i w:val="false"/>
                <w:color w:val="000000"/>
                <w:sz w:val="20"/>
              </w:rPr>
              <w:t xml:space="preserve">
всех сферах хозяйственной деятельности. </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1.1.4. </w:t>
            </w:r>
          </w:p>
          <w:p>
            <w:pPr>
              <w:spacing w:after="20"/>
              <w:ind w:left="20"/>
              <w:jc w:val="both"/>
            </w:pPr>
            <w:r>
              <w:rPr>
                <w:rFonts w:ascii="Times New Roman"/>
                <w:b w:val="false"/>
                <w:i w:val="false"/>
                <w:color w:val="000000"/>
                <w:sz w:val="20"/>
              </w:rPr>
              <w:t xml:space="preserve">
Совершенствование </w:t>
            </w:r>
          </w:p>
          <w:p>
            <w:pPr>
              <w:spacing w:after="20"/>
              <w:ind w:left="20"/>
              <w:jc w:val="both"/>
            </w:pPr>
            <w:r>
              <w:rPr>
                <w:rFonts w:ascii="Times New Roman"/>
                <w:b w:val="false"/>
                <w:i w:val="false"/>
                <w:color w:val="000000"/>
                <w:sz w:val="20"/>
              </w:rPr>
              <w:t xml:space="preserve">
системы </w:t>
            </w:r>
          </w:p>
          <w:p>
            <w:pPr>
              <w:spacing w:after="20"/>
              <w:ind w:left="20"/>
              <w:jc w:val="both"/>
            </w:pPr>
            <w:r>
              <w:rPr>
                <w:rFonts w:ascii="Times New Roman"/>
                <w:b w:val="false"/>
                <w:i w:val="false"/>
                <w:color w:val="000000"/>
                <w:sz w:val="20"/>
              </w:rPr>
              <w:t xml:space="preserve">
экологического </w:t>
            </w:r>
          </w:p>
          <w:p>
            <w:pPr>
              <w:spacing w:after="20"/>
              <w:ind w:left="20"/>
              <w:jc w:val="both"/>
            </w:pPr>
            <w:r>
              <w:rPr>
                <w:rFonts w:ascii="Times New Roman"/>
                <w:b w:val="false"/>
                <w:i w:val="false"/>
                <w:color w:val="000000"/>
                <w:sz w:val="20"/>
              </w:rPr>
              <w:t xml:space="preserve">
регулирования и </w:t>
            </w:r>
          </w:p>
          <w:p>
            <w:pPr>
              <w:spacing w:after="20"/>
              <w:ind w:left="20"/>
              <w:jc w:val="both"/>
            </w:pPr>
            <w:r>
              <w:rPr>
                <w:rFonts w:ascii="Times New Roman"/>
                <w:b w:val="false"/>
                <w:i w:val="false"/>
                <w:color w:val="000000"/>
                <w:sz w:val="20"/>
              </w:rPr>
              <w:t xml:space="preserve">
контроля </w:t>
            </w:r>
          </w:p>
        </w:tc>
        <w:tc>
          <w:tcPr>
            <w:tcW w:w="9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МЭМР, МСХ, АЗР, МВД - работа по предотвращению </w:t>
            </w:r>
          </w:p>
          <w:p>
            <w:pPr>
              <w:spacing w:after="20"/>
              <w:ind w:left="20"/>
              <w:jc w:val="both"/>
            </w:pPr>
            <w:r>
              <w:rPr>
                <w:rFonts w:ascii="Times New Roman"/>
                <w:b w:val="false"/>
                <w:i w:val="false"/>
                <w:color w:val="000000"/>
                <w:sz w:val="20"/>
              </w:rPr>
              <w:t xml:space="preserve">
и пресечению всех видов нелегального </w:t>
            </w:r>
          </w:p>
          <w:p>
            <w:pPr>
              <w:spacing w:after="20"/>
              <w:ind w:left="20"/>
              <w:jc w:val="both"/>
            </w:pPr>
            <w:r>
              <w:rPr>
                <w:rFonts w:ascii="Times New Roman"/>
                <w:b w:val="false"/>
                <w:i w:val="false"/>
                <w:color w:val="000000"/>
                <w:sz w:val="20"/>
              </w:rPr>
              <w:t xml:space="preserve">
использования природных ресурсов, усиление </w:t>
            </w:r>
          </w:p>
          <w:p>
            <w:pPr>
              <w:spacing w:after="20"/>
              <w:ind w:left="20"/>
              <w:jc w:val="both"/>
            </w:pPr>
            <w:r>
              <w:rPr>
                <w:rFonts w:ascii="Times New Roman"/>
                <w:b w:val="false"/>
                <w:i w:val="false"/>
                <w:color w:val="000000"/>
                <w:sz w:val="20"/>
              </w:rPr>
              <w:t xml:space="preserve">
государственного контроля за соблюдением </w:t>
            </w:r>
          </w:p>
          <w:p>
            <w:pPr>
              <w:spacing w:after="20"/>
              <w:ind w:left="20"/>
              <w:jc w:val="both"/>
            </w:pPr>
            <w:r>
              <w:rPr>
                <w:rFonts w:ascii="Times New Roman"/>
                <w:b w:val="false"/>
                <w:i w:val="false"/>
                <w:color w:val="000000"/>
                <w:sz w:val="20"/>
              </w:rPr>
              <w:t xml:space="preserve">
действующих норм и требований в пределах своей </w:t>
            </w:r>
          </w:p>
          <w:p>
            <w:pPr>
              <w:spacing w:after="20"/>
              <w:ind w:left="20"/>
              <w:jc w:val="both"/>
            </w:pPr>
            <w:r>
              <w:rPr>
                <w:rFonts w:ascii="Times New Roman"/>
                <w:b w:val="false"/>
                <w:i w:val="false"/>
                <w:color w:val="000000"/>
                <w:sz w:val="20"/>
              </w:rPr>
              <w:t xml:space="preserve">
компетенции; </w:t>
            </w:r>
          </w:p>
          <w:p>
            <w:pPr>
              <w:spacing w:after="20"/>
              <w:ind w:left="20"/>
              <w:jc w:val="both"/>
            </w:pPr>
            <w:r>
              <w:rPr>
                <w:rFonts w:ascii="Times New Roman"/>
                <w:b w:val="false"/>
                <w:i w:val="false"/>
                <w:color w:val="000000"/>
                <w:sz w:val="20"/>
              </w:rPr>
              <w:t xml:space="preserve">
МЗ - улучшение стандартов питания, усиления </w:t>
            </w:r>
          </w:p>
          <w:p>
            <w:pPr>
              <w:spacing w:after="20"/>
              <w:ind w:left="20"/>
              <w:jc w:val="both"/>
            </w:pPr>
            <w:r>
              <w:rPr>
                <w:rFonts w:ascii="Times New Roman"/>
                <w:b w:val="false"/>
                <w:i w:val="false"/>
                <w:color w:val="000000"/>
                <w:sz w:val="20"/>
              </w:rPr>
              <w:t xml:space="preserve">
контроля за качеством продуктов питания на </w:t>
            </w:r>
          </w:p>
          <w:p>
            <w:pPr>
              <w:spacing w:after="20"/>
              <w:ind w:left="20"/>
              <w:jc w:val="both"/>
            </w:pPr>
            <w:r>
              <w:rPr>
                <w:rFonts w:ascii="Times New Roman"/>
                <w:b w:val="false"/>
                <w:i w:val="false"/>
                <w:color w:val="000000"/>
                <w:sz w:val="20"/>
              </w:rPr>
              <w:t xml:space="preserve">
внутреннем рынке; </w:t>
            </w:r>
          </w:p>
          <w:p>
            <w:pPr>
              <w:spacing w:after="20"/>
              <w:ind w:left="20"/>
              <w:jc w:val="both"/>
            </w:pPr>
            <w:r>
              <w:rPr>
                <w:rFonts w:ascii="Times New Roman"/>
                <w:b w:val="false"/>
                <w:i w:val="false"/>
                <w:color w:val="000000"/>
                <w:sz w:val="20"/>
              </w:rPr>
              <w:t xml:space="preserve">
МЧС - повышение уровня промышленной </w:t>
            </w:r>
          </w:p>
          <w:p>
            <w:pPr>
              <w:spacing w:after="20"/>
              <w:ind w:left="20"/>
              <w:jc w:val="both"/>
            </w:pPr>
            <w:r>
              <w:rPr>
                <w:rFonts w:ascii="Times New Roman"/>
                <w:b w:val="false"/>
                <w:i w:val="false"/>
                <w:color w:val="000000"/>
                <w:sz w:val="20"/>
              </w:rPr>
              <w:t xml:space="preserve">
безопасности </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1.2. </w:t>
            </w:r>
          </w:p>
          <w:p>
            <w:pPr>
              <w:spacing w:after="20"/>
              <w:ind w:left="20"/>
              <w:jc w:val="both"/>
            </w:pPr>
            <w:r>
              <w:rPr>
                <w:rFonts w:ascii="Times New Roman"/>
                <w:b w:val="false"/>
                <w:i w:val="false"/>
                <w:color w:val="000000"/>
                <w:sz w:val="20"/>
              </w:rPr>
              <w:t xml:space="preserve">
Восстановление </w:t>
            </w:r>
          </w:p>
          <w:p>
            <w:pPr>
              <w:spacing w:after="20"/>
              <w:ind w:left="20"/>
              <w:jc w:val="both"/>
            </w:pPr>
            <w:r>
              <w:rPr>
                <w:rFonts w:ascii="Times New Roman"/>
                <w:b w:val="false"/>
                <w:i w:val="false"/>
                <w:color w:val="000000"/>
                <w:sz w:val="20"/>
              </w:rPr>
              <w:t xml:space="preserve">
природной среды </w:t>
            </w:r>
          </w:p>
        </w:tc>
        <w:tc>
          <w:tcPr>
            <w:tcW w:w="9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1.2.2. </w:t>
            </w:r>
          </w:p>
          <w:p>
            <w:pPr>
              <w:spacing w:after="20"/>
              <w:ind w:left="20"/>
              <w:jc w:val="both"/>
            </w:pPr>
            <w:r>
              <w:rPr>
                <w:rFonts w:ascii="Times New Roman"/>
                <w:b w:val="false"/>
                <w:i w:val="false"/>
                <w:color w:val="000000"/>
                <w:sz w:val="20"/>
              </w:rPr>
              <w:t xml:space="preserve">
Проведение комплекса </w:t>
            </w:r>
          </w:p>
          <w:p>
            <w:pPr>
              <w:spacing w:after="20"/>
              <w:ind w:left="20"/>
              <w:jc w:val="both"/>
            </w:pPr>
            <w:r>
              <w:rPr>
                <w:rFonts w:ascii="Times New Roman"/>
                <w:b w:val="false"/>
                <w:i w:val="false"/>
                <w:color w:val="000000"/>
                <w:sz w:val="20"/>
              </w:rPr>
              <w:t xml:space="preserve">
мер по улучшению </w:t>
            </w:r>
          </w:p>
          <w:p>
            <w:pPr>
              <w:spacing w:after="20"/>
              <w:ind w:left="20"/>
              <w:jc w:val="both"/>
            </w:pPr>
            <w:r>
              <w:rPr>
                <w:rFonts w:ascii="Times New Roman"/>
                <w:b w:val="false"/>
                <w:i w:val="false"/>
                <w:color w:val="000000"/>
                <w:sz w:val="20"/>
              </w:rPr>
              <w:t xml:space="preserve">
экологической </w:t>
            </w:r>
          </w:p>
          <w:p>
            <w:pPr>
              <w:spacing w:after="20"/>
              <w:ind w:left="20"/>
              <w:jc w:val="both"/>
            </w:pPr>
            <w:r>
              <w:rPr>
                <w:rFonts w:ascii="Times New Roman"/>
                <w:b w:val="false"/>
                <w:i w:val="false"/>
                <w:color w:val="000000"/>
                <w:sz w:val="20"/>
              </w:rPr>
              <w:t xml:space="preserve">
ситуации в зонах </w:t>
            </w:r>
          </w:p>
          <w:p>
            <w:pPr>
              <w:spacing w:after="20"/>
              <w:ind w:left="20"/>
              <w:jc w:val="both"/>
            </w:pPr>
            <w:r>
              <w:rPr>
                <w:rFonts w:ascii="Times New Roman"/>
                <w:b w:val="false"/>
                <w:i w:val="false"/>
                <w:color w:val="000000"/>
                <w:sz w:val="20"/>
              </w:rPr>
              <w:t xml:space="preserve">
экологического </w:t>
            </w:r>
          </w:p>
          <w:p>
            <w:pPr>
              <w:spacing w:after="20"/>
              <w:ind w:left="20"/>
              <w:jc w:val="both"/>
            </w:pPr>
            <w:r>
              <w:rPr>
                <w:rFonts w:ascii="Times New Roman"/>
                <w:b w:val="false"/>
                <w:i w:val="false"/>
                <w:color w:val="000000"/>
                <w:sz w:val="20"/>
              </w:rPr>
              <w:t xml:space="preserve">
бедствия </w:t>
            </w:r>
          </w:p>
        </w:tc>
        <w:tc>
          <w:tcPr>
            <w:tcW w:w="9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МЭБП - финансовое обеспечение мероприятий по </w:t>
            </w:r>
          </w:p>
          <w:p>
            <w:pPr>
              <w:spacing w:after="20"/>
              <w:ind w:left="20"/>
              <w:jc w:val="both"/>
            </w:pPr>
            <w:r>
              <w:rPr>
                <w:rFonts w:ascii="Times New Roman"/>
                <w:b w:val="false"/>
                <w:i w:val="false"/>
                <w:color w:val="000000"/>
                <w:sz w:val="20"/>
              </w:rPr>
              <w:t xml:space="preserve">
улучшению экологической ситуации в зонах </w:t>
            </w:r>
          </w:p>
          <w:p>
            <w:pPr>
              <w:spacing w:after="20"/>
              <w:ind w:left="20"/>
              <w:jc w:val="both"/>
            </w:pPr>
            <w:r>
              <w:rPr>
                <w:rFonts w:ascii="Times New Roman"/>
                <w:b w:val="false"/>
                <w:i w:val="false"/>
                <w:color w:val="000000"/>
                <w:sz w:val="20"/>
              </w:rPr>
              <w:t xml:space="preserve">
экологического бедствия, предусмотренных </w:t>
            </w:r>
          </w:p>
          <w:p>
            <w:pPr>
              <w:spacing w:after="20"/>
              <w:ind w:left="20"/>
              <w:jc w:val="both"/>
            </w:pPr>
            <w:r>
              <w:rPr>
                <w:rFonts w:ascii="Times New Roman"/>
                <w:b w:val="false"/>
                <w:i w:val="false"/>
                <w:color w:val="000000"/>
                <w:sz w:val="20"/>
              </w:rPr>
              <w:t xml:space="preserve">
стратегическими и программными документами </w:t>
            </w:r>
          </w:p>
          <w:p>
            <w:pPr>
              <w:spacing w:after="20"/>
              <w:ind w:left="20"/>
              <w:jc w:val="both"/>
            </w:pPr>
            <w:r>
              <w:rPr>
                <w:rFonts w:ascii="Times New Roman"/>
                <w:b w:val="false"/>
                <w:i w:val="false"/>
                <w:color w:val="000000"/>
                <w:sz w:val="20"/>
              </w:rPr>
              <w:t xml:space="preserve">
страны </w:t>
            </w:r>
          </w:p>
          <w:p>
            <w:pPr>
              <w:spacing w:after="20"/>
              <w:ind w:left="20"/>
              <w:jc w:val="both"/>
            </w:pPr>
            <w:r>
              <w:rPr>
                <w:rFonts w:ascii="Times New Roman"/>
                <w:b w:val="false"/>
                <w:i w:val="false"/>
                <w:color w:val="000000"/>
                <w:sz w:val="20"/>
              </w:rPr>
              <w:t xml:space="preserve">
МИТ, МЭБП, МОН, МСХ - согласованная выработка </w:t>
            </w:r>
          </w:p>
          <w:p>
            <w:pPr>
              <w:spacing w:after="20"/>
              <w:ind w:left="20"/>
              <w:jc w:val="both"/>
            </w:pPr>
            <w:r>
              <w:rPr>
                <w:rFonts w:ascii="Times New Roman"/>
                <w:b w:val="false"/>
                <w:i w:val="false"/>
                <w:color w:val="000000"/>
                <w:sz w:val="20"/>
              </w:rPr>
              <w:t xml:space="preserve">
путей сокращения в структуре национальной </w:t>
            </w:r>
          </w:p>
          <w:p>
            <w:pPr>
              <w:spacing w:after="20"/>
              <w:ind w:left="20"/>
              <w:jc w:val="both"/>
            </w:pPr>
            <w:r>
              <w:rPr>
                <w:rFonts w:ascii="Times New Roman"/>
                <w:b w:val="false"/>
                <w:i w:val="false"/>
                <w:color w:val="000000"/>
                <w:sz w:val="20"/>
              </w:rPr>
              <w:t xml:space="preserve">
экономики доли предприятий, эксплуатирующих </w:t>
            </w:r>
          </w:p>
          <w:p>
            <w:pPr>
              <w:spacing w:after="20"/>
              <w:ind w:left="20"/>
              <w:jc w:val="both"/>
            </w:pPr>
            <w:r>
              <w:rPr>
                <w:rFonts w:ascii="Times New Roman"/>
                <w:b w:val="false"/>
                <w:i w:val="false"/>
                <w:color w:val="000000"/>
                <w:sz w:val="20"/>
              </w:rPr>
              <w:t xml:space="preserve">
природные ресурсы, развития наукоемких </w:t>
            </w:r>
          </w:p>
          <w:p>
            <w:pPr>
              <w:spacing w:after="20"/>
              <w:ind w:left="20"/>
              <w:jc w:val="both"/>
            </w:pPr>
            <w:r>
              <w:rPr>
                <w:rFonts w:ascii="Times New Roman"/>
                <w:b w:val="false"/>
                <w:i w:val="false"/>
                <w:color w:val="000000"/>
                <w:sz w:val="20"/>
              </w:rPr>
              <w:t xml:space="preserve">
природосберегающих высокотехнологичных </w:t>
            </w:r>
          </w:p>
          <w:p>
            <w:pPr>
              <w:spacing w:after="20"/>
              <w:ind w:left="20"/>
              <w:jc w:val="both"/>
            </w:pPr>
            <w:r>
              <w:rPr>
                <w:rFonts w:ascii="Times New Roman"/>
                <w:b w:val="false"/>
                <w:i w:val="false"/>
                <w:color w:val="000000"/>
                <w:sz w:val="20"/>
              </w:rPr>
              <w:t xml:space="preserve">
производств </w:t>
            </w:r>
          </w:p>
          <w:p>
            <w:pPr>
              <w:spacing w:after="20"/>
              <w:ind w:left="20"/>
              <w:jc w:val="both"/>
            </w:pPr>
            <w:r>
              <w:rPr>
                <w:rFonts w:ascii="Times New Roman"/>
                <w:b w:val="false"/>
                <w:i w:val="false"/>
                <w:color w:val="000000"/>
                <w:sz w:val="20"/>
              </w:rPr>
              <w:t xml:space="preserve">
МИТ, МЭБП, МОН, МСХ, МЗ - согласованная </w:t>
            </w:r>
          </w:p>
          <w:p>
            <w:pPr>
              <w:spacing w:after="20"/>
              <w:ind w:left="20"/>
              <w:jc w:val="both"/>
            </w:pPr>
            <w:r>
              <w:rPr>
                <w:rFonts w:ascii="Times New Roman"/>
                <w:b w:val="false"/>
                <w:i w:val="false"/>
                <w:color w:val="000000"/>
                <w:sz w:val="20"/>
              </w:rPr>
              <w:t xml:space="preserve">
выработка мер по стабилизации и снижению </w:t>
            </w:r>
          </w:p>
          <w:p>
            <w:pPr>
              <w:spacing w:after="20"/>
              <w:ind w:left="20"/>
              <w:jc w:val="both"/>
            </w:pPr>
            <w:r>
              <w:rPr>
                <w:rFonts w:ascii="Times New Roman"/>
                <w:b w:val="false"/>
                <w:i w:val="false"/>
                <w:color w:val="000000"/>
                <w:sz w:val="20"/>
              </w:rPr>
              <w:t xml:space="preserve">
степени экологического неблагополучия, </w:t>
            </w:r>
          </w:p>
          <w:p>
            <w:pPr>
              <w:spacing w:after="20"/>
              <w:ind w:left="20"/>
              <w:jc w:val="both"/>
            </w:pPr>
            <w:r>
              <w:rPr>
                <w:rFonts w:ascii="Times New Roman"/>
                <w:b w:val="false"/>
                <w:i w:val="false"/>
                <w:color w:val="000000"/>
                <w:sz w:val="20"/>
              </w:rPr>
              <w:t xml:space="preserve">
снижению уровня воздействия хозяйственной и </w:t>
            </w:r>
          </w:p>
          <w:p>
            <w:pPr>
              <w:spacing w:after="20"/>
              <w:ind w:left="20"/>
              <w:jc w:val="both"/>
            </w:pPr>
            <w:r>
              <w:rPr>
                <w:rFonts w:ascii="Times New Roman"/>
                <w:b w:val="false"/>
                <w:i w:val="false"/>
                <w:color w:val="000000"/>
                <w:sz w:val="20"/>
              </w:rPr>
              <w:t xml:space="preserve">
иной деятельности на окружающую среду, </w:t>
            </w:r>
          </w:p>
          <w:p>
            <w:pPr>
              <w:spacing w:after="20"/>
              <w:ind w:left="20"/>
              <w:jc w:val="both"/>
            </w:pPr>
            <w:r>
              <w:rPr>
                <w:rFonts w:ascii="Times New Roman"/>
                <w:b w:val="false"/>
                <w:i w:val="false"/>
                <w:color w:val="000000"/>
                <w:sz w:val="20"/>
              </w:rPr>
              <w:t xml:space="preserve">
проведению оперативных мер по восстановлению </w:t>
            </w:r>
          </w:p>
          <w:p>
            <w:pPr>
              <w:spacing w:after="20"/>
              <w:ind w:left="20"/>
              <w:jc w:val="both"/>
            </w:pPr>
            <w:r>
              <w:rPr>
                <w:rFonts w:ascii="Times New Roman"/>
                <w:b w:val="false"/>
                <w:i w:val="false"/>
                <w:color w:val="000000"/>
                <w:sz w:val="20"/>
              </w:rPr>
              <w:t xml:space="preserve">
природных ресурсов и минимизации последствий </w:t>
            </w:r>
          </w:p>
          <w:p>
            <w:pPr>
              <w:spacing w:after="20"/>
              <w:ind w:left="20"/>
              <w:jc w:val="both"/>
            </w:pPr>
            <w:r>
              <w:rPr>
                <w:rFonts w:ascii="Times New Roman"/>
                <w:b w:val="false"/>
                <w:i w:val="false"/>
                <w:color w:val="000000"/>
                <w:sz w:val="20"/>
              </w:rPr>
              <w:t xml:space="preserve">
на состояние здоровья населения </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1.2.3. </w:t>
            </w:r>
          </w:p>
          <w:p>
            <w:pPr>
              <w:spacing w:after="20"/>
              <w:ind w:left="20"/>
              <w:jc w:val="both"/>
            </w:pPr>
            <w:r>
              <w:rPr>
                <w:rFonts w:ascii="Times New Roman"/>
                <w:b w:val="false"/>
                <w:i w:val="false"/>
                <w:color w:val="000000"/>
                <w:sz w:val="20"/>
              </w:rPr>
              <w:t xml:space="preserve">
Приостановление </w:t>
            </w:r>
          </w:p>
          <w:p>
            <w:pPr>
              <w:spacing w:after="20"/>
              <w:ind w:left="20"/>
              <w:jc w:val="both"/>
            </w:pPr>
            <w:r>
              <w:rPr>
                <w:rFonts w:ascii="Times New Roman"/>
                <w:b w:val="false"/>
                <w:i w:val="false"/>
                <w:color w:val="000000"/>
                <w:sz w:val="20"/>
              </w:rPr>
              <w:t xml:space="preserve">
деградации </w:t>
            </w:r>
          </w:p>
          <w:p>
            <w:pPr>
              <w:spacing w:after="20"/>
              <w:ind w:left="20"/>
              <w:jc w:val="both"/>
            </w:pPr>
            <w:r>
              <w:rPr>
                <w:rFonts w:ascii="Times New Roman"/>
                <w:b w:val="false"/>
                <w:i w:val="false"/>
                <w:color w:val="000000"/>
                <w:sz w:val="20"/>
              </w:rPr>
              <w:t xml:space="preserve">
природной среды, </w:t>
            </w:r>
          </w:p>
          <w:p>
            <w:pPr>
              <w:spacing w:after="20"/>
              <w:ind w:left="20"/>
              <w:jc w:val="both"/>
            </w:pPr>
            <w:r>
              <w:rPr>
                <w:rFonts w:ascii="Times New Roman"/>
                <w:b w:val="false"/>
                <w:i w:val="false"/>
                <w:color w:val="000000"/>
                <w:sz w:val="20"/>
              </w:rPr>
              <w:t xml:space="preserve">
ликвидация </w:t>
            </w:r>
          </w:p>
          <w:p>
            <w:pPr>
              <w:spacing w:after="20"/>
              <w:ind w:left="20"/>
              <w:jc w:val="both"/>
            </w:pPr>
            <w:r>
              <w:rPr>
                <w:rFonts w:ascii="Times New Roman"/>
                <w:b w:val="false"/>
                <w:i w:val="false"/>
                <w:color w:val="000000"/>
                <w:sz w:val="20"/>
              </w:rPr>
              <w:t xml:space="preserve">
"исторических" </w:t>
            </w:r>
          </w:p>
          <w:p>
            <w:pPr>
              <w:spacing w:after="20"/>
              <w:ind w:left="20"/>
              <w:jc w:val="both"/>
            </w:pPr>
            <w:r>
              <w:rPr>
                <w:rFonts w:ascii="Times New Roman"/>
                <w:b w:val="false"/>
                <w:i w:val="false"/>
                <w:color w:val="000000"/>
                <w:sz w:val="20"/>
              </w:rPr>
              <w:t xml:space="preserve">
загрязнений </w:t>
            </w:r>
          </w:p>
        </w:tc>
        <w:tc>
          <w:tcPr>
            <w:tcW w:w="9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 внедрение систем обустройства </w:t>
            </w:r>
          </w:p>
          <w:p>
            <w:pPr>
              <w:spacing w:after="20"/>
              <w:ind w:left="20"/>
              <w:jc w:val="both"/>
            </w:pPr>
            <w:r>
              <w:rPr>
                <w:rFonts w:ascii="Times New Roman"/>
                <w:b w:val="false"/>
                <w:i w:val="false"/>
                <w:color w:val="000000"/>
                <w:sz w:val="20"/>
              </w:rPr>
              <w:t xml:space="preserve">
сельскохозяйственных земель и ведения </w:t>
            </w:r>
          </w:p>
          <w:p>
            <w:pPr>
              <w:spacing w:after="20"/>
              <w:ind w:left="20"/>
              <w:jc w:val="both"/>
            </w:pPr>
            <w:r>
              <w:rPr>
                <w:rFonts w:ascii="Times New Roman"/>
                <w:b w:val="false"/>
                <w:i w:val="false"/>
                <w:color w:val="000000"/>
                <w:sz w:val="20"/>
              </w:rPr>
              <w:t xml:space="preserve">
сельского хозяйства, адаптированных к </w:t>
            </w:r>
          </w:p>
          <w:p>
            <w:pPr>
              <w:spacing w:after="20"/>
              <w:ind w:left="20"/>
              <w:jc w:val="both"/>
            </w:pPr>
            <w:r>
              <w:rPr>
                <w:rFonts w:ascii="Times New Roman"/>
                <w:b w:val="false"/>
                <w:i w:val="false"/>
                <w:color w:val="000000"/>
                <w:sz w:val="20"/>
              </w:rPr>
              <w:t xml:space="preserve">
природным ландшафтам, развитию экологически </w:t>
            </w:r>
          </w:p>
          <w:p>
            <w:pPr>
              <w:spacing w:after="20"/>
              <w:ind w:left="20"/>
              <w:jc w:val="both"/>
            </w:pPr>
            <w:r>
              <w:rPr>
                <w:rFonts w:ascii="Times New Roman"/>
                <w:b w:val="false"/>
                <w:i w:val="false"/>
                <w:color w:val="000000"/>
                <w:sz w:val="20"/>
              </w:rPr>
              <w:t xml:space="preserve">
чистых сельскохозяйственных технологий, </w:t>
            </w:r>
          </w:p>
          <w:p>
            <w:pPr>
              <w:spacing w:after="20"/>
              <w:ind w:left="20"/>
              <w:jc w:val="both"/>
            </w:pPr>
            <w:r>
              <w:rPr>
                <w:rFonts w:ascii="Times New Roman"/>
                <w:b w:val="false"/>
                <w:i w:val="false"/>
                <w:color w:val="000000"/>
                <w:sz w:val="20"/>
              </w:rPr>
              <w:t xml:space="preserve">
сохранению и восстановлению естественного </w:t>
            </w:r>
          </w:p>
          <w:p>
            <w:pPr>
              <w:spacing w:after="20"/>
              <w:ind w:left="20"/>
              <w:jc w:val="both"/>
            </w:pPr>
            <w:r>
              <w:rPr>
                <w:rFonts w:ascii="Times New Roman"/>
                <w:b w:val="false"/>
                <w:i w:val="false"/>
                <w:color w:val="000000"/>
                <w:sz w:val="20"/>
              </w:rPr>
              <w:t xml:space="preserve">
плодородия почв на землях </w:t>
            </w:r>
          </w:p>
          <w:p>
            <w:pPr>
              <w:spacing w:after="20"/>
              <w:ind w:left="20"/>
              <w:jc w:val="both"/>
            </w:pPr>
            <w:r>
              <w:rPr>
                <w:rFonts w:ascii="Times New Roman"/>
                <w:b w:val="false"/>
                <w:i w:val="false"/>
                <w:color w:val="000000"/>
                <w:sz w:val="20"/>
              </w:rPr>
              <w:t xml:space="preserve">
сельскохозяйственного назначения </w:t>
            </w:r>
          </w:p>
          <w:p>
            <w:pPr>
              <w:spacing w:after="20"/>
              <w:ind w:left="20"/>
              <w:jc w:val="both"/>
            </w:pPr>
            <w:r>
              <w:rPr>
                <w:rFonts w:ascii="Times New Roman"/>
                <w:b w:val="false"/>
                <w:i w:val="false"/>
                <w:color w:val="000000"/>
                <w:sz w:val="20"/>
              </w:rPr>
              <w:t xml:space="preserve">
АЗР - усиление контроля рационального </w:t>
            </w:r>
          </w:p>
          <w:p>
            <w:pPr>
              <w:spacing w:after="20"/>
              <w:ind w:left="20"/>
              <w:jc w:val="both"/>
            </w:pPr>
            <w:r>
              <w:rPr>
                <w:rFonts w:ascii="Times New Roman"/>
                <w:b w:val="false"/>
                <w:i w:val="false"/>
                <w:color w:val="000000"/>
                <w:sz w:val="20"/>
              </w:rPr>
              <w:t xml:space="preserve">
использования и охраны земельных ресурсов, </w:t>
            </w:r>
          </w:p>
          <w:p>
            <w:pPr>
              <w:spacing w:after="20"/>
              <w:ind w:left="20"/>
              <w:jc w:val="both"/>
            </w:pPr>
            <w:r>
              <w:rPr>
                <w:rFonts w:ascii="Times New Roman"/>
                <w:b w:val="false"/>
                <w:i w:val="false"/>
                <w:color w:val="000000"/>
                <w:sz w:val="20"/>
              </w:rPr>
              <w:t xml:space="preserve">
выработка путей прекращения процессов </w:t>
            </w:r>
          </w:p>
          <w:p>
            <w:pPr>
              <w:spacing w:after="20"/>
              <w:ind w:left="20"/>
              <w:jc w:val="both"/>
            </w:pPr>
            <w:r>
              <w:rPr>
                <w:rFonts w:ascii="Times New Roman"/>
                <w:b w:val="false"/>
                <w:i w:val="false"/>
                <w:color w:val="000000"/>
                <w:sz w:val="20"/>
              </w:rPr>
              <w:t xml:space="preserve">
деградации земель </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2. </w:t>
            </w:r>
          </w:p>
          <w:p>
            <w:pPr>
              <w:spacing w:after="20"/>
              <w:ind w:left="20"/>
              <w:jc w:val="both"/>
            </w:pPr>
            <w:r>
              <w:rPr>
                <w:rFonts w:ascii="Times New Roman"/>
                <w:b w:val="false"/>
                <w:i w:val="false"/>
                <w:color w:val="000000"/>
                <w:sz w:val="20"/>
              </w:rPr>
              <w:t xml:space="preserve">
Создание механизмов </w:t>
            </w:r>
          </w:p>
          <w:p>
            <w:pPr>
              <w:spacing w:after="20"/>
              <w:ind w:left="20"/>
              <w:jc w:val="both"/>
            </w:pPr>
            <w:r>
              <w:rPr>
                <w:rFonts w:ascii="Times New Roman"/>
                <w:b w:val="false"/>
                <w:i w:val="false"/>
                <w:color w:val="000000"/>
                <w:sz w:val="20"/>
              </w:rPr>
              <w:t xml:space="preserve">
перехода Республики </w:t>
            </w:r>
          </w:p>
          <w:p>
            <w:pPr>
              <w:spacing w:after="20"/>
              <w:ind w:left="20"/>
              <w:jc w:val="both"/>
            </w:pPr>
            <w:r>
              <w:rPr>
                <w:rFonts w:ascii="Times New Roman"/>
                <w:b w:val="false"/>
                <w:i w:val="false"/>
                <w:color w:val="000000"/>
                <w:sz w:val="20"/>
              </w:rPr>
              <w:t xml:space="preserve">
Казахстан к </w:t>
            </w:r>
          </w:p>
          <w:p>
            <w:pPr>
              <w:spacing w:after="20"/>
              <w:ind w:left="20"/>
              <w:jc w:val="both"/>
            </w:pPr>
            <w:r>
              <w:rPr>
                <w:rFonts w:ascii="Times New Roman"/>
                <w:b w:val="false"/>
                <w:i w:val="false"/>
                <w:color w:val="000000"/>
                <w:sz w:val="20"/>
              </w:rPr>
              <w:t xml:space="preserve">
устойчивому развитию </w:t>
            </w:r>
          </w:p>
        </w:tc>
        <w:tc>
          <w:tcPr>
            <w:tcW w:w="9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2.1. </w:t>
            </w:r>
          </w:p>
          <w:p>
            <w:pPr>
              <w:spacing w:after="20"/>
              <w:ind w:left="20"/>
              <w:jc w:val="both"/>
            </w:pPr>
            <w:r>
              <w:rPr>
                <w:rFonts w:ascii="Times New Roman"/>
                <w:b w:val="false"/>
                <w:i w:val="false"/>
                <w:color w:val="000000"/>
                <w:sz w:val="20"/>
              </w:rPr>
              <w:t xml:space="preserve">
Формирование </w:t>
            </w:r>
          </w:p>
          <w:p>
            <w:pPr>
              <w:spacing w:after="20"/>
              <w:ind w:left="20"/>
              <w:jc w:val="both"/>
            </w:pPr>
            <w:r>
              <w:rPr>
                <w:rFonts w:ascii="Times New Roman"/>
                <w:b w:val="false"/>
                <w:i w:val="false"/>
                <w:color w:val="000000"/>
                <w:sz w:val="20"/>
              </w:rPr>
              <w:t xml:space="preserve">
инструментов </w:t>
            </w:r>
          </w:p>
          <w:p>
            <w:pPr>
              <w:spacing w:after="20"/>
              <w:ind w:left="20"/>
              <w:jc w:val="both"/>
            </w:pPr>
            <w:r>
              <w:rPr>
                <w:rFonts w:ascii="Times New Roman"/>
                <w:b w:val="false"/>
                <w:i w:val="false"/>
                <w:color w:val="000000"/>
                <w:sz w:val="20"/>
              </w:rPr>
              <w:t xml:space="preserve">
сбалансированного </w:t>
            </w:r>
          </w:p>
          <w:p>
            <w:pPr>
              <w:spacing w:after="20"/>
              <w:ind w:left="20"/>
              <w:jc w:val="both"/>
            </w:pPr>
            <w:r>
              <w:rPr>
                <w:rFonts w:ascii="Times New Roman"/>
                <w:b w:val="false"/>
                <w:i w:val="false"/>
                <w:color w:val="000000"/>
                <w:sz w:val="20"/>
              </w:rPr>
              <w:t xml:space="preserve">
развития </w:t>
            </w:r>
          </w:p>
        </w:tc>
        <w:tc>
          <w:tcPr>
            <w:tcW w:w="9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 принятие мер по интегрированию в учебные </w:t>
            </w:r>
          </w:p>
          <w:p>
            <w:pPr>
              <w:spacing w:after="20"/>
              <w:ind w:left="20"/>
              <w:jc w:val="both"/>
            </w:pPr>
            <w:r>
              <w:rPr>
                <w:rFonts w:ascii="Times New Roman"/>
                <w:b w:val="false"/>
                <w:i w:val="false"/>
                <w:color w:val="000000"/>
                <w:sz w:val="20"/>
              </w:rPr>
              <w:t xml:space="preserve">
программы и планы вопросов устойчивого </w:t>
            </w:r>
          </w:p>
          <w:p>
            <w:pPr>
              <w:spacing w:after="20"/>
              <w:ind w:left="20"/>
              <w:jc w:val="both"/>
            </w:pPr>
            <w:r>
              <w:rPr>
                <w:rFonts w:ascii="Times New Roman"/>
                <w:b w:val="false"/>
                <w:i w:val="false"/>
                <w:color w:val="000000"/>
                <w:sz w:val="20"/>
              </w:rPr>
              <w:t xml:space="preserve">
развития; </w:t>
            </w:r>
          </w:p>
          <w:p>
            <w:pPr>
              <w:spacing w:after="20"/>
              <w:ind w:left="20"/>
              <w:jc w:val="both"/>
            </w:pPr>
            <w:r>
              <w:rPr>
                <w:rFonts w:ascii="Times New Roman"/>
                <w:b w:val="false"/>
                <w:i w:val="false"/>
                <w:color w:val="000000"/>
                <w:sz w:val="20"/>
              </w:rPr>
              <w:t xml:space="preserve">
Акиматы областей, городов Астаны и Алматы - </w:t>
            </w:r>
          </w:p>
          <w:p>
            <w:pPr>
              <w:spacing w:after="20"/>
              <w:ind w:left="20"/>
              <w:jc w:val="both"/>
            </w:pPr>
            <w:r>
              <w:rPr>
                <w:rFonts w:ascii="Times New Roman"/>
                <w:b w:val="false"/>
                <w:i w:val="false"/>
                <w:color w:val="000000"/>
                <w:sz w:val="20"/>
              </w:rPr>
              <w:t xml:space="preserve">
обеспечение разработки регионального плана </w:t>
            </w:r>
          </w:p>
          <w:p>
            <w:pPr>
              <w:spacing w:after="20"/>
              <w:ind w:left="20"/>
              <w:jc w:val="both"/>
            </w:pPr>
            <w:r>
              <w:rPr>
                <w:rFonts w:ascii="Times New Roman"/>
                <w:b w:val="false"/>
                <w:i w:val="false"/>
                <w:color w:val="000000"/>
                <w:sz w:val="20"/>
              </w:rPr>
              <w:t xml:space="preserve">
мероприятий по переходу к устойчивому </w:t>
            </w:r>
          </w:p>
          <w:p>
            <w:pPr>
              <w:spacing w:after="20"/>
              <w:ind w:left="20"/>
              <w:jc w:val="both"/>
            </w:pPr>
            <w:r>
              <w:rPr>
                <w:rFonts w:ascii="Times New Roman"/>
                <w:b w:val="false"/>
                <w:i w:val="false"/>
                <w:color w:val="000000"/>
                <w:sz w:val="20"/>
              </w:rPr>
              <w:t xml:space="preserve">
развитию, проведение мониторинга достижения </w:t>
            </w:r>
          </w:p>
          <w:p>
            <w:pPr>
              <w:spacing w:after="20"/>
              <w:ind w:left="20"/>
              <w:jc w:val="both"/>
            </w:pPr>
            <w:r>
              <w:rPr>
                <w:rFonts w:ascii="Times New Roman"/>
                <w:b w:val="false"/>
                <w:i w:val="false"/>
                <w:color w:val="000000"/>
                <w:sz w:val="20"/>
              </w:rPr>
              <w:t xml:space="preserve">
индикаторов устойчивого развития региона; </w:t>
            </w:r>
          </w:p>
          <w:p>
            <w:pPr>
              <w:spacing w:after="20"/>
              <w:ind w:left="20"/>
              <w:jc w:val="both"/>
            </w:pPr>
            <w:r>
              <w:rPr>
                <w:rFonts w:ascii="Times New Roman"/>
                <w:b w:val="false"/>
                <w:i w:val="false"/>
                <w:color w:val="000000"/>
                <w:sz w:val="20"/>
              </w:rPr>
              <w:t xml:space="preserve">
МЭМР, МИТ, МСХ, МТК, МЗ, МОН, АЗР - </w:t>
            </w:r>
          </w:p>
          <w:p>
            <w:pPr>
              <w:spacing w:after="20"/>
              <w:ind w:left="20"/>
              <w:jc w:val="both"/>
            </w:pPr>
            <w:r>
              <w:rPr>
                <w:rFonts w:ascii="Times New Roman"/>
                <w:b w:val="false"/>
                <w:i w:val="false"/>
                <w:color w:val="000000"/>
                <w:sz w:val="20"/>
              </w:rPr>
              <w:t xml:space="preserve">
обеспечение разработки целевых показателей </w:t>
            </w:r>
          </w:p>
          <w:p>
            <w:pPr>
              <w:spacing w:after="20"/>
              <w:ind w:left="20"/>
              <w:jc w:val="both"/>
            </w:pPr>
            <w:r>
              <w:rPr>
                <w:rFonts w:ascii="Times New Roman"/>
                <w:b w:val="false"/>
                <w:i w:val="false"/>
                <w:color w:val="000000"/>
                <w:sz w:val="20"/>
              </w:rPr>
              <w:t xml:space="preserve">
устойчивого развития отрасли; </w:t>
            </w:r>
          </w:p>
          <w:p>
            <w:pPr>
              <w:spacing w:after="20"/>
              <w:ind w:left="20"/>
              <w:jc w:val="both"/>
            </w:pPr>
            <w:r>
              <w:rPr>
                <w:rFonts w:ascii="Times New Roman"/>
                <w:b w:val="false"/>
                <w:i w:val="false"/>
                <w:color w:val="000000"/>
                <w:sz w:val="20"/>
              </w:rPr>
              <w:t xml:space="preserve">
МТСЗН - обеспечить достижение целевых </w:t>
            </w:r>
          </w:p>
          <w:p>
            <w:pPr>
              <w:spacing w:after="20"/>
              <w:ind w:left="20"/>
              <w:jc w:val="both"/>
            </w:pPr>
            <w:r>
              <w:rPr>
                <w:rFonts w:ascii="Times New Roman"/>
                <w:b w:val="false"/>
                <w:i w:val="false"/>
                <w:color w:val="000000"/>
                <w:sz w:val="20"/>
              </w:rPr>
              <w:t xml:space="preserve">
показателей устойчивого развития отрасли по </w:t>
            </w:r>
          </w:p>
          <w:p>
            <w:pPr>
              <w:spacing w:after="20"/>
              <w:ind w:left="20"/>
              <w:jc w:val="both"/>
            </w:pPr>
            <w:r>
              <w:rPr>
                <w:rFonts w:ascii="Times New Roman"/>
                <w:b w:val="false"/>
                <w:i w:val="false"/>
                <w:color w:val="000000"/>
                <w:sz w:val="20"/>
              </w:rPr>
              <w:t xml:space="preserve">
развитию трудовых ресурсов, обеспечению </w:t>
            </w:r>
          </w:p>
          <w:p>
            <w:pPr>
              <w:spacing w:after="20"/>
              <w:ind w:left="20"/>
              <w:jc w:val="both"/>
            </w:pPr>
            <w:r>
              <w:rPr>
                <w:rFonts w:ascii="Times New Roman"/>
                <w:b w:val="false"/>
                <w:i w:val="false"/>
                <w:color w:val="000000"/>
                <w:sz w:val="20"/>
              </w:rPr>
              <w:t xml:space="preserve">
безопасных условий трудовой деятельности, </w:t>
            </w:r>
          </w:p>
          <w:p>
            <w:pPr>
              <w:spacing w:after="20"/>
              <w:ind w:left="20"/>
              <w:jc w:val="both"/>
            </w:pPr>
            <w:r>
              <w:rPr>
                <w:rFonts w:ascii="Times New Roman"/>
                <w:b w:val="false"/>
                <w:i w:val="false"/>
                <w:color w:val="000000"/>
                <w:sz w:val="20"/>
              </w:rPr>
              <w:t xml:space="preserve">
реализации государственных, социальных </w:t>
            </w:r>
          </w:p>
          <w:p>
            <w:pPr>
              <w:spacing w:after="20"/>
              <w:ind w:left="20"/>
              <w:jc w:val="both"/>
            </w:pPr>
            <w:r>
              <w:rPr>
                <w:rFonts w:ascii="Times New Roman"/>
                <w:b w:val="false"/>
                <w:i w:val="false"/>
                <w:color w:val="000000"/>
                <w:sz w:val="20"/>
              </w:rPr>
              <w:t xml:space="preserve">
гарантий, содействию снижению бедности; </w:t>
            </w:r>
          </w:p>
          <w:p>
            <w:pPr>
              <w:spacing w:after="20"/>
              <w:ind w:left="20"/>
              <w:jc w:val="both"/>
            </w:pPr>
            <w:r>
              <w:rPr>
                <w:rFonts w:ascii="Times New Roman"/>
                <w:b w:val="false"/>
                <w:i w:val="false"/>
                <w:color w:val="000000"/>
                <w:sz w:val="20"/>
              </w:rPr>
              <w:t xml:space="preserve">
АИС - интеграция с базовыми компонентами </w:t>
            </w:r>
          </w:p>
          <w:p>
            <w:pPr>
              <w:spacing w:after="20"/>
              <w:ind w:left="20"/>
              <w:jc w:val="both"/>
            </w:pPr>
            <w:r>
              <w:rPr>
                <w:rFonts w:ascii="Times New Roman"/>
                <w:b w:val="false"/>
                <w:i w:val="false"/>
                <w:color w:val="000000"/>
                <w:sz w:val="20"/>
              </w:rPr>
              <w:t xml:space="preserve">
"Электронного Правительства" для мониторинга </w:t>
            </w:r>
          </w:p>
          <w:p>
            <w:pPr>
              <w:spacing w:after="20"/>
              <w:ind w:left="20"/>
              <w:jc w:val="both"/>
            </w:pPr>
            <w:r>
              <w:rPr>
                <w:rFonts w:ascii="Times New Roman"/>
                <w:b w:val="false"/>
                <w:i w:val="false"/>
                <w:color w:val="000000"/>
                <w:sz w:val="20"/>
              </w:rPr>
              <w:t xml:space="preserve">
процесса перехода к устойчивому развитию </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2.1.1. </w:t>
            </w:r>
          </w:p>
          <w:p>
            <w:pPr>
              <w:spacing w:after="20"/>
              <w:ind w:left="20"/>
              <w:jc w:val="both"/>
            </w:pPr>
            <w:r>
              <w:rPr>
                <w:rFonts w:ascii="Times New Roman"/>
                <w:b w:val="false"/>
                <w:i w:val="false"/>
                <w:color w:val="000000"/>
                <w:sz w:val="20"/>
              </w:rPr>
              <w:t xml:space="preserve">
Разработка целевых </w:t>
            </w:r>
          </w:p>
          <w:p>
            <w:pPr>
              <w:spacing w:after="20"/>
              <w:ind w:left="20"/>
              <w:jc w:val="both"/>
            </w:pPr>
            <w:r>
              <w:rPr>
                <w:rFonts w:ascii="Times New Roman"/>
                <w:b w:val="false"/>
                <w:i w:val="false"/>
                <w:color w:val="000000"/>
                <w:sz w:val="20"/>
              </w:rPr>
              <w:t xml:space="preserve">
показателей </w:t>
            </w:r>
          </w:p>
          <w:p>
            <w:pPr>
              <w:spacing w:after="20"/>
              <w:ind w:left="20"/>
              <w:jc w:val="both"/>
            </w:pPr>
            <w:r>
              <w:rPr>
                <w:rFonts w:ascii="Times New Roman"/>
                <w:b w:val="false"/>
                <w:i w:val="false"/>
                <w:color w:val="000000"/>
                <w:sz w:val="20"/>
              </w:rPr>
              <w:t xml:space="preserve">
устойчивого развития </w:t>
            </w:r>
          </w:p>
          <w:p>
            <w:pPr>
              <w:spacing w:after="20"/>
              <w:ind w:left="20"/>
              <w:jc w:val="both"/>
            </w:pPr>
            <w:r>
              <w:rPr>
                <w:rFonts w:ascii="Times New Roman"/>
                <w:b w:val="false"/>
                <w:i w:val="false"/>
                <w:color w:val="000000"/>
                <w:sz w:val="20"/>
              </w:rPr>
              <w:t xml:space="preserve">
по регионам и </w:t>
            </w:r>
          </w:p>
          <w:p>
            <w:pPr>
              <w:spacing w:after="20"/>
              <w:ind w:left="20"/>
              <w:jc w:val="both"/>
            </w:pPr>
            <w:r>
              <w:rPr>
                <w:rFonts w:ascii="Times New Roman"/>
                <w:b w:val="false"/>
                <w:i w:val="false"/>
                <w:color w:val="000000"/>
                <w:sz w:val="20"/>
              </w:rPr>
              <w:t xml:space="preserve">
отраслям Казахстана </w:t>
            </w:r>
          </w:p>
        </w:tc>
        <w:tc>
          <w:tcPr>
            <w:tcW w:w="0" w:type="auto"/>
            <w:vMerge/>
            <w:tcBorders>
              <w:top w:val="nil"/>
              <w:left w:val="single" w:color="cfcfcf" w:sz="5"/>
              <w:bottom w:val="single" w:color="cfcfcf" w:sz="5"/>
              <w:right w:val="single" w:color="cfcfcf" w:sz="5"/>
            </w:tcBorders>
          </w:tcP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2.1.2. </w:t>
            </w:r>
          </w:p>
          <w:p>
            <w:pPr>
              <w:spacing w:after="20"/>
              <w:ind w:left="20"/>
              <w:jc w:val="both"/>
            </w:pPr>
            <w:r>
              <w:rPr>
                <w:rFonts w:ascii="Times New Roman"/>
                <w:b w:val="false"/>
                <w:i w:val="false"/>
                <w:color w:val="000000"/>
                <w:sz w:val="20"/>
              </w:rPr>
              <w:t xml:space="preserve">
Оценка рисков для </w:t>
            </w:r>
          </w:p>
          <w:p>
            <w:pPr>
              <w:spacing w:after="20"/>
              <w:ind w:left="20"/>
              <w:jc w:val="both"/>
            </w:pPr>
            <w:r>
              <w:rPr>
                <w:rFonts w:ascii="Times New Roman"/>
                <w:b w:val="false"/>
                <w:i w:val="false"/>
                <w:color w:val="000000"/>
                <w:sz w:val="20"/>
              </w:rPr>
              <w:t xml:space="preserve">
здоровья населения </w:t>
            </w:r>
          </w:p>
          <w:p>
            <w:pPr>
              <w:spacing w:after="20"/>
              <w:ind w:left="20"/>
              <w:jc w:val="both"/>
            </w:pPr>
            <w:r>
              <w:rPr>
                <w:rFonts w:ascii="Times New Roman"/>
                <w:b w:val="false"/>
                <w:i w:val="false"/>
                <w:color w:val="000000"/>
                <w:sz w:val="20"/>
              </w:rPr>
              <w:t xml:space="preserve">
от загрязнения </w:t>
            </w:r>
          </w:p>
          <w:p>
            <w:pPr>
              <w:spacing w:after="20"/>
              <w:ind w:left="20"/>
              <w:jc w:val="both"/>
            </w:pPr>
            <w:r>
              <w:rPr>
                <w:rFonts w:ascii="Times New Roman"/>
                <w:b w:val="false"/>
                <w:i w:val="false"/>
                <w:color w:val="000000"/>
                <w:sz w:val="20"/>
              </w:rPr>
              <w:t xml:space="preserve">
окружающей среды по </w:t>
            </w:r>
          </w:p>
          <w:p>
            <w:pPr>
              <w:spacing w:after="20"/>
              <w:ind w:left="20"/>
              <w:jc w:val="both"/>
            </w:pPr>
            <w:r>
              <w:rPr>
                <w:rFonts w:ascii="Times New Roman"/>
                <w:b w:val="false"/>
                <w:i w:val="false"/>
                <w:color w:val="000000"/>
                <w:sz w:val="20"/>
              </w:rPr>
              <w:t xml:space="preserve">
регионам Казахстана </w:t>
            </w:r>
          </w:p>
        </w:tc>
        <w:tc>
          <w:tcPr>
            <w:tcW w:w="9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 предоставление аналитической информации </w:t>
            </w:r>
          </w:p>
          <w:p>
            <w:pPr>
              <w:spacing w:after="20"/>
              <w:ind w:left="20"/>
              <w:jc w:val="both"/>
            </w:pPr>
            <w:r>
              <w:rPr>
                <w:rFonts w:ascii="Times New Roman"/>
                <w:b w:val="false"/>
                <w:i w:val="false"/>
                <w:color w:val="000000"/>
                <w:sz w:val="20"/>
              </w:rPr>
              <w:t xml:space="preserve">
по вопросам взаимосвязи экологической ситуации </w:t>
            </w:r>
          </w:p>
          <w:p>
            <w:pPr>
              <w:spacing w:after="20"/>
              <w:ind w:left="20"/>
              <w:jc w:val="both"/>
            </w:pPr>
            <w:r>
              <w:rPr>
                <w:rFonts w:ascii="Times New Roman"/>
                <w:b w:val="false"/>
                <w:i w:val="false"/>
                <w:color w:val="000000"/>
                <w:sz w:val="20"/>
              </w:rPr>
              <w:t xml:space="preserve">
и здоровья населения </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2.2.1. </w:t>
            </w:r>
          </w:p>
          <w:p>
            <w:pPr>
              <w:spacing w:after="20"/>
              <w:ind w:left="20"/>
              <w:jc w:val="both"/>
            </w:pPr>
            <w:r>
              <w:rPr>
                <w:rFonts w:ascii="Times New Roman"/>
                <w:b w:val="false"/>
                <w:i w:val="false"/>
                <w:color w:val="000000"/>
                <w:sz w:val="20"/>
              </w:rPr>
              <w:t xml:space="preserve">
Активизация </w:t>
            </w:r>
          </w:p>
          <w:p>
            <w:pPr>
              <w:spacing w:after="20"/>
              <w:ind w:left="20"/>
              <w:jc w:val="both"/>
            </w:pPr>
            <w:r>
              <w:rPr>
                <w:rFonts w:ascii="Times New Roman"/>
                <w:b w:val="false"/>
                <w:i w:val="false"/>
                <w:color w:val="000000"/>
                <w:sz w:val="20"/>
              </w:rPr>
              <w:t xml:space="preserve">
международного </w:t>
            </w:r>
          </w:p>
          <w:p>
            <w:pPr>
              <w:spacing w:after="20"/>
              <w:ind w:left="20"/>
              <w:jc w:val="both"/>
            </w:pPr>
            <w:r>
              <w:rPr>
                <w:rFonts w:ascii="Times New Roman"/>
                <w:b w:val="false"/>
                <w:i w:val="false"/>
                <w:color w:val="000000"/>
                <w:sz w:val="20"/>
              </w:rPr>
              <w:t xml:space="preserve">
сотрудничества с </w:t>
            </w:r>
          </w:p>
          <w:p>
            <w:pPr>
              <w:spacing w:after="20"/>
              <w:ind w:left="20"/>
              <w:jc w:val="both"/>
            </w:pPr>
            <w:r>
              <w:rPr>
                <w:rFonts w:ascii="Times New Roman"/>
                <w:b w:val="false"/>
                <w:i w:val="false"/>
                <w:color w:val="000000"/>
                <w:sz w:val="20"/>
              </w:rPr>
              <w:t xml:space="preserve">
другими государства- </w:t>
            </w:r>
          </w:p>
          <w:p>
            <w:pPr>
              <w:spacing w:after="20"/>
              <w:ind w:left="20"/>
              <w:jc w:val="both"/>
            </w:pPr>
            <w:r>
              <w:rPr>
                <w:rFonts w:ascii="Times New Roman"/>
                <w:b w:val="false"/>
                <w:i w:val="false"/>
                <w:color w:val="000000"/>
                <w:sz w:val="20"/>
              </w:rPr>
              <w:t xml:space="preserve">
ми в вопросах </w:t>
            </w:r>
          </w:p>
          <w:p>
            <w:pPr>
              <w:spacing w:after="20"/>
              <w:ind w:left="20"/>
              <w:jc w:val="both"/>
            </w:pPr>
            <w:r>
              <w:rPr>
                <w:rFonts w:ascii="Times New Roman"/>
                <w:b w:val="false"/>
                <w:i w:val="false"/>
                <w:color w:val="000000"/>
                <w:sz w:val="20"/>
              </w:rPr>
              <w:t xml:space="preserve">
экологии и </w:t>
            </w:r>
          </w:p>
          <w:p>
            <w:pPr>
              <w:spacing w:after="20"/>
              <w:ind w:left="20"/>
              <w:jc w:val="both"/>
            </w:pPr>
            <w:r>
              <w:rPr>
                <w:rFonts w:ascii="Times New Roman"/>
                <w:b w:val="false"/>
                <w:i w:val="false"/>
                <w:color w:val="000000"/>
                <w:sz w:val="20"/>
              </w:rPr>
              <w:t xml:space="preserve">
устойчивого </w:t>
            </w:r>
          </w:p>
          <w:p>
            <w:pPr>
              <w:spacing w:after="20"/>
              <w:ind w:left="20"/>
              <w:jc w:val="both"/>
            </w:pPr>
            <w:r>
              <w:rPr>
                <w:rFonts w:ascii="Times New Roman"/>
                <w:b w:val="false"/>
                <w:i w:val="false"/>
                <w:color w:val="000000"/>
                <w:sz w:val="20"/>
              </w:rPr>
              <w:t xml:space="preserve">
развития, реализация </w:t>
            </w:r>
          </w:p>
          <w:p>
            <w:pPr>
              <w:spacing w:after="20"/>
              <w:ind w:left="20"/>
              <w:jc w:val="both"/>
            </w:pPr>
            <w:r>
              <w:rPr>
                <w:rFonts w:ascii="Times New Roman"/>
                <w:b w:val="false"/>
                <w:i w:val="false"/>
                <w:color w:val="000000"/>
                <w:sz w:val="20"/>
              </w:rPr>
              <w:t xml:space="preserve">
международных кон- </w:t>
            </w:r>
          </w:p>
          <w:p>
            <w:pPr>
              <w:spacing w:after="20"/>
              <w:ind w:left="20"/>
              <w:jc w:val="both"/>
            </w:pPr>
            <w:r>
              <w:rPr>
                <w:rFonts w:ascii="Times New Roman"/>
                <w:b w:val="false"/>
                <w:i w:val="false"/>
                <w:color w:val="000000"/>
                <w:sz w:val="20"/>
              </w:rPr>
              <w:t xml:space="preserve">
венций, регулирующих </w:t>
            </w:r>
          </w:p>
          <w:p>
            <w:pPr>
              <w:spacing w:after="20"/>
              <w:ind w:left="20"/>
              <w:jc w:val="both"/>
            </w:pPr>
            <w:r>
              <w:rPr>
                <w:rFonts w:ascii="Times New Roman"/>
                <w:b w:val="false"/>
                <w:i w:val="false"/>
                <w:color w:val="000000"/>
                <w:sz w:val="20"/>
              </w:rPr>
              <w:t xml:space="preserve">
вопросы охраны </w:t>
            </w:r>
          </w:p>
          <w:p>
            <w:pPr>
              <w:spacing w:after="20"/>
              <w:ind w:left="20"/>
              <w:jc w:val="both"/>
            </w:pPr>
            <w:r>
              <w:rPr>
                <w:rFonts w:ascii="Times New Roman"/>
                <w:b w:val="false"/>
                <w:i w:val="false"/>
                <w:color w:val="000000"/>
                <w:sz w:val="20"/>
              </w:rPr>
              <w:t xml:space="preserve">
окружающей среды </w:t>
            </w:r>
          </w:p>
        </w:tc>
        <w:tc>
          <w:tcPr>
            <w:tcW w:w="9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МИД - осуществление согласованной </w:t>
            </w:r>
          </w:p>
          <w:p>
            <w:pPr>
              <w:spacing w:after="20"/>
              <w:ind w:left="20"/>
              <w:jc w:val="both"/>
            </w:pPr>
            <w:r>
              <w:rPr>
                <w:rFonts w:ascii="Times New Roman"/>
                <w:b w:val="false"/>
                <w:i w:val="false"/>
                <w:color w:val="000000"/>
                <w:sz w:val="20"/>
              </w:rPr>
              <w:t xml:space="preserve">
международной экологической политики, </w:t>
            </w:r>
          </w:p>
          <w:p>
            <w:pPr>
              <w:spacing w:after="20"/>
              <w:ind w:left="20"/>
              <w:jc w:val="both"/>
            </w:pPr>
            <w:r>
              <w:rPr>
                <w:rFonts w:ascii="Times New Roman"/>
                <w:b w:val="false"/>
                <w:i w:val="false"/>
                <w:color w:val="000000"/>
                <w:sz w:val="20"/>
              </w:rPr>
              <w:t xml:space="preserve">
содействие в организации международных форумов </w:t>
            </w:r>
          </w:p>
          <w:p>
            <w:pPr>
              <w:spacing w:after="20"/>
              <w:ind w:left="20"/>
              <w:jc w:val="both"/>
            </w:pPr>
            <w:r>
              <w:rPr>
                <w:rFonts w:ascii="Times New Roman"/>
                <w:b w:val="false"/>
                <w:i w:val="false"/>
                <w:color w:val="000000"/>
                <w:sz w:val="20"/>
              </w:rPr>
              <w:t xml:space="preserve">
(конференций) по устойчивому развитию и </w:t>
            </w:r>
          </w:p>
          <w:p>
            <w:pPr>
              <w:spacing w:after="20"/>
              <w:ind w:left="20"/>
              <w:jc w:val="both"/>
            </w:pPr>
            <w:r>
              <w:rPr>
                <w:rFonts w:ascii="Times New Roman"/>
                <w:b w:val="false"/>
                <w:i w:val="false"/>
                <w:color w:val="000000"/>
                <w:sz w:val="20"/>
              </w:rPr>
              <w:t xml:space="preserve">
экологии </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2.3.1. </w:t>
            </w:r>
          </w:p>
          <w:p>
            <w:pPr>
              <w:spacing w:after="20"/>
              <w:ind w:left="20"/>
              <w:jc w:val="both"/>
            </w:pPr>
            <w:r>
              <w:rPr>
                <w:rFonts w:ascii="Times New Roman"/>
                <w:b w:val="false"/>
                <w:i w:val="false"/>
                <w:color w:val="000000"/>
                <w:sz w:val="20"/>
              </w:rPr>
              <w:t xml:space="preserve">
Создание правовой </w:t>
            </w:r>
          </w:p>
          <w:p>
            <w:pPr>
              <w:spacing w:after="20"/>
              <w:ind w:left="20"/>
              <w:jc w:val="both"/>
            </w:pPr>
            <w:r>
              <w:rPr>
                <w:rFonts w:ascii="Times New Roman"/>
                <w:b w:val="false"/>
                <w:i w:val="false"/>
                <w:color w:val="000000"/>
                <w:sz w:val="20"/>
              </w:rPr>
              <w:t xml:space="preserve">
основы, </w:t>
            </w:r>
          </w:p>
          <w:p>
            <w:pPr>
              <w:spacing w:after="20"/>
              <w:ind w:left="20"/>
              <w:jc w:val="both"/>
            </w:pPr>
            <w:r>
              <w:rPr>
                <w:rFonts w:ascii="Times New Roman"/>
                <w:b w:val="false"/>
                <w:i w:val="false"/>
                <w:color w:val="000000"/>
                <w:sz w:val="20"/>
              </w:rPr>
              <w:t xml:space="preserve">
стратегических </w:t>
            </w:r>
          </w:p>
          <w:p>
            <w:pPr>
              <w:spacing w:after="20"/>
              <w:ind w:left="20"/>
              <w:jc w:val="both"/>
            </w:pPr>
            <w:r>
              <w:rPr>
                <w:rFonts w:ascii="Times New Roman"/>
                <w:b w:val="false"/>
                <w:i w:val="false"/>
                <w:color w:val="000000"/>
                <w:sz w:val="20"/>
              </w:rPr>
              <w:t xml:space="preserve">
документов в области </w:t>
            </w:r>
          </w:p>
          <w:p>
            <w:pPr>
              <w:spacing w:after="20"/>
              <w:ind w:left="20"/>
              <w:jc w:val="both"/>
            </w:pPr>
            <w:r>
              <w:rPr>
                <w:rFonts w:ascii="Times New Roman"/>
                <w:b w:val="false"/>
                <w:i w:val="false"/>
                <w:color w:val="000000"/>
                <w:sz w:val="20"/>
              </w:rPr>
              <w:t xml:space="preserve">
эффективного </w:t>
            </w:r>
          </w:p>
          <w:p>
            <w:pPr>
              <w:spacing w:after="20"/>
              <w:ind w:left="20"/>
              <w:jc w:val="both"/>
            </w:pPr>
            <w:r>
              <w:rPr>
                <w:rFonts w:ascii="Times New Roman"/>
                <w:b w:val="false"/>
                <w:i w:val="false"/>
                <w:color w:val="000000"/>
                <w:sz w:val="20"/>
              </w:rPr>
              <w:t xml:space="preserve">
использования </w:t>
            </w:r>
          </w:p>
          <w:p>
            <w:pPr>
              <w:spacing w:after="20"/>
              <w:ind w:left="20"/>
              <w:jc w:val="both"/>
            </w:pPr>
            <w:r>
              <w:rPr>
                <w:rFonts w:ascii="Times New Roman"/>
                <w:b w:val="false"/>
                <w:i w:val="false"/>
                <w:color w:val="000000"/>
                <w:sz w:val="20"/>
              </w:rPr>
              <w:t xml:space="preserve">
возобновляемых </w:t>
            </w:r>
          </w:p>
          <w:p>
            <w:pPr>
              <w:spacing w:after="20"/>
              <w:ind w:left="20"/>
              <w:jc w:val="both"/>
            </w:pPr>
            <w:r>
              <w:rPr>
                <w:rFonts w:ascii="Times New Roman"/>
                <w:b w:val="false"/>
                <w:i w:val="false"/>
                <w:color w:val="000000"/>
                <w:sz w:val="20"/>
              </w:rPr>
              <w:t xml:space="preserve">
источников энергии </w:t>
            </w:r>
          </w:p>
        </w:tc>
        <w:tc>
          <w:tcPr>
            <w:tcW w:w="9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МЭМР, МСХ, Акиматы областей, городов Астаны и </w:t>
            </w:r>
          </w:p>
          <w:p>
            <w:pPr>
              <w:spacing w:after="20"/>
              <w:ind w:left="20"/>
              <w:jc w:val="both"/>
            </w:pPr>
            <w:r>
              <w:rPr>
                <w:rFonts w:ascii="Times New Roman"/>
                <w:b w:val="false"/>
                <w:i w:val="false"/>
                <w:color w:val="000000"/>
                <w:sz w:val="20"/>
              </w:rPr>
              <w:t xml:space="preserve">
Алматы - согласование и совместная проработка </w:t>
            </w:r>
          </w:p>
          <w:p>
            <w:pPr>
              <w:spacing w:after="20"/>
              <w:ind w:left="20"/>
              <w:jc w:val="both"/>
            </w:pPr>
            <w:r>
              <w:rPr>
                <w:rFonts w:ascii="Times New Roman"/>
                <w:b w:val="false"/>
                <w:i w:val="false"/>
                <w:color w:val="000000"/>
                <w:sz w:val="20"/>
              </w:rPr>
              <w:t xml:space="preserve">
предложений в планы реализации стратегических </w:t>
            </w:r>
          </w:p>
          <w:p>
            <w:pPr>
              <w:spacing w:after="20"/>
              <w:ind w:left="20"/>
              <w:jc w:val="both"/>
            </w:pPr>
            <w:r>
              <w:rPr>
                <w:rFonts w:ascii="Times New Roman"/>
                <w:b w:val="false"/>
                <w:i w:val="false"/>
                <w:color w:val="000000"/>
                <w:sz w:val="20"/>
              </w:rPr>
              <w:t xml:space="preserve">
документов в области эффективного </w:t>
            </w:r>
          </w:p>
          <w:p>
            <w:pPr>
              <w:spacing w:after="20"/>
              <w:ind w:left="20"/>
              <w:jc w:val="both"/>
            </w:pPr>
            <w:r>
              <w:rPr>
                <w:rFonts w:ascii="Times New Roman"/>
                <w:b w:val="false"/>
                <w:i w:val="false"/>
                <w:color w:val="000000"/>
                <w:sz w:val="20"/>
              </w:rPr>
              <w:t xml:space="preserve">
использования возобновляемых источников энергии </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2.3.2. </w:t>
            </w:r>
          </w:p>
          <w:p>
            <w:pPr>
              <w:spacing w:after="20"/>
              <w:ind w:left="20"/>
              <w:jc w:val="both"/>
            </w:pPr>
            <w:r>
              <w:rPr>
                <w:rFonts w:ascii="Times New Roman"/>
                <w:b w:val="false"/>
                <w:i w:val="false"/>
                <w:color w:val="000000"/>
                <w:sz w:val="20"/>
              </w:rPr>
              <w:t xml:space="preserve">
Разработка и </w:t>
            </w:r>
          </w:p>
          <w:p>
            <w:pPr>
              <w:spacing w:after="20"/>
              <w:ind w:left="20"/>
              <w:jc w:val="both"/>
            </w:pPr>
            <w:r>
              <w:rPr>
                <w:rFonts w:ascii="Times New Roman"/>
                <w:b w:val="false"/>
                <w:i w:val="false"/>
                <w:color w:val="000000"/>
                <w:sz w:val="20"/>
              </w:rPr>
              <w:t xml:space="preserve">
реализация проектов </w:t>
            </w:r>
          </w:p>
          <w:p>
            <w:pPr>
              <w:spacing w:after="20"/>
              <w:ind w:left="20"/>
              <w:jc w:val="both"/>
            </w:pPr>
            <w:r>
              <w:rPr>
                <w:rFonts w:ascii="Times New Roman"/>
                <w:b w:val="false"/>
                <w:i w:val="false"/>
                <w:color w:val="000000"/>
                <w:sz w:val="20"/>
              </w:rPr>
              <w:t xml:space="preserve">
по эффективному </w:t>
            </w:r>
          </w:p>
          <w:p>
            <w:pPr>
              <w:spacing w:after="20"/>
              <w:ind w:left="20"/>
              <w:jc w:val="both"/>
            </w:pPr>
            <w:r>
              <w:rPr>
                <w:rFonts w:ascii="Times New Roman"/>
                <w:b w:val="false"/>
                <w:i w:val="false"/>
                <w:color w:val="000000"/>
                <w:sz w:val="20"/>
              </w:rPr>
              <w:t xml:space="preserve">
использованию и </w:t>
            </w:r>
          </w:p>
          <w:p>
            <w:pPr>
              <w:spacing w:after="20"/>
              <w:ind w:left="20"/>
              <w:jc w:val="both"/>
            </w:pPr>
            <w:r>
              <w:rPr>
                <w:rFonts w:ascii="Times New Roman"/>
                <w:b w:val="false"/>
                <w:i w:val="false"/>
                <w:color w:val="000000"/>
                <w:sz w:val="20"/>
              </w:rPr>
              <w:t xml:space="preserve">
сохранению природных </w:t>
            </w:r>
          </w:p>
          <w:p>
            <w:pPr>
              <w:spacing w:after="20"/>
              <w:ind w:left="20"/>
              <w:jc w:val="both"/>
            </w:pPr>
            <w:r>
              <w:rPr>
                <w:rFonts w:ascii="Times New Roman"/>
                <w:b w:val="false"/>
                <w:i w:val="false"/>
                <w:color w:val="000000"/>
                <w:sz w:val="20"/>
              </w:rPr>
              <w:t xml:space="preserve">
ресурсов и развитию </w:t>
            </w:r>
          </w:p>
          <w:p>
            <w:pPr>
              <w:spacing w:after="20"/>
              <w:ind w:left="20"/>
              <w:jc w:val="both"/>
            </w:pPr>
            <w:r>
              <w:rPr>
                <w:rFonts w:ascii="Times New Roman"/>
                <w:b w:val="false"/>
                <w:i w:val="false"/>
                <w:color w:val="000000"/>
                <w:sz w:val="20"/>
              </w:rPr>
              <w:t xml:space="preserve">
альтернативной </w:t>
            </w:r>
          </w:p>
          <w:p>
            <w:pPr>
              <w:spacing w:after="20"/>
              <w:ind w:left="20"/>
              <w:jc w:val="both"/>
            </w:pPr>
            <w:r>
              <w:rPr>
                <w:rFonts w:ascii="Times New Roman"/>
                <w:b w:val="false"/>
                <w:i w:val="false"/>
                <w:color w:val="000000"/>
                <w:sz w:val="20"/>
              </w:rPr>
              <w:t xml:space="preserve">
энергетики </w:t>
            </w:r>
          </w:p>
        </w:tc>
        <w:tc>
          <w:tcPr>
            <w:tcW w:w="9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МЭМР - совместная реализация проектов по </w:t>
            </w:r>
          </w:p>
          <w:p>
            <w:pPr>
              <w:spacing w:after="20"/>
              <w:ind w:left="20"/>
              <w:jc w:val="both"/>
            </w:pPr>
            <w:r>
              <w:rPr>
                <w:rFonts w:ascii="Times New Roman"/>
                <w:b w:val="false"/>
                <w:i w:val="false"/>
                <w:color w:val="000000"/>
                <w:sz w:val="20"/>
              </w:rPr>
              <w:t xml:space="preserve">
развитию альтернативной энергетики </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3. </w:t>
            </w:r>
          </w:p>
          <w:p>
            <w:pPr>
              <w:spacing w:after="20"/>
              <w:ind w:left="20"/>
              <w:jc w:val="both"/>
            </w:pPr>
            <w:r>
              <w:rPr>
                <w:rFonts w:ascii="Times New Roman"/>
                <w:b w:val="false"/>
                <w:i w:val="false"/>
                <w:color w:val="000000"/>
                <w:sz w:val="20"/>
              </w:rPr>
              <w:t xml:space="preserve">
Модернизация и </w:t>
            </w:r>
          </w:p>
          <w:p>
            <w:pPr>
              <w:spacing w:after="20"/>
              <w:ind w:left="20"/>
              <w:jc w:val="both"/>
            </w:pPr>
            <w:r>
              <w:rPr>
                <w:rFonts w:ascii="Times New Roman"/>
                <w:b w:val="false"/>
                <w:i w:val="false"/>
                <w:color w:val="000000"/>
                <w:sz w:val="20"/>
              </w:rPr>
              <w:t xml:space="preserve">
ведение гидрометео- </w:t>
            </w:r>
          </w:p>
          <w:p>
            <w:pPr>
              <w:spacing w:after="20"/>
              <w:ind w:left="20"/>
              <w:jc w:val="both"/>
            </w:pPr>
            <w:r>
              <w:rPr>
                <w:rFonts w:ascii="Times New Roman"/>
                <w:b w:val="false"/>
                <w:i w:val="false"/>
                <w:color w:val="000000"/>
                <w:sz w:val="20"/>
              </w:rPr>
              <w:t xml:space="preserve">
рологического и </w:t>
            </w:r>
          </w:p>
          <w:p>
            <w:pPr>
              <w:spacing w:after="20"/>
              <w:ind w:left="20"/>
              <w:jc w:val="both"/>
            </w:pPr>
            <w:r>
              <w:rPr>
                <w:rFonts w:ascii="Times New Roman"/>
                <w:b w:val="false"/>
                <w:i w:val="false"/>
                <w:color w:val="000000"/>
                <w:sz w:val="20"/>
              </w:rPr>
              <w:t xml:space="preserve">
экологического </w:t>
            </w:r>
          </w:p>
          <w:p>
            <w:pPr>
              <w:spacing w:after="20"/>
              <w:ind w:left="20"/>
              <w:jc w:val="both"/>
            </w:pPr>
            <w:r>
              <w:rPr>
                <w:rFonts w:ascii="Times New Roman"/>
                <w:b w:val="false"/>
                <w:i w:val="false"/>
                <w:color w:val="000000"/>
                <w:sz w:val="20"/>
              </w:rPr>
              <w:t xml:space="preserve">
мониторинга </w:t>
            </w:r>
          </w:p>
        </w:tc>
        <w:tc>
          <w:tcPr>
            <w:tcW w:w="9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МЭБП - своевременное обеспечение </w:t>
            </w:r>
          </w:p>
          <w:p>
            <w:pPr>
              <w:spacing w:after="20"/>
              <w:ind w:left="20"/>
              <w:jc w:val="both"/>
            </w:pPr>
            <w:r>
              <w:rPr>
                <w:rFonts w:ascii="Times New Roman"/>
                <w:b w:val="false"/>
                <w:i w:val="false"/>
                <w:color w:val="000000"/>
                <w:sz w:val="20"/>
              </w:rPr>
              <w:t xml:space="preserve">
финансирования модернизации и ведения </w:t>
            </w:r>
          </w:p>
          <w:p>
            <w:pPr>
              <w:spacing w:after="20"/>
              <w:ind w:left="20"/>
              <w:jc w:val="both"/>
            </w:pPr>
            <w:r>
              <w:rPr>
                <w:rFonts w:ascii="Times New Roman"/>
                <w:b w:val="false"/>
                <w:i w:val="false"/>
                <w:color w:val="000000"/>
                <w:sz w:val="20"/>
              </w:rPr>
              <w:t xml:space="preserve">
гидрометеорологического и экологического </w:t>
            </w:r>
          </w:p>
          <w:p>
            <w:pPr>
              <w:spacing w:after="20"/>
              <w:ind w:left="20"/>
              <w:jc w:val="both"/>
            </w:pPr>
            <w:r>
              <w:rPr>
                <w:rFonts w:ascii="Times New Roman"/>
                <w:b w:val="false"/>
                <w:i w:val="false"/>
                <w:color w:val="000000"/>
                <w:sz w:val="20"/>
              </w:rPr>
              <w:t xml:space="preserve">
мониторинга; </w:t>
            </w:r>
          </w:p>
          <w:p>
            <w:pPr>
              <w:spacing w:after="20"/>
              <w:ind w:left="20"/>
              <w:jc w:val="both"/>
            </w:pPr>
            <w:r>
              <w:rPr>
                <w:rFonts w:ascii="Times New Roman"/>
                <w:b w:val="false"/>
                <w:i w:val="false"/>
                <w:color w:val="000000"/>
                <w:sz w:val="20"/>
              </w:rPr>
              <w:t xml:space="preserve">
МСХ - совместная работа по развитию </w:t>
            </w:r>
          </w:p>
          <w:p>
            <w:pPr>
              <w:spacing w:after="20"/>
              <w:ind w:left="20"/>
              <w:jc w:val="both"/>
            </w:pPr>
            <w:r>
              <w:rPr>
                <w:rFonts w:ascii="Times New Roman"/>
                <w:b w:val="false"/>
                <w:i w:val="false"/>
                <w:color w:val="000000"/>
                <w:sz w:val="20"/>
              </w:rPr>
              <w:t xml:space="preserve">
государственной сети гидрологических </w:t>
            </w:r>
          </w:p>
          <w:p>
            <w:pPr>
              <w:spacing w:after="20"/>
              <w:ind w:left="20"/>
              <w:jc w:val="both"/>
            </w:pPr>
            <w:r>
              <w:rPr>
                <w:rFonts w:ascii="Times New Roman"/>
                <w:b w:val="false"/>
                <w:i w:val="false"/>
                <w:color w:val="000000"/>
                <w:sz w:val="20"/>
              </w:rPr>
              <w:t xml:space="preserve">
наблюдений; </w:t>
            </w:r>
          </w:p>
          <w:p>
            <w:pPr>
              <w:spacing w:after="20"/>
              <w:ind w:left="20"/>
              <w:jc w:val="both"/>
            </w:pPr>
            <w:r>
              <w:rPr>
                <w:rFonts w:ascii="Times New Roman"/>
                <w:b w:val="false"/>
                <w:i w:val="false"/>
                <w:color w:val="000000"/>
                <w:sz w:val="20"/>
              </w:rPr>
              <w:t xml:space="preserve">
НКА - совместная работа по ведению </w:t>
            </w:r>
          </w:p>
          <w:p>
            <w:pPr>
              <w:spacing w:after="20"/>
              <w:ind w:left="20"/>
              <w:jc w:val="both"/>
            </w:pPr>
            <w:r>
              <w:rPr>
                <w:rFonts w:ascii="Times New Roman"/>
                <w:b w:val="false"/>
                <w:i w:val="false"/>
                <w:color w:val="000000"/>
                <w:sz w:val="20"/>
              </w:rPr>
              <w:t xml:space="preserve">
космического мониторинга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Примечание: расшифровка аббревиатур: </w:t>
      </w:r>
    </w:p>
    <w:p>
      <w:pPr>
        <w:spacing w:after="0"/>
        <w:ind w:left="0"/>
        <w:jc w:val="both"/>
      </w:pPr>
      <w:r>
        <w:rPr>
          <w:rFonts w:ascii="Times New Roman"/>
          <w:b w:val="false"/>
          <w:i w:val="false"/>
          <w:color w:val="000000"/>
          <w:sz w:val="28"/>
        </w:rPr>
        <w:t xml:space="preserve">
            МТК   - Министерство транспорта и коммуникаций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МЭМР  - Министерство энергетики и минеральных ресурсов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МИТ   - Министерство индустрии и торговли Республики Казахстан </w:t>
      </w:r>
    </w:p>
    <w:p>
      <w:pPr>
        <w:spacing w:after="0"/>
        <w:ind w:left="0"/>
        <w:jc w:val="both"/>
      </w:pPr>
      <w:r>
        <w:rPr>
          <w:rFonts w:ascii="Times New Roman"/>
          <w:b w:val="false"/>
          <w:i w:val="false"/>
          <w:color w:val="000000"/>
          <w:sz w:val="28"/>
        </w:rPr>
        <w:t xml:space="preserve">
            МСХ   - Министерство сельского хозяйства Республики Казахстан </w:t>
      </w:r>
    </w:p>
    <w:p>
      <w:pPr>
        <w:spacing w:after="0"/>
        <w:ind w:left="0"/>
        <w:jc w:val="both"/>
      </w:pPr>
      <w:r>
        <w:rPr>
          <w:rFonts w:ascii="Times New Roman"/>
          <w:b w:val="false"/>
          <w:i w:val="false"/>
          <w:color w:val="000000"/>
          <w:sz w:val="28"/>
        </w:rPr>
        <w:t xml:space="preserve">
            МОН   - Министерство образования и науки Республики Казахстан </w:t>
      </w:r>
    </w:p>
    <w:p>
      <w:pPr>
        <w:spacing w:after="0"/>
        <w:ind w:left="0"/>
        <w:jc w:val="both"/>
      </w:pPr>
      <w:r>
        <w:rPr>
          <w:rFonts w:ascii="Times New Roman"/>
          <w:b w:val="false"/>
          <w:i w:val="false"/>
          <w:color w:val="000000"/>
          <w:sz w:val="28"/>
        </w:rPr>
        <w:t xml:space="preserve">
            МТСЗН - Министерство труда и социальной защиты населения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МЭБП  - Министерство экономики и бюджетного планирования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МФ    - Министерство финансов Республики Казахстан </w:t>
      </w:r>
    </w:p>
    <w:p>
      <w:pPr>
        <w:spacing w:after="0"/>
        <w:ind w:left="0"/>
        <w:jc w:val="both"/>
      </w:pPr>
      <w:r>
        <w:rPr>
          <w:rFonts w:ascii="Times New Roman"/>
          <w:b w:val="false"/>
          <w:i w:val="false"/>
          <w:color w:val="000000"/>
          <w:sz w:val="28"/>
        </w:rPr>
        <w:t xml:space="preserve">
            АЗР   - Агентство Республики Казахстан по управлению </w:t>
      </w:r>
    </w:p>
    <w:p>
      <w:pPr>
        <w:spacing w:after="0"/>
        <w:ind w:left="0"/>
        <w:jc w:val="both"/>
      </w:pPr>
      <w:r>
        <w:rPr>
          <w:rFonts w:ascii="Times New Roman"/>
          <w:b w:val="false"/>
          <w:i w:val="false"/>
          <w:color w:val="000000"/>
          <w:sz w:val="28"/>
        </w:rPr>
        <w:t xml:space="preserve">
                    земельными ресурсами </w:t>
      </w:r>
    </w:p>
    <w:p>
      <w:pPr>
        <w:spacing w:after="0"/>
        <w:ind w:left="0"/>
        <w:jc w:val="both"/>
      </w:pPr>
      <w:r>
        <w:rPr>
          <w:rFonts w:ascii="Times New Roman"/>
          <w:b w:val="false"/>
          <w:i w:val="false"/>
          <w:color w:val="000000"/>
          <w:sz w:val="28"/>
        </w:rPr>
        <w:t xml:space="preserve">
            МВД   - Министерство внутренних дел Республики Казахстан </w:t>
      </w:r>
    </w:p>
    <w:p>
      <w:pPr>
        <w:spacing w:after="0"/>
        <w:ind w:left="0"/>
        <w:jc w:val="both"/>
      </w:pPr>
      <w:r>
        <w:rPr>
          <w:rFonts w:ascii="Times New Roman"/>
          <w:b w:val="false"/>
          <w:i w:val="false"/>
          <w:color w:val="000000"/>
          <w:sz w:val="28"/>
        </w:rPr>
        <w:t xml:space="preserve">
            МЗ    - Министерство здравоохранения Республики Казахстан </w:t>
      </w:r>
    </w:p>
    <w:p>
      <w:pPr>
        <w:spacing w:after="0"/>
        <w:ind w:left="0"/>
        <w:jc w:val="both"/>
      </w:pPr>
      <w:r>
        <w:rPr>
          <w:rFonts w:ascii="Times New Roman"/>
          <w:b w:val="false"/>
          <w:i w:val="false"/>
          <w:color w:val="000000"/>
          <w:sz w:val="28"/>
        </w:rPr>
        <w:t xml:space="preserve">
            МИД   - Министерство иностранных дел Республики Казахстан </w:t>
      </w:r>
    </w:p>
    <w:p>
      <w:pPr>
        <w:spacing w:after="0"/>
        <w:ind w:left="0"/>
        <w:jc w:val="both"/>
      </w:pPr>
      <w:r>
        <w:rPr>
          <w:rFonts w:ascii="Times New Roman"/>
          <w:b w:val="false"/>
          <w:i w:val="false"/>
          <w:color w:val="000000"/>
          <w:sz w:val="28"/>
        </w:rPr>
        <w:t xml:space="preserve">
            МЧС   - Министерство чрезвычайных ситуаций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НКА   - Национальное космическое агентство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АИС   - Агентство Республики Казахстан по информации и связи </w:t>
      </w:r>
    </w:p>
    <w:bookmarkStart w:name="z15" w:id="14"/>
    <w:p>
      <w:pPr>
        <w:spacing w:after="0"/>
        <w:ind w:left="0"/>
        <w:jc w:val="left"/>
      </w:pPr>
      <w:r>
        <w:rPr>
          <w:rFonts w:ascii="Times New Roman"/>
          <w:b/>
          <w:i w:val="false"/>
          <w:color w:val="000000"/>
        </w:rPr>
        <w:t xml:space="preserve"> 5. Перечень программных и иных нормативных правовых документов</w:t>
      </w:r>
    </w:p>
    <w:bookmarkEnd w:id="14"/>
    <w:bookmarkStart w:name="z16" w:id="1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Конституция </w:t>
      </w:r>
      <w:r>
        <w:rPr>
          <w:rFonts w:ascii="Times New Roman"/>
          <w:b w:val="false"/>
          <w:i w:val="false"/>
          <w:color w:val="000000"/>
          <w:sz w:val="28"/>
        </w:rPr>
        <w:t xml:space="preserve">Республики Казахстан от 30 августа 1995 года </w:t>
      </w:r>
    </w:p>
    <w:bookmarkEnd w:id="15"/>
    <w:bookmarkStart w:name="z17" w:id="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Экологический Кодекс </w:t>
      </w:r>
      <w:r>
        <w:rPr>
          <w:rFonts w:ascii="Times New Roman"/>
          <w:b w:val="false"/>
          <w:i w:val="false"/>
          <w:color w:val="000000"/>
          <w:sz w:val="28"/>
        </w:rPr>
        <w:t xml:space="preserve">Республики Казахстан от 9 января 2007 года </w:t>
      </w:r>
    </w:p>
    <w:bookmarkEnd w:id="16"/>
    <w:bookmarkStart w:name="z18" w:id="1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Бюджетный Кодекс </w:t>
      </w:r>
      <w:r>
        <w:rPr>
          <w:rFonts w:ascii="Times New Roman"/>
          <w:b w:val="false"/>
          <w:i w:val="false"/>
          <w:color w:val="000000"/>
          <w:sz w:val="28"/>
        </w:rPr>
        <w:t xml:space="preserve">Республики Казахстан от 4 декабря 2008 года </w:t>
      </w:r>
    </w:p>
    <w:bookmarkEnd w:id="17"/>
    <w:bookmarkStart w:name="z19" w:id="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4 декабря 2008 года "О республиканском бюджете на 2009-2011 годы" </w:t>
      </w:r>
    </w:p>
    <w:bookmarkEnd w:id="18"/>
    <w:bookmarkStart w:name="z20" w:id="1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3 декабря 2003 года № 1241 "О Концепции экологической безопасности Республики Казахстан на 2004-2015 годы" </w:t>
      </w:r>
    </w:p>
    <w:bookmarkEnd w:id="19"/>
    <w:bookmarkStart w:name="z21" w:id="2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14 ноября 2006 года № 216 "О Концепции перехода Республики Казахстан к устойчивому развитию на 2007-2024 годы" </w:t>
      </w:r>
    </w:p>
    <w:bookmarkEnd w:id="20"/>
    <w:bookmarkStart w:name="z22" w:id="2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 марта 2007 года № 163 "Об утверждении Программы "Обеспечение устойчивого развития Балхаш-Алакольского бассейна на 2007-2009 годы" </w:t>
      </w:r>
    </w:p>
    <w:bookmarkEnd w:id="21"/>
    <w:bookmarkStart w:name="z23" w:id="2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19 февраля 2008 года № 162 "Об утверждении Программы "Охрана окружающей среды Республики Казахстан на 2008-2010 годы" </w:t>
      </w:r>
    </w:p>
    <w:bookmarkEnd w:id="22"/>
    <w:bookmarkStart w:name="z24" w:id="2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27 сентября 2007 года № 848 "Об утверждении целевых показателей перехода к устойчивому развитию" </w:t>
      </w:r>
    </w:p>
    <w:bookmarkEnd w:id="23"/>
    <w:bookmarkStart w:name="z25" w:id="2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28 декабря 2007 года № 1332 "О Концепции достижения качественно нового уровня конкурентоспособности и экспортных возможностей экономики Республики Казахстан на 2008-2015 годы" </w:t>
      </w:r>
    </w:p>
    <w:bookmarkEnd w:id="24"/>
    <w:bookmarkStart w:name="z26" w:id="2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14 февраля 2007 года № 111-1 "Об утверждении Плана мероприятий на 2007-2009 годы по реализации Концепции перехода Республики Казахстан к устойчивому развитию на 2007-2024 годы". </w:t>
      </w:r>
    </w:p>
    <w:bookmarkEnd w:id="25"/>
    <w:bookmarkStart w:name="z27" w:id="26"/>
    <w:p>
      <w:pPr>
        <w:spacing w:after="0"/>
        <w:ind w:left="0"/>
        <w:jc w:val="left"/>
      </w:pPr>
      <w:r>
        <w:rPr>
          <w:rFonts w:ascii="Times New Roman"/>
          <w:b/>
          <w:i w:val="false"/>
          <w:color w:val="000000"/>
        </w:rPr>
        <w:t xml:space="preserve"> Раздел 6. Бюджетные программы</w:t>
      </w:r>
    </w:p>
    <w:bookmarkEnd w:id="26"/>
    <w:p>
      <w:pPr>
        <w:spacing w:after="0"/>
        <w:ind w:left="0"/>
        <w:jc w:val="both"/>
      </w:pPr>
      <w:r>
        <w:rPr>
          <w:rFonts w:ascii="Times New Roman"/>
          <w:b w:val="false"/>
          <w:i w:val="false"/>
          <w:color w:val="ff0000"/>
          <w:sz w:val="28"/>
        </w:rPr>
        <w:t xml:space="preserve">
      Сноска. Раздел 6 с изменениями, внесенными постановлением Правительства РК от 14.05.2009 </w:t>
      </w:r>
      <w:r>
        <w:rPr>
          <w:rFonts w:ascii="Times New Roman"/>
          <w:b w:val="false"/>
          <w:i w:val="false"/>
          <w:color w:val="ff0000"/>
          <w:sz w:val="28"/>
        </w:rPr>
        <w:t xml:space="preserve">№ 715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Министерство охраны окружающей среды является администратором по 15-ти бюджетным программам, из которых 9 - текущие, 6 - бюджетные программы развития. Бюджетные программы разработаны по форме согласно приложениям 3 по каждой в отдельности. </w:t>
      </w:r>
    </w:p>
    <w:p>
      <w:pPr>
        <w:spacing w:after="0"/>
        <w:ind w:left="0"/>
        <w:jc w:val="both"/>
      </w:pPr>
      <w:r>
        <w:rPr>
          <w:rFonts w:ascii="Times New Roman"/>
          <w:b w:val="false"/>
          <w:i w:val="false"/>
          <w:color w:val="000000"/>
          <w:sz w:val="28"/>
        </w:rPr>
        <w:t xml:space="preserve">
      Свод бюджетных программ представлен в приложении 5. </w:t>
      </w:r>
    </w:p>
    <w:p>
      <w:pPr>
        <w:spacing w:after="0"/>
        <w:ind w:left="0"/>
        <w:jc w:val="both"/>
      </w:pPr>
      <w:r>
        <w:rPr>
          <w:rFonts w:ascii="Times New Roman"/>
          <w:b w:val="false"/>
          <w:i w:val="false"/>
          <w:color w:val="000000"/>
          <w:sz w:val="28"/>
        </w:rPr>
        <w:t xml:space="preserve">
      Общий объем финансирования по действующим бюджетным программам в 2008 году составит 9,4 млрд. тенге, в том числе по текущим бюджетным программам - 4,3 млрд. тенге, программам развития - 5,1 млрд. тенге. </w:t>
      </w:r>
    </w:p>
    <w:p>
      <w:pPr>
        <w:spacing w:after="0"/>
        <w:ind w:left="0"/>
        <w:jc w:val="both"/>
      </w:pPr>
      <w:r>
        <w:rPr>
          <w:rFonts w:ascii="Times New Roman"/>
          <w:b w:val="false"/>
          <w:i w:val="false"/>
          <w:color w:val="000000"/>
          <w:sz w:val="28"/>
        </w:rPr>
        <w:t xml:space="preserve">
      В структуре бюджетных программ Министерства разработаны три новые бюджетные программы с общей суммой предполагаемых бюджетных расходов в плановый период 4,56 млрд. тенге: "Модернизация Национальной гидрометеорологической службы Республики Казахстан", "Внедрение принципов устойчивого развития в Республике Казахстан", "Целевые текущие трансферты областным бюджетам, бюджетам городов Астаны и Алматы на передаваемые административные функции в рамках разграничения полномочий между уровнями государственного управления". </w:t>
      </w:r>
    </w:p>
    <w:p>
      <w:pPr>
        <w:spacing w:after="0"/>
        <w:ind w:left="0"/>
        <w:jc w:val="both"/>
      </w:pPr>
      <w:r>
        <w:rPr>
          <w:rFonts w:ascii="Times New Roman"/>
          <w:b w:val="false"/>
          <w:i w:val="false"/>
          <w:color w:val="000000"/>
          <w:sz w:val="28"/>
        </w:rPr>
        <w:t xml:space="preserve">
      Кроме этого, из программы 001 "Обеспечение деятельности уполномоченного органа в области охраны окружающей среды" исключены затраты капитальные затраты (ремонт, материально-техническое обеспечение, информационно техническое обеспечение и выделены в отдельные бюджетные программы. Проведено распределение средств по приоритетным мероприятиям, включаемым в Стратегические направления с точки зрения их финансирования. </w:t>
      </w:r>
    </w:p>
    <w:p>
      <w:pPr>
        <w:spacing w:after="0"/>
        <w:ind w:left="0"/>
        <w:jc w:val="both"/>
      </w:pPr>
      <w:r>
        <w:rPr>
          <w:rFonts w:ascii="Times New Roman"/>
          <w:b w:val="false"/>
          <w:i w:val="false"/>
          <w:color w:val="000000"/>
          <w:sz w:val="28"/>
        </w:rPr>
        <w:t xml:space="preserve">
      Общие бюджетные расходы на реализацию Стратегического плана на 2009-2011 годы составляют 35,6 млрд. тенге, в том числе в 2009 году - 6,5 млрд. тенге, в 2010 году - 17,1 млрд. тенге и в 2011 году - 12,0 млрд. тенге. </w:t>
      </w:r>
    </w:p>
    <w:p>
      <w:pPr>
        <w:spacing w:after="0"/>
        <w:ind w:left="0"/>
        <w:jc w:val="both"/>
      </w:pPr>
      <w:r>
        <w:rPr>
          <w:rFonts w:ascii="Times New Roman"/>
          <w:b w:val="false"/>
          <w:i w:val="false"/>
          <w:color w:val="000000"/>
          <w:sz w:val="28"/>
        </w:rPr>
        <w:t xml:space="preserve">
      Распределение расходов по стратегическим направлениям, целям, задачам и бюджетным программам представлено по форме согласно приложению 6.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(001) </w:t>
            </w:r>
          </w:p>
        </w:tc>
      </w:tr>
    </w:tbl>
    <w:bookmarkStart w:name="z28" w:id="27"/>
    <w:p>
      <w:pPr>
        <w:spacing w:after="0"/>
        <w:ind w:left="0"/>
        <w:jc w:val="left"/>
      </w:pPr>
      <w:r>
        <w:rPr>
          <w:rFonts w:ascii="Times New Roman"/>
          <w:b/>
          <w:i w:val="false"/>
          <w:color w:val="000000"/>
        </w:rPr>
        <w:t xml:space="preserve">  Бюджетная программа, направленная на предоставление услуг</w:t>
      </w:r>
      <w:r>
        <w:br/>
      </w:r>
      <w:r>
        <w:rPr>
          <w:rFonts w:ascii="Times New Roman"/>
          <w:b/>
          <w:i w:val="false"/>
          <w:color w:val="000000"/>
        </w:rPr>
        <w:t>по обеспечению деятельности государственного органа</w:t>
      </w:r>
    </w:p>
    <w:bookmarkEnd w:id="27"/>
    <w:p>
      <w:pPr>
        <w:spacing w:after="0"/>
        <w:ind w:left="0"/>
        <w:jc w:val="both"/>
      </w:pPr>
      <w:r>
        <w:rPr>
          <w:rFonts w:ascii="Times New Roman"/>
          <w:b w:val="false"/>
          <w:i w:val="false"/>
          <w:color w:val="ff0000"/>
          <w:sz w:val="28"/>
        </w:rPr>
        <w:t xml:space="preserve">
      Сноска. Приложение 3 (001) с изменениями, внесенными постановлениями Правительства РК от 14.05.2009 </w:t>
      </w:r>
      <w:r>
        <w:rPr>
          <w:rFonts w:ascii="Times New Roman"/>
          <w:b w:val="false"/>
          <w:i w:val="false"/>
          <w:color w:val="ff0000"/>
          <w:sz w:val="28"/>
        </w:rPr>
        <w:t>№ 715</w:t>
      </w:r>
      <w:r>
        <w:rPr>
          <w:rFonts w:ascii="Times New Roman"/>
          <w:b w:val="false"/>
          <w:i w:val="false"/>
          <w:color w:val="ff0000"/>
          <w:sz w:val="28"/>
        </w:rPr>
        <w:t xml:space="preserve">; от 15.12.2009 </w:t>
      </w:r>
      <w:r>
        <w:rPr>
          <w:rFonts w:ascii="Times New Roman"/>
          <w:b w:val="false"/>
          <w:i w:val="false"/>
          <w:color w:val="ff0000"/>
          <w:sz w:val="28"/>
        </w:rPr>
        <w:t>№ 2122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
        <w:gridCol w:w="757"/>
        <w:gridCol w:w="596"/>
        <w:gridCol w:w="2126"/>
        <w:gridCol w:w="2126"/>
        <w:gridCol w:w="2127"/>
        <w:gridCol w:w="2127"/>
        <w:gridCol w:w="2127"/>
      </w:tblGrid>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p>
            <w:pPr>
              <w:spacing w:after="20"/>
              <w:ind w:left="20"/>
              <w:jc w:val="both"/>
            </w:pPr>
            <w:r>
              <w:rPr>
                <w:rFonts w:ascii="Times New Roman"/>
                <w:b w:val="false"/>
                <w:i w:val="false"/>
                <w:color w:val="000000"/>
                <w:sz w:val="20"/>
              </w:rPr>
              <w:t xml:space="preserve">
бюджетной </w:t>
            </w:r>
          </w:p>
          <w:p>
            <w:pPr>
              <w:spacing w:after="20"/>
              <w:ind w:left="20"/>
              <w:jc w:val="both"/>
            </w:pPr>
            <w:r>
              <w:rPr>
                <w:rFonts w:ascii="Times New Roman"/>
                <w:b w:val="false"/>
                <w:i w:val="false"/>
                <w:color w:val="000000"/>
                <w:sz w:val="20"/>
              </w:rPr>
              <w:t xml:space="preserve">
программы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охраны окружающей среды Республики Казахстан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Бюджетная </w:t>
            </w:r>
          </w:p>
          <w:p>
            <w:pPr>
              <w:spacing w:after="20"/>
              <w:ind w:left="20"/>
              <w:jc w:val="both"/>
            </w:pPr>
            <w:r>
              <w:rPr>
                <w:rFonts w:ascii="Times New Roman"/>
                <w:b w:val="false"/>
                <w:i w:val="false"/>
                <w:color w:val="000000"/>
                <w:sz w:val="20"/>
              </w:rPr>
              <w:t xml:space="preserve">
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сохранению восстановлению и улучшению качества окружающей </w:t>
            </w:r>
          </w:p>
          <w:p>
            <w:pPr>
              <w:spacing w:after="20"/>
              <w:ind w:left="20"/>
              <w:jc w:val="both"/>
            </w:pPr>
            <w:r>
              <w:rPr>
                <w:rFonts w:ascii="Times New Roman"/>
                <w:b w:val="false"/>
                <w:i w:val="false"/>
                <w:color w:val="000000"/>
                <w:sz w:val="20"/>
              </w:rPr>
              <w:t xml:space="preserve">
среды, обеспечению перехода Республики Казахстан к устойчивому развитию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аппаратов Министерства и его территориальных органов; </w:t>
            </w:r>
          </w:p>
          <w:p>
            <w:pPr>
              <w:spacing w:after="20"/>
              <w:ind w:left="20"/>
              <w:jc w:val="both"/>
            </w:pPr>
            <w:r>
              <w:rPr>
                <w:rFonts w:ascii="Times New Roman"/>
                <w:b w:val="false"/>
                <w:i w:val="false"/>
                <w:color w:val="000000"/>
                <w:sz w:val="20"/>
              </w:rPr>
              <w:t xml:space="preserve">
Обновление и углубление профессиональных знаний и навыков </w:t>
            </w:r>
          </w:p>
          <w:p>
            <w:pPr>
              <w:spacing w:after="20"/>
              <w:ind w:left="20"/>
              <w:jc w:val="both"/>
            </w:pPr>
            <w:r>
              <w:rPr>
                <w:rFonts w:ascii="Times New Roman"/>
                <w:b w:val="false"/>
                <w:i w:val="false"/>
                <w:color w:val="000000"/>
                <w:sz w:val="20"/>
              </w:rPr>
              <w:t xml:space="preserve">
государственных служащих в соответствии с предъявляемыми </w:t>
            </w:r>
          </w:p>
          <w:p>
            <w:pPr>
              <w:spacing w:after="20"/>
              <w:ind w:left="20"/>
              <w:jc w:val="both"/>
            </w:pPr>
            <w:r>
              <w:rPr>
                <w:rFonts w:ascii="Times New Roman"/>
                <w:b w:val="false"/>
                <w:i w:val="false"/>
                <w:color w:val="000000"/>
                <w:sz w:val="20"/>
              </w:rPr>
              <w:t xml:space="preserve">
квалификационными требованиями. Обучение государственных служащих </w:t>
            </w:r>
          </w:p>
          <w:p>
            <w:pPr>
              <w:spacing w:after="20"/>
              <w:ind w:left="20"/>
              <w:jc w:val="both"/>
            </w:pPr>
            <w:r>
              <w:rPr>
                <w:rFonts w:ascii="Times New Roman"/>
                <w:b w:val="false"/>
                <w:i w:val="false"/>
                <w:color w:val="000000"/>
                <w:sz w:val="20"/>
              </w:rPr>
              <w:t xml:space="preserve">
государственному языку. Проведение комплекса технологических, </w:t>
            </w:r>
          </w:p>
          <w:p>
            <w:pPr>
              <w:spacing w:after="20"/>
              <w:ind w:left="20"/>
              <w:jc w:val="both"/>
            </w:pPr>
            <w:r>
              <w:rPr>
                <w:rFonts w:ascii="Times New Roman"/>
                <w:b w:val="false"/>
                <w:i w:val="false"/>
                <w:color w:val="000000"/>
                <w:sz w:val="20"/>
              </w:rPr>
              <w:t xml:space="preserve">
технических, организационных, социальных и экономических мер, </w:t>
            </w:r>
          </w:p>
          <w:p>
            <w:pPr>
              <w:spacing w:after="20"/>
              <w:ind w:left="20"/>
              <w:jc w:val="both"/>
            </w:pPr>
            <w:r>
              <w:rPr>
                <w:rFonts w:ascii="Times New Roman"/>
                <w:b w:val="false"/>
                <w:i w:val="false"/>
                <w:color w:val="000000"/>
                <w:sz w:val="20"/>
              </w:rPr>
              <w:t xml:space="preserve">
направленных на охрану окружающей среды и улучшение ее качества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Стратегическое планирование, мониторинг, координация, и развитие системы </w:t>
            </w:r>
          </w:p>
          <w:p>
            <w:pPr>
              <w:spacing w:after="20"/>
              <w:ind w:left="20"/>
              <w:jc w:val="both"/>
            </w:pPr>
            <w:r>
              <w:rPr>
                <w:rFonts w:ascii="Times New Roman"/>
                <w:b w:val="false"/>
                <w:i w:val="false"/>
                <w:color w:val="000000"/>
                <w:sz w:val="20"/>
              </w:rPr>
              <w:t xml:space="preserve">
государственного регулирования и контроля в области охраны окружающей среды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Стабилизация и улучшение качества окружающей среды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1.1. Снижение эмиссий в окружающую среду </w:t>
            </w:r>
          </w:p>
        </w:tc>
      </w:tr>
      <w:tr>
        <w:trPr>
          <w:trHeight w:val="30" w:hRule="atLeast"/>
        </w:trPr>
        <w:tc>
          <w:tcPr>
            <w:tcW w:w="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Разработка и реализация мер по снижению выбросов и сбросов в </w:t>
            </w:r>
          </w:p>
          <w:p>
            <w:pPr>
              <w:spacing w:after="20"/>
              <w:ind w:left="20"/>
              <w:jc w:val="both"/>
            </w:pPr>
            <w:r>
              <w:rPr>
                <w:rFonts w:ascii="Times New Roman"/>
                <w:b w:val="false"/>
                <w:i w:val="false"/>
                <w:color w:val="000000"/>
                <w:sz w:val="20"/>
              </w:rPr>
              <w:t xml:space="preserve">
окружающую среду и размещения отходов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Формирование научного обеспечения процессов снижения уровня </w:t>
            </w:r>
          </w:p>
          <w:p>
            <w:pPr>
              <w:spacing w:after="20"/>
              <w:ind w:left="20"/>
              <w:jc w:val="both"/>
            </w:pPr>
            <w:r>
              <w:rPr>
                <w:rFonts w:ascii="Times New Roman"/>
                <w:b w:val="false"/>
                <w:i w:val="false"/>
                <w:color w:val="000000"/>
                <w:sz w:val="20"/>
              </w:rPr>
              <w:t xml:space="preserve">
эмиссий в окружающую среду, снижения воздействия стойких органических </w:t>
            </w:r>
          </w:p>
          <w:p>
            <w:pPr>
              <w:spacing w:after="20"/>
              <w:ind w:left="20"/>
              <w:jc w:val="both"/>
            </w:pPr>
            <w:r>
              <w:rPr>
                <w:rFonts w:ascii="Times New Roman"/>
                <w:b w:val="false"/>
                <w:i w:val="false"/>
                <w:color w:val="000000"/>
                <w:sz w:val="20"/>
              </w:rPr>
              <w:t xml:space="preserve">
загрязнителей на окружающую среду, восстановления окружающей среды и </w:t>
            </w:r>
          </w:p>
          <w:p>
            <w:pPr>
              <w:spacing w:after="20"/>
              <w:ind w:left="20"/>
              <w:jc w:val="both"/>
            </w:pPr>
            <w:r>
              <w:rPr>
                <w:rFonts w:ascii="Times New Roman"/>
                <w:b w:val="false"/>
                <w:i w:val="false"/>
                <w:color w:val="000000"/>
                <w:sz w:val="20"/>
              </w:rPr>
              <w:t xml:space="preserve">
обеспечения нормативной методической документации для поэтапного </w:t>
            </w:r>
          </w:p>
          <w:p>
            <w:pPr>
              <w:spacing w:after="20"/>
              <w:ind w:left="20"/>
              <w:jc w:val="both"/>
            </w:pPr>
            <w:r>
              <w:rPr>
                <w:rFonts w:ascii="Times New Roman"/>
                <w:b w:val="false"/>
                <w:i w:val="false"/>
                <w:color w:val="000000"/>
                <w:sz w:val="20"/>
              </w:rPr>
              <w:t xml:space="preserve">
достижения нормативов качества окружающей среды и усиления экологических </w:t>
            </w:r>
          </w:p>
          <w:p>
            <w:pPr>
              <w:spacing w:after="20"/>
              <w:ind w:left="20"/>
              <w:jc w:val="both"/>
            </w:pPr>
            <w:r>
              <w:rPr>
                <w:rFonts w:ascii="Times New Roman"/>
                <w:b w:val="false"/>
                <w:i w:val="false"/>
                <w:color w:val="000000"/>
                <w:sz w:val="20"/>
              </w:rPr>
              <w:t xml:space="preserve">
правил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Совершенствование эколого-экономических механизмов охраны </w:t>
            </w:r>
          </w:p>
          <w:p>
            <w:pPr>
              <w:spacing w:after="20"/>
              <w:ind w:left="20"/>
              <w:jc w:val="both"/>
            </w:pPr>
            <w:r>
              <w:rPr>
                <w:rFonts w:ascii="Times New Roman"/>
                <w:b w:val="false"/>
                <w:i w:val="false"/>
                <w:color w:val="000000"/>
                <w:sz w:val="20"/>
              </w:rPr>
              <w:t xml:space="preserve">
окружающей среды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Усиление материально-технического обеспечения территориальных </w:t>
            </w:r>
          </w:p>
          <w:p>
            <w:pPr>
              <w:spacing w:after="20"/>
              <w:ind w:left="20"/>
              <w:jc w:val="both"/>
            </w:pPr>
            <w:r>
              <w:rPr>
                <w:rFonts w:ascii="Times New Roman"/>
                <w:b w:val="false"/>
                <w:i w:val="false"/>
                <w:color w:val="000000"/>
                <w:sz w:val="20"/>
              </w:rPr>
              <w:t xml:space="preserve">
подразделений, техническое перевооружение и оснащение аналитических </w:t>
            </w:r>
          </w:p>
          <w:p>
            <w:pPr>
              <w:spacing w:after="20"/>
              <w:ind w:left="20"/>
              <w:jc w:val="both"/>
            </w:pPr>
            <w:r>
              <w:rPr>
                <w:rFonts w:ascii="Times New Roman"/>
                <w:b w:val="false"/>
                <w:i w:val="false"/>
                <w:color w:val="000000"/>
                <w:sz w:val="20"/>
              </w:rPr>
              <w:t xml:space="preserve">
лабораторий, повышение кадрового и методологического обеспечения </w:t>
            </w:r>
          </w:p>
          <w:p>
            <w:pPr>
              <w:spacing w:after="20"/>
              <w:ind w:left="20"/>
              <w:jc w:val="both"/>
            </w:pPr>
            <w:r>
              <w:rPr>
                <w:rFonts w:ascii="Times New Roman"/>
                <w:b w:val="false"/>
                <w:i w:val="false"/>
                <w:color w:val="000000"/>
                <w:sz w:val="20"/>
              </w:rPr>
              <w:t xml:space="preserve">
инспекционной работы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год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год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год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год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год </w:t>
            </w:r>
          </w:p>
        </w:tc>
      </w:tr>
      <w:tr>
        <w:trPr>
          <w:trHeight w:val="30" w:hRule="atLeast"/>
        </w:trPr>
        <w:tc>
          <w:tcPr>
            <w:tcW w:w="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количества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w:t>
            </w:r>
          </w:p>
          <w:p>
            <w:pPr>
              <w:spacing w:after="20"/>
              <w:ind w:left="20"/>
              <w:jc w:val="both"/>
            </w:pPr>
            <w:r>
              <w:rPr>
                <w:rFonts w:ascii="Times New Roman"/>
                <w:b w:val="false"/>
                <w:i w:val="false"/>
                <w:color w:val="000000"/>
                <w:sz w:val="20"/>
              </w:rPr>
              <w:t xml:space="preserve">
количество выдаваемых </w:t>
            </w:r>
          </w:p>
          <w:p>
            <w:pPr>
              <w:spacing w:after="20"/>
              <w:ind w:left="20"/>
              <w:jc w:val="both"/>
            </w:pPr>
            <w:r>
              <w:rPr>
                <w:rFonts w:ascii="Times New Roman"/>
                <w:b w:val="false"/>
                <w:i w:val="false"/>
                <w:color w:val="000000"/>
                <w:sz w:val="20"/>
              </w:rPr>
              <w:t xml:space="preserve">
лицензий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823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w:t>
            </w:r>
          </w:p>
          <w:p>
            <w:pPr>
              <w:spacing w:after="20"/>
              <w:ind w:left="20"/>
              <w:jc w:val="both"/>
            </w:pPr>
            <w:r>
              <w:rPr>
                <w:rFonts w:ascii="Times New Roman"/>
                <w:b w:val="false"/>
                <w:i w:val="false"/>
                <w:color w:val="000000"/>
                <w:sz w:val="20"/>
              </w:rPr>
              <w:t xml:space="preserve">
количество выдаваемых </w:t>
            </w:r>
          </w:p>
          <w:p>
            <w:pPr>
              <w:spacing w:after="20"/>
              <w:ind w:left="20"/>
              <w:jc w:val="both"/>
            </w:pPr>
            <w:r>
              <w:rPr>
                <w:rFonts w:ascii="Times New Roman"/>
                <w:b w:val="false"/>
                <w:i w:val="false"/>
                <w:color w:val="000000"/>
                <w:sz w:val="20"/>
              </w:rPr>
              <w:t xml:space="preserve">
разрешений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1600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r>
      <w:tr>
        <w:trPr>
          <w:trHeight w:val="30" w:hRule="atLeast"/>
        </w:trPr>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w:t>
            </w:r>
          </w:p>
          <w:p>
            <w:pPr>
              <w:spacing w:after="20"/>
              <w:ind w:left="20"/>
              <w:jc w:val="both"/>
            </w:pPr>
            <w:r>
              <w:rPr>
                <w:rFonts w:ascii="Times New Roman"/>
                <w:b w:val="false"/>
                <w:i w:val="false"/>
                <w:color w:val="000000"/>
                <w:sz w:val="20"/>
              </w:rPr>
              <w:t xml:space="preserve">
количество </w:t>
            </w:r>
          </w:p>
          <w:p>
            <w:pPr>
              <w:spacing w:after="20"/>
              <w:ind w:left="20"/>
              <w:jc w:val="both"/>
            </w:pPr>
            <w:r>
              <w:rPr>
                <w:rFonts w:ascii="Times New Roman"/>
                <w:b w:val="false"/>
                <w:i w:val="false"/>
                <w:color w:val="000000"/>
                <w:sz w:val="20"/>
              </w:rPr>
              <w:t xml:space="preserve">
государственных </w:t>
            </w:r>
          </w:p>
          <w:p>
            <w:pPr>
              <w:spacing w:after="20"/>
              <w:ind w:left="20"/>
              <w:jc w:val="both"/>
            </w:pPr>
            <w:r>
              <w:rPr>
                <w:rFonts w:ascii="Times New Roman"/>
                <w:b w:val="false"/>
                <w:i w:val="false"/>
                <w:color w:val="000000"/>
                <w:sz w:val="20"/>
              </w:rPr>
              <w:t xml:space="preserve">
служащих повысивших </w:t>
            </w:r>
          </w:p>
          <w:p>
            <w:pPr>
              <w:spacing w:after="20"/>
              <w:ind w:left="20"/>
              <w:jc w:val="both"/>
            </w:pPr>
            <w:r>
              <w:rPr>
                <w:rFonts w:ascii="Times New Roman"/>
                <w:b w:val="false"/>
                <w:i w:val="false"/>
                <w:color w:val="000000"/>
                <w:sz w:val="20"/>
              </w:rPr>
              <w:t xml:space="preserve">
профессиональный </w:t>
            </w:r>
          </w:p>
          <w:p>
            <w:pPr>
              <w:spacing w:after="20"/>
              <w:ind w:left="20"/>
              <w:jc w:val="both"/>
            </w:pPr>
            <w:r>
              <w:rPr>
                <w:rFonts w:ascii="Times New Roman"/>
                <w:b w:val="false"/>
                <w:i w:val="false"/>
                <w:color w:val="000000"/>
                <w:sz w:val="20"/>
              </w:rPr>
              <w:t xml:space="preserve">
уровень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474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r>
      <w:tr>
        <w:trPr>
          <w:trHeight w:val="30" w:hRule="atLeast"/>
        </w:trPr>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проверяемых </w:t>
            </w:r>
          </w:p>
          <w:p>
            <w:pPr>
              <w:spacing w:after="20"/>
              <w:ind w:left="20"/>
              <w:jc w:val="both"/>
            </w:pPr>
            <w:r>
              <w:rPr>
                <w:rFonts w:ascii="Times New Roman"/>
                <w:b w:val="false"/>
                <w:i w:val="false"/>
                <w:color w:val="000000"/>
                <w:sz w:val="20"/>
              </w:rPr>
              <w:t xml:space="preserve">
объектов контроля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Улучшение состояния окружающей человека природной среды и предупреждение </w:t>
            </w:r>
          </w:p>
          <w:p>
            <w:pPr>
              <w:spacing w:after="20"/>
              <w:ind w:left="20"/>
              <w:jc w:val="both"/>
            </w:pPr>
            <w:r>
              <w:rPr>
                <w:rFonts w:ascii="Times New Roman"/>
                <w:b w:val="false"/>
                <w:i w:val="false"/>
                <w:color w:val="000000"/>
                <w:sz w:val="20"/>
              </w:rPr>
              <w:t xml:space="preserve">
о создающихся критических ситуациях, вредных или опасных для здоровья </w:t>
            </w:r>
          </w:p>
          <w:p>
            <w:pPr>
              <w:spacing w:after="20"/>
              <w:ind w:left="20"/>
              <w:jc w:val="both"/>
            </w:pPr>
            <w:r>
              <w:rPr>
                <w:rFonts w:ascii="Times New Roman"/>
                <w:b w:val="false"/>
                <w:i w:val="false"/>
                <w:color w:val="000000"/>
                <w:sz w:val="20"/>
              </w:rPr>
              <w:t xml:space="preserve">
людей и других живых организмов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эффективности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Эффективное и качественное исполнение бюджетных программ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Сбросы загрязняющих </w:t>
            </w:r>
          </w:p>
          <w:p>
            <w:pPr>
              <w:spacing w:after="20"/>
              <w:ind w:left="20"/>
              <w:jc w:val="both"/>
            </w:pPr>
            <w:r>
              <w:rPr>
                <w:rFonts w:ascii="Times New Roman"/>
                <w:b w:val="false"/>
                <w:i w:val="false"/>
                <w:color w:val="000000"/>
                <w:sz w:val="20"/>
              </w:rPr>
              <w:t xml:space="preserve">
веществ в водные </w:t>
            </w:r>
          </w:p>
          <w:p>
            <w:pPr>
              <w:spacing w:after="20"/>
              <w:ind w:left="20"/>
              <w:jc w:val="both"/>
            </w:pPr>
            <w:r>
              <w:rPr>
                <w:rFonts w:ascii="Times New Roman"/>
                <w:b w:val="false"/>
                <w:i w:val="false"/>
                <w:color w:val="000000"/>
                <w:sz w:val="20"/>
              </w:rPr>
              <w:t xml:space="preserve">
источники, тонн на </w:t>
            </w:r>
          </w:p>
          <w:p>
            <w:pPr>
              <w:spacing w:after="20"/>
              <w:ind w:left="20"/>
              <w:jc w:val="both"/>
            </w:pPr>
            <w:r>
              <w:rPr>
                <w:rFonts w:ascii="Times New Roman"/>
                <w:b w:val="false"/>
                <w:i w:val="false"/>
                <w:color w:val="000000"/>
                <w:sz w:val="20"/>
              </w:rPr>
              <w:t xml:space="preserve">
млн. тенге ВВП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0,19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0,18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0,17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установленных </w:t>
            </w:r>
          </w:p>
          <w:p>
            <w:pPr>
              <w:spacing w:after="20"/>
              <w:ind w:left="20"/>
              <w:jc w:val="both"/>
            </w:pPr>
            <w:r>
              <w:rPr>
                <w:rFonts w:ascii="Times New Roman"/>
                <w:b w:val="false"/>
                <w:i w:val="false"/>
                <w:color w:val="000000"/>
                <w:sz w:val="20"/>
              </w:rPr>
              <w:t xml:space="preserve">
значений валового </w:t>
            </w:r>
          </w:p>
          <w:p>
            <w:pPr>
              <w:spacing w:after="20"/>
              <w:ind w:left="20"/>
              <w:jc w:val="both"/>
            </w:pPr>
            <w:r>
              <w:rPr>
                <w:rFonts w:ascii="Times New Roman"/>
                <w:b w:val="false"/>
                <w:i w:val="false"/>
                <w:color w:val="000000"/>
                <w:sz w:val="20"/>
              </w:rPr>
              <w:t xml:space="preserve">
выброса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Удельный вес </w:t>
            </w:r>
          </w:p>
          <w:p>
            <w:pPr>
              <w:spacing w:after="20"/>
              <w:ind w:left="20"/>
              <w:jc w:val="both"/>
            </w:pPr>
            <w:r>
              <w:rPr>
                <w:rFonts w:ascii="Times New Roman"/>
                <w:b w:val="false"/>
                <w:i w:val="false"/>
                <w:color w:val="000000"/>
                <w:sz w:val="20"/>
              </w:rPr>
              <w:t xml:space="preserve">
государственных </w:t>
            </w:r>
          </w:p>
          <w:p>
            <w:pPr>
              <w:spacing w:after="20"/>
              <w:ind w:left="20"/>
              <w:jc w:val="both"/>
            </w:pPr>
            <w:r>
              <w:rPr>
                <w:rFonts w:ascii="Times New Roman"/>
                <w:b w:val="false"/>
                <w:i w:val="false"/>
                <w:color w:val="000000"/>
                <w:sz w:val="20"/>
              </w:rPr>
              <w:t xml:space="preserve">
служащих, которые </w:t>
            </w:r>
          </w:p>
          <w:p>
            <w:pPr>
              <w:spacing w:after="20"/>
              <w:ind w:left="20"/>
              <w:jc w:val="both"/>
            </w:pPr>
            <w:r>
              <w:rPr>
                <w:rFonts w:ascii="Times New Roman"/>
                <w:b w:val="false"/>
                <w:i w:val="false"/>
                <w:color w:val="000000"/>
                <w:sz w:val="20"/>
              </w:rPr>
              <w:t xml:space="preserve">
повысили </w:t>
            </w:r>
          </w:p>
          <w:p>
            <w:pPr>
              <w:spacing w:after="20"/>
              <w:ind w:left="20"/>
              <w:jc w:val="both"/>
            </w:pPr>
            <w:r>
              <w:rPr>
                <w:rFonts w:ascii="Times New Roman"/>
                <w:b w:val="false"/>
                <w:i w:val="false"/>
                <w:color w:val="000000"/>
                <w:sz w:val="20"/>
              </w:rPr>
              <w:t xml:space="preserve">
профессиональный </w:t>
            </w:r>
          </w:p>
          <w:p>
            <w:pPr>
              <w:spacing w:after="20"/>
              <w:ind w:left="20"/>
              <w:jc w:val="both"/>
            </w:pPr>
            <w:r>
              <w:rPr>
                <w:rFonts w:ascii="Times New Roman"/>
                <w:b w:val="false"/>
                <w:i w:val="false"/>
                <w:color w:val="000000"/>
                <w:sz w:val="20"/>
              </w:rPr>
              <w:t xml:space="preserve">
уровень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48,9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p>
            <w:pPr>
              <w:spacing w:after="20"/>
              <w:ind w:left="20"/>
              <w:jc w:val="both"/>
            </w:pPr>
            <w:r>
              <w:rPr>
                <w:rFonts w:ascii="Times New Roman"/>
                <w:b w:val="false"/>
                <w:i w:val="false"/>
                <w:color w:val="000000"/>
                <w:sz w:val="20"/>
              </w:rPr>
              <w:t xml:space="preserve">
разработанных </w:t>
            </w:r>
          </w:p>
          <w:p>
            <w:pPr>
              <w:spacing w:after="20"/>
              <w:ind w:left="20"/>
              <w:jc w:val="both"/>
            </w:pPr>
            <w:r>
              <w:rPr>
                <w:rFonts w:ascii="Times New Roman"/>
                <w:b w:val="false"/>
                <w:i w:val="false"/>
                <w:color w:val="000000"/>
                <w:sz w:val="20"/>
              </w:rPr>
              <w:t xml:space="preserve">
нормативных правовых </w:t>
            </w:r>
          </w:p>
          <w:p>
            <w:pPr>
              <w:spacing w:after="20"/>
              <w:ind w:left="20"/>
              <w:jc w:val="both"/>
            </w:pPr>
            <w:r>
              <w:rPr>
                <w:rFonts w:ascii="Times New Roman"/>
                <w:b w:val="false"/>
                <w:i w:val="false"/>
                <w:color w:val="000000"/>
                <w:sz w:val="20"/>
              </w:rPr>
              <w:t xml:space="preserve">
актов в поддержку </w:t>
            </w:r>
          </w:p>
          <w:p>
            <w:pPr>
              <w:spacing w:after="20"/>
              <w:ind w:left="20"/>
              <w:jc w:val="both"/>
            </w:pPr>
            <w:r>
              <w:rPr>
                <w:rFonts w:ascii="Times New Roman"/>
                <w:b w:val="false"/>
                <w:i w:val="false"/>
                <w:color w:val="000000"/>
                <w:sz w:val="20"/>
              </w:rPr>
              <w:t xml:space="preserve">
Киотского протокола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Регистра </w:t>
            </w:r>
          </w:p>
          <w:p>
            <w:pPr>
              <w:spacing w:after="20"/>
              <w:ind w:left="20"/>
              <w:jc w:val="both"/>
            </w:pPr>
            <w:r>
              <w:rPr>
                <w:rFonts w:ascii="Times New Roman"/>
                <w:b w:val="false"/>
                <w:i w:val="false"/>
                <w:color w:val="000000"/>
                <w:sz w:val="20"/>
              </w:rPr>
              <w:t xml:space="preserve">
парниковых газов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Обеспечение государственного экологического регулирования и контроля в области </w:t>
            </w:r>
          </w:p>
          <w:p>
            <w:pPr>
              <w:spacing w:after="20"/>
              <w:ind w:left="20"/>
              <w:jc w:val="both"/>
            </w:pPr>
            <w:r>
              <w:rPr>
                <w:rFonts w:ascii="Times New Roman"/>
                <w:b w:val="false"/>
                <w:i w:val="false"/>
                <w:color w:val="000000"/>
                <w:sz w:val="20"/>
              </w:rPr>
              <w:t xml:space="preserve">
охраны окружающей среды в регионах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Стабилизация и улучшение качества окружающей среды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1.1. Снижение эмиссий в окружающую среду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Разработка и реализация мер по снижению выбросов и сбросов в </w:t>
            </w:r>
          </w:p>
          <w:p>
            <w:pPr>
              <w:spacing w:after="20"/>
              <w:ind w:left="20"/>
              <w:jc w:val="both"/>
            </w:pPr>
            <w:r>
              <w:rPr>
                <w:rFonts w:ascii="Times New Roman"/>
                <w:b w:val="false"/>
                <w:i w:val="false"/>
                <w:color w:val="000000"/>
                <w:sz w:val="20"/>
              </w:rPr>
              <w:t xml:space="preserve">
окружающую среду и размещения отходов </w:t>
            </w:r>
          </w:p>
          <w:p>
            <w:pPr>
              <w:spacing w:after="20"/>
              <w:ind w:left="20"/>
              <w:jc w:val="both"/>
            </w:pPr>
            <w:r>
              <w:rPr>
                <w:rFonts w:ascii="Times New Roman"/>
                <w:b w:val="false"/>
                <w:i w:val="false"/>
                <w:color w:val="000000"/>
                <w:sz w:val="20"/>
              </w:rPr>
              <w:t xml:space="preserve">
1.1.2. Формирование научного обеспечения процессов снижения уровня </w:t>
            </w:r>
          </w:p>
          <w:p>
            <w:pPr>
              <w:spacing w:after="20"/>
              <w:ind w:left="20"/>
              <w:jc w:val="both"/>
            </w:pPr>
            <w:r>
              <w:rPr>
                <w:rFonts w:ascii="Times New Roman"/>
                <w:b w:val="false"/>
                <w:i w:val="false"/>
                <w:color w:val="000000"/>
                <w:sz w:val="20"/>
              </w:rPr>
              <w:t xml:space="preserve">
эмиссий в окружающую среду, снижения воздействия стойких органических </w:t>
            </w:r>
          </w:p>
          <w:p>
            <w:pPr>
              <w:spacing w:after="20"/>
              <w:ind w:left="20"/>
              <w:jc w:val="both"/>
            </w:pPr>
            <w:r>
              <w:rPr>
                <w:rFonts w:ascii="Times New Roman"/>
                <w:b w:val="false"/>
                <w:i w:val="false"/>
                <w:color w:val="000000"/>
                <w:sz w:val="20"/>
              </w:rPr>
              <w:t xml:space="preserve">
загрязнителей на окружающую среду, восстановления окружающей среды и </w:t>
            </w:r>
          </w:p>
          <w:p>
            <w:pPr>
              <w:spacing w:after="20"/>
              <w:ind w:left="20"/>
              <w:jc w:val="both"/>
            </w:pPr>
            <w:r>
              <w:rPr>
                <w:rFonts w:ascii="Times New Roman"/>
                <w:b w:val="false"/>
                <w:i w:val="false"/>
                <w:color w:val="000000"/>
                <w:sz w:val="20"/>
              </w:rPr>
              <w:t xml:space="preserve">
обеспечения нормативной методической документации для поэтапного </w:t>
            </w:r>
          </w:p>
          <w:p>
            <w:pPr>
              <w:spacing w:after="20"/>
              <w:ind w:left="20"/>
              <w:jc w:val="both"/>
            </w:pPr>
            <w:r>
              <w:rPr>
                <w:rFonts w:ascii="Times New Roman"/>
                <w:b w:val="false"/>
                <w:i w:val="false"/>
                <w:color w:val="000000"/>
                <w:sz w:val="20"/>
              </w:rPr>
              <w:t xml:space="preserve">
достижения нормативов качества окружающей среды и усиления экологических </w:t>
            </w:r>
          </w:p>
          <w:p>
            <w:pPr>
              <w:spacing w:after="20"/>
              <w:ind w:left="20"/>
              <w:jc w:val="both"/>
            </w:pPr>
            <w:r>
              <w:rPr>
                <w:rFonts w:ascii="Times New Roman"/>
                <w:b w:val="false"/>
                <w:i w:val="false"/>
                <w:color w:val="000000"/>
                <w:sz w:val="20"/>
              </w:rPr>
              <w:t xml:space="preserve">
правил </w:t>
            </w:r>
          </w:p>
          <w:p>
            <w:pPr>
              <w:spacing w:after="20"/>
              <w:ind w:left="20"/>
              <w:jc w:val="both"/>
            </w:pPr>
            <w:r>
              <w:rPr>
                <w:rFonts w:ascii="Times New Roman"/>
                <w:b w:val="false"/>
                <w:i w:val="false"/>
                <w:color w:val="000000"/>
                <w:sz w:val="20"/>
              </w:rPr>
              <w:t xml:space="preserve">
1.1.5. Усиление материально-технического обеспечения территориальных </w:t>
            </w:r>
          </w:p>
          <w:p>
            <w:pPr>
              <w:spacing w:after="20"/>
              <w:ind w:left="20"/>
              <w:jc w:val="both"/>
            </w:pPr>
            <w:r>
              <w:rPr>
                <w:rFonts w:ascii="Times New Roman"/>
                <w:b w:val="false"/>
                <w:i w:val="false"/>
                <w:color w:val="000000"/>
                <w:sz w:val="20"/>
              </w:rPr>
              <w:t xml:space="preserve">
подразделений, техническое перевооружение и оснащение аналитических </w:t>
            </w:r>
          </w:p>
          <w:p>
            <w:pPr>
              <w:spacing w:after="20"/>
              <w:ind w:left="20"/>
              <w:jc w:val="both"/>
            </w:pPr>
            <w:r>
              <w:rPr>
                <w:rFonts w:ascii="Times New Roman"/>
                <w:b w:val="false"/>
                <w:i w:val="false"/>
                <w:color w:val="000000"/>
                <w:sz w:val="20"/>
              </w:rPr>
              <w:t xml:space="preserve">
лабораторий, повышение кадрового и методологического обеспечения </w:t>
            </w:r>
          </w:p>
          <w:p>
            <w:pPr>
              <w:spacing w:after="20"/>
              <w:ind w:left="20"/>
              <w:jc w:val="both"/>
            </w:pPr>
            <w:r>
              <w:rPr>
                <w:rFonts w:ascii="Times New Roman"/>
                <w:b w:val="false"/>
                <w:i w:val="false"/>
                <w:color w:val="000000"/>
                <w:sz w:val="20"/>
              </w:rPr>
              <w:t xml:space="preserve">
инспекционной работы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год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год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год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год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год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количества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w:t>
            </w:r>
          </w:p>
          <w:p>
            <w:pPr>
              <w:spacing w:after="20"/>
              <w:ind w:left="20"/>
              <w:jc w:val="both"/>
            </w:pPr>
            <w:r>
              <w:rPr>
                <w:rFonts w:ascii="Times New Roman"/>
                <w:b w:val="false"/>
                <w:i w:val="false"/>
                <w:color w:val="000000"/>
                <w:sz w:val="20"/>
              </w:rPr>
              <w:t xml:space="preserve">
количество приборов </w:t>
            </w:r>
          </w:p>
          <w:p>
            <w:pPr>
              <w:spacing w:after="20"/>
              <w:ind w:left="20"/>
              <w:jc w:val="both"/>
            </w:pPr>
            <w:r>
              <w:rPr>
                <w:rFonts w:ascii="Times New Roman"/>
                <w:b w:val="false"/>
                <w:i w:val="false"/>
                <w:color w:val="000000"/>
                <w:sz w:val="20"/>
              </w:rPr>
              <w:t xml:space="preserve">
лабораторий </w:t>
            </w:r>
          </w:p>
          <w:p>
            <w:pPr>
              <w:spacing w:after="20"/>
              <w:ind w:left="20"/>
              <w:jc w:val="both"/>
            </w:pPr>
            <w:r>
              <w:rPr>
                <w:rFonts w:ascii="Times New Roman"/>
                <w:b w:val="false"/>
                <w:i w:val="false"/>
                <w:color w:val="000000"/>
                <w:sz w:val="20"/>
              </w:rPr>
              <w:t xml:space="preserve">
аналитического </w:t>
            </w:r>
          </w:p>
          <w:p>
            <w:pPr>
              <w:spacing w:after="20"/>
              <w:ind w:left="20"/>
              <w:jc w:val="both"/>
            </w:pPr>
            <w:r>
              <w:rPr>
                <w:rFonts w:ascii="Times New Roman"/>
                <w:b w:val="false"/>
                <w:i w:val="false"/>
                <w:color w:val="000000"/>
                <w:sz w:val="20"/>
              </w:rPr>
              <w:t xml:space="preserve">
контроля, прошедших </w:t>
            </w:r>
          </w:p>
          <w:p>
            <w:pPr>
              <w:spacing w:after="20"/>
              <w:ind w:left="20"/>
              <w:jc w:val="both"/>
            </w:pPr>
            <w:r>
              <w:rPr>
                <w:rFonts w:ascii="Times New Roman"/>
                <w:b w:val="false"/>
                <w:i w:val="false"/>
                <w:color w:val="000000"/>
                <w:sz w:val="20"/>
              </w:rPr>
              <w:t xml:space="preserve">
поверку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796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1079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1098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1149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w:t>
            </w:r>
          </w:p>
          <w:p>
            <w:pPr>
              <w:spacing w:after="20"/>
              <w:ind w:left="20"/>
              <w:jc w:val="both"/>
            </w:pPr>
            <w:r>
              <w:rPr>
                <w:rFonts w:ascii="Times New Roman"/>
                <w:b w:val="false"/>
                <w:i w:val="false"/>
                <w:color w:val="000000"/>
                <w:sz w:val="20"/>
              </w:rPr>
              <w:t xml:space="preserve">
количество лабораторий </w:t>
            </w:r>
          </w:p>
          <w:p>
            <w:pPr>
              <w:spacing w:after="20"/>
              <w:ind w:left="20"/>
              <w:jc w:val="both"/>
            </w:pPr>
            <w:r>
              <w:rPr>
                <w:rFonts w:ascii="Times New Roman"/>
                <w:b w:val="false"/>
                <w:i w:val="false"/>
                <w:color w:val="000000"/>
                <w:sz w:val="20"/>
              </w:rPr>
              <w:t xml:space="preserve">
аналитического </w:t>
            </w:r>
          </w:p>
          <w:p>
            <w:pPr>
              <w:spacing w:after="20"/>
              <w:ind w:left="20"/>
              <w:jc w:val="both"/>
            </w:pPr>
            <w:r>
              <w:rPr>
                <w:rFonts w:ascii="Times New Roman"/>
                <w:b w:val="false"/>
                <w:i w:val="false"/>
                <w:color w:val="000000"/>
                <w:sz w:val="20"/>
              </w:rPr>
              <w:t xml:space="preserve">
контроля, прошедших </w:t>
            </w:r>
          </w:p>
          <w:p>
            <w:pPr>
              <w:spacing w:after="20"/>
              <w:ind w:left="20"/>
              <w:jc w:val="both"/>
            </w:pPr>
            <w:r>
              <w:rPr>
                <w:rFonts w:ascii="Times New Roman"/>
                <w:b w:val="false"/>
                <w:i w:val="false"/>
                <w:color w:val="000000"/>
                <w:sz w:val="20"/>
              </w:rPr>
              <w:t xml:space="preserve">
аккредитацию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w:t>
            </w:r>
          </w:p>
          <w:p>
            <w:pPr>
              <w:spacing w:after="20"/>
              <w:ind w:left="20"/>
              <w:jc w:val="both"/>
            </w:pPr>
            <w:r>
              <w:rPr>
                <w:rFonts w:ascii="Times New Roman"/>
                <w:b w:val="false"/>
                <w:i w:val="false"/>
                <w:color w:val="000000"/>
                <w:sz w:val="20"/>
              </w:rPr>
              <w:t xml:space="preserve">
количество контроля </w:t>
            </w:r>
          </w:p>
          <w:p>
            <w:pPr>
              <w:spacing w:after="20"/>
              <w:ind w:left="20"/>
              <w:jc w:val="both"/>
            </w:pPr>
            <w:r>
              <w:rPr>
                <w:rFonts w:ascii="Times New Roman"/>
                <w:b w:val="false"/>
                <w:i w:val="false"/>
                <w:color w:val="000000"/>
                <w:sz w:val="20"/>
              </w:rPr>
              <w:t xml:space="preserve">
проверок (объектов), </w:t>
            </w:r>
          </w:p>
          <w:p>
            <w:pPr>
              <w:spacing w:after="20"/>
              <w:ind w:left="20"/>
              <w:jc w:val="both"/>
            </w:pPr>
            <w:r>
              <w:rPr>
                <w:rFonts w:ascii="Times New Roman"/>
                <w:b w:val="false"/>
                <w:i w:val="false"/>
                <w:color w:val="000000"/>
                <w:sz w:val="20"/>
              </w:rPr>
              <w:t xml:space="preserve">
проведенными </w:t>
            </w:r>
          </w:p>
          <w:p>
            <w:pPr>
              <w:spacing w:after="20"/>
              <w:ind w:left="20"/>
              <w:jc w:val="both"/>
            </w:pPr>
            <w:r>
              <w:rPr>
                <w:rFonts w:ascii="Times New Roman"/>
                <w:b w:val="false"/>
                <w:i w:val="false"/>
                <w:color w:val="000000"/>
                <w:sz w:val="20"/>
              </w:rPr>
              <w:t xml:space="preserve">
сотрудниками </w:t>
            </w:r>
          </w:p>
          <w:p>
            <w:pPr>
              <w:spacing w:after="20"/>
              <w:ind w:left="20"/>
              <w:jc w:val="both"/>
            </w:pPr>
            <w:r>
              <w:rPr>
                <w:rFonts w:ascii="Times New Roman"/>
                <w:b w:val="false"/>
                <w:i w:val="false"/>
                <w:color w:val="000000"/>
                <w:sz w:val="20"/>
              </w:rPr>
              <w:t xml:space="preserve">
территориальных </w:t>
            </w:r>
          </w:p>
          <w:p>
            <w:pPr>
              <w:spacing w:after="20"/>
              <w:ind w:left="20"/>
              <w:jc w:val="both"/>
            </w:pPr>
            <w:r>
              <w:rPr>
                <w:rFonts w:ascii="Times New Roman"/>
                <w:b w:val="false"/>
                <w:i w:val="false"/>
                <w:color w:val="000000"/>
                <w:sz w:val="20"/>
              </w:rPr>
              <w:t xml:space="preserve">
управлений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10911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5671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9400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9520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9680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w:t>
            </w:r>
          </w:p>
          <w:p>
            <w:pPr>
              <w:spacing w:after="20"/>
              <w:ind w:left="20"/>
              <w:jc w:val="both"/>
            </w:pPr>
            <w:r>
              <w:rPr>
                <w:rFonts w:ascii="Times New Roman"/>
                <w:b w:val="false"/>
                <w:i w:val="false"/>
                <w:color w:val="000000"/>
                <w:sz w:val="20"/>
              </w:rPr>
              <w:t xml:space="preserve">
количество выдаваемых </w:t>
            </w:r>
          </w:p>
          <w:p>
            <w:pPr>
              <w:spacing w:after="20"/>
              <w:ind w:left="20"/>
              <w:jc w:val="both"/>
            </w:pPr>
            <w:r>
              <w:rPr>
                <w:rFonts w:ascii="Times New Roman"/>
                <w:b w:val="false"/>
                <w:i w:val="false"/>
                <w:color w:val="000000"/>
                <w:sz w:val="20"/>
              </w:rPr>
              <w:t xml:space="preserve">
разрешений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62781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65050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24700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25800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26900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эффективности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Процент обеспеченности </w:t>
            </w:r>
          </w:p>
          <w:p>
            <w:pPr>
              <w:spacing w:after="20"/>
              <w:ind w:left="20"/>
              <w:jc w:val="both"/>
            </w:pPr>
            <w:r>
              <w:rPr>
                <w:rFonts w:ascii="Times New Roman"/>
                <w:b w:val="false"/>
                <w:i w:val="false"/>
                <w:color w:val="000000"/>
                <w:sz w:val="20"/>
              </w:rPr>
              <w:t xml:space="preserve">
приборами лабораторий </w:t>
            </w:r>
          </w:p>
          <w:p>
            <w:pPr>
              <w:spacing w:after="20"/>
              <w:ind w:left="20"/>
              <w:jc w:val="both"/>
            </w:pPr>
            <w:r>
              <w:rPr>
                <w:rFonts w:ascii="Times New Roman"/>
                <w:b w:val="false"/>
                <w:i w:val="false"/>
                <w:color w:val="000000"/>
                <w:sz w:val="20"/>
              </w:rPr>
              <w:t xml:space="preserve">
аналитического </w:t>
            </w:r>
          </w:p>
          <w:p>
            <w:pPr>
              <w:spacing w:after="20"/>
              <w:ind w:left="20"/>
              <w:jc w:val="both"/>
            </w:pPr>
            <w:r>
              <w:rPr>
                <w:rFonts w:ascii="Times New Roman"/>
                <w:b w:val="false"/>
                <w:i w:val="false"/>
                <w:color w:val="000000"/>
                <w:sz w:val="20"/>
              </w:rPr>
              <w:t xml:space="preserve">
контроля, прошедших </w:t>
            </w:r>
          </w:p>
          <w:p>
            <w:pPr>
              <w:spacing w:after="20"/>
              <w:ind w:left="20"/>
              <w:jc w:val="both"/>
            </w:pPr>
            <w:r>
              <w:rPr>
                <w:rFonts w:ascii="Times New Roman"/>
                <w:b w:val="false"/>
                <w:i w:val="false"/>
                <w:color w:val="000000"/>
                <w:sz w:val="20"/>
              </w:rPr>
              <w:t xml:space="preserve">
поверку, в </w:t>
            </w:r>
          </w:p>
          <w:p>
            <w:pPr>
              <w:spacing w:after="20"/>
              <w:ind w:left="20"/>
              <w:jc w:val="both"/>
            </w:pPr>
            <w:r>
              <w:rPr>
                <w:rFonts w:ascii="Times New Roman"/>
                <w:b w:val="false"/>
                <w:i w:val="false"/>
                <w:color w:val="000000"/>
                <w:sz w:val="20"/>
              </w:rPr>
              <w:t xml:space="preserve">
соответствии с </w:t>
            </w:r>
          </w:p>
          <w:p>
            <w:pPr>
              <w:spacing w:after="20"/>
              <w:ind w:left="20"/>
              <w:jc w:val="both"/>
            </w:pPr>
            <w:r>
              <w:rPr>
                <w:rFonts w:ascii="Times New Roman"/>
                <w:b w:val="false"/>
                <w:i w:val="false"/>
                <w:color w:val="000000"/>
                <w:sz w:val="20"/>
              </w:rPr>
              <w:t xml:space="preserve">
требованиями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Удельный вес </w:t>
            </w:r>
          </w:p>
          <w:p>
            <w:pPr>
              <w:spacing w:after="20"/>
              <w:ind w:left="20"/>
              <w:jc w:val="both"/>
            </w:pPr>
            <w:r>
              <w:rPr>
                <w:rFonts w:ascii="Times New Roman"/>
                <w:b w:val="false"/>
                <w:i w:val="false"/>
                <w:color w:val="000000"/>
                <w:sz w:val="20"/>
              </w:rPr>
              <w:t xml:space="preserve">
лабораторий </w:t>
            </w:r>
          </w:p>
          <w:p>
            <w:pPr>
              <w:spacing w:after="20"/>
              <w:ind w:left="20"/>
              <w:jc w:val="both"/>
            </w:pPr>
            <w:r>
              <w:rPr>
                <w:rFonts w:ascii="Times New Roman"/>
                <w:b w:val="false"/>
                <w:i w:val="false"/>
                <w:color w:val="000000"/>
                <w:sz w:val="20"/>
              </w:rPr>
              <w:t xml:space="preserve">
аналитического </w:t>
            </w:r>
          </w:p>
          <w:p>
            <w:pPr>
              <w:spacing w:after="20"/>
              <w:ind w:left="20"/>
              <w:jc w:val="both"/>
            </w:pPr>
            <w:r>
              <w:rPr>
                <w:rFonts w:ascii="Times New Roman"/>
                <w:b w:val="false"/>
                <w:i w:val="false"/>
                <w:color w:val="000000"/>
                <w:sz w:val="20"/>
              </w:rPr>
              <w:t xml:space="preserve">
контроля, прошедших </w:t>
            </w:r>
          </w:p>
          <w:p>
            <w:pPr>
              <w:spacing w:after="20"/>
              <w:ind w:left="20"/>
              <w:jc w:val="both"/>
            </w:pPr>
            <w:r>
              <w:rPr>
                <w:rFonts w:ascii="Times New Roman"/>
                <w:b w:val="false"/>
                <w:i w:val="false"/>
                <w:color w:val="000000"/>
                <w:sz w:val="20"/>
              </w:rPr>
              <w:t xml:space="preserve">
аккредитацию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Процент охвата </w:t>
            </w:r>
          </w:p>
          <w:p>
            <w:pPr>
              <w:spacing w:after="20"/>
              <w:ind w:left="20"/>
              <w:jc w:val="both"/>
            </w:pPr>
            <w:r>
              <w:rPr>
                <w:rFonts w:ascii="Times New Roman"/>
                <w:b w:val="false"/>
                <w:i w:val="false"/>
                <w:color w:val="000000"/>
                <w:sz w:val="20"/>
              </w:rPr>
              <w:t xml:space="preserve">
проверяемых объектов </w:t>
            </w:r>
          </w:p>
          <w:p>
            <w:pPr>
              <w:spacing w:after="20"/>
              <w:ind w:left="20"/>
              <w:jc w:val="both"/>
            </w:pPr>
            <w:r>
              <w:rPr>
                <w:rFonts w:ascii="Times New Roman"/>
                <w:b w:val="false"/>
                <w:i w:val="false"/>
                <w:color w:val="000000"/>
                <w:sz w:val="20"/>
              </w:rPr>
              <w:t xml:space="preserve">
контроля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w:t>
            </w:r>
          </w:p>
          <w:p>
            <w:pPr>
              <w:spacing w:after="20"/>
              <w:ind w:left="20"/>
              <w:jc w:val="both"/>
            </w:pPr>
            <w:r>
              <w:rPr>
                <w:rFonts w:ascii="Times New Roman"/>
                <w:b w:val="false"/>
                <w:i w:val="false"/>
                <w:color w:val="000000"/>
                <w:sz w:val="20"/>
              </w:rPr>
              <w:t xml:space="preserve">
реализацию </w:t>
            </w:r>
          </w:p>
          <w:p>
            <w:pPr>
              <w:spacing w:after="20"/>
              <w:ind w:left="20"/>
              <w:jc w:val="both"/>
            </w:pPr>
            <w:r>
              <w:rPr>
                <w:rFonts w:ascii="Times New Roman"/>
                <w:b w:val="false"/>
                <w:i w:val="false"/>
                <w:color w:val="000000"/>
                <w:sz w:val="20"/>
              </w:rPr>
              <w:t xml:space="preserve">
программы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1 234 930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1 155 275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1 471 708</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1 759 313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2 117 702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(002) </w:t>
            </w:r>
          </w:p>
        </w:tc>
      </w:tr>
    </w:tbl>
    <w:bookmarkStart w:name="z29" w:id="28"/>
    <w:p>
      <w:pPr>
        <w:spacing w:after="0"/>
        <w:ind w:left="0"/>
        <w:jc w:val="left"/>
      </w:pPr>
      <w:r>
        <w:rPr>
          <w:rFonts w:ascii="Times New Roman"/>
          <w:b/>
          <w:i w:val="false"/>
          <w:color w:val="000000"/>
        </w:rPr>
        <w:t xml:space="preserve">  Бюджетная программа Министерства охраны окружающей среды</w:t>
      </w:r>
      <w:r>
        <w:br/>
      </w:r>
      <w:r>
        <w:rPr>
          <w:rFonts w:ascii="Times New Roman"/>
          <w:b/>
          <w:i w:val="false"/>
          <w:color w:val="000000"/>
        </w:rPr>
        <w:t>Республики Казахстан</w:t>
      </w:r>
    </w:p>
    <w:bookmarkEnd w:id="28"/>
    <w:p>
      <w:pPr>
        <w:spacing w:after="0"/>
        <w:ind w:left="0"/>
        <w:jc w:val="both"/>
      </w:pPr>
      <w:r>
        <w:rPr>
          <w:rFonts w:ascii="Times New Roman"/>
          <w:b w:val="false"/>
          <w:i w:val="false"/>
          <w:color w:val="ff0000"/>
          <w:sz w:val="28"/>
        </w:rPr>
        <w:t xml:space="preserve">
      Сноска. Приложение 3 (002) с изменениями, внесенными постановлением Правительства РК от 14.05.2009 </w:t>
      </w:r>
      <w:r>
        <w:rPr>
          <w:rFonts w:ascii="Times New Roman"/>
          <w:b w:val="false"/>
          <w:i w:val="false"/>
          <w:color w:val="ff0000"/>
          <w:sz w:val="28"/>
        </w:rPr>
        <w:t xml:space="preserve">№ 715 </w:t>
      </w:r>
      <w:r>
        <w:rPr>
          <w:rFonts w:ascii="Times New Roman"/>
          <w:b w:val="false"/>
          <w:i w:val="false"/>
          <w:color w:val="ff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853"/>
        <w:gridCol w:w="450"/>
        <w:gridCol w:w="2178"/>
        <w:gridCol w:w="1832"/>
        <w:gridCol w:w="2179"/>
        <w:gridCol w:w="2179"/>
        <w:gridCol w:w="2179"/>
      </w:tblGrid>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p>
            <w:pPr>
              <w:spacing w:after="20"/>
              <w:ind w:left="20"/>
              <w:jc w:val="both"/>
            </w:pPr>
            <w:r>
              <w:rPr>
                <w:rFonts w:ascii="Times New Roman"/>
                <w:b w:val="false"/>
                <w:i w:val="false"/>
                <w:color w:val="000000"/>
                <w:sz w:val="20"/>
              </w:rPr>
              <w:t xml:space="preserve">
бюджетной </w:t>
            </w:r>
          </w:p>
          <w:p>
            <w:pPr>
              <w:spacing w:after="20"/>
              <w:ind w:left="20"/>
              <w:jc w:val="both"/>
            </w:pPr>
            <w:r>
              <w:rPr>
                <w:rFonts w:ascii="Times New Roman"/>
                <w:b w:val="false"/>
                <w:i w:val="false"/>
                <w:color w:val="000000"/>
                <w:sz w:val="20"/>
              </w:rPr>
              <w:t xml:space="preserve">
программы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охраны окружающей среды Республики Казахстан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Бюджетная </w:t>
            </w:r>
          </w:p>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качественных и количественных показателей (экологических </w:t>
            </w:r>
          </w:p>
          <w:p>
            <w:pPr>
              <w:spacing w:after="20"/>
              <w:ind w:left="20"/>
              <w:jc w:val="both"/>
            </w:pPr>
            <w:r>
              <w:rPr>
                <w:rFonts w:ascii="Times New Roman"/>
                <w:b w:val="false"/>
                <w:i w:val="false"/>
                <w:color w:val="000000"/>
                <w:sz w:val="20"/>
              </w:rPr>
              <w:t xml:space="preserve">
нормативов и требований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мероприятий по разработке качественных и количественных </w:t>
            </w:r>
          </w:p>
          <w:p>
            <w:pPr>
              <w:spacing w:after="20"/>
              <w:ind w:left="20"/>
              <w:jc w:val="both"/>
            </w:pPr>
            <w:r>
              <w:rPr>
                <w:rFonts w:ascii="Times New Roman"/>
                <w:b w:val="false"/>
                <w:i w:val="false"/>
                <w:color w:val="000000"/>
                <w:sz w:val="20"/>
              </w:rPr>
              <w:t xml:space="preserve">
показателей (экологических нормативов и требований) в области охраны </w:t>
            </w:r>
          </w:p>
          <w:p>
            <w:pPr>
              <w:spacing w:after="20"/>
              <w:ind w:left="20"/>
              <w:jc w:val="both"/>
            </w:pPr>
            <w:r>
              <w:rPr>
                <w:rFonts w:ascii="Times New Roman"/>
                <w:b w:val="false"/>
                <w:i w:val="false"/>
                <w:color w:val="000000"/>
                <w:sz w:val="20"/>
              </w:rPr>
              <w:t xml:space="preserve">
окружающей среды для оптимизации системы управления контроля качества </w:t>
            </w:r>
          </w:p>
          <w:p>
            <w:pPr>
              <w:spacing w:after="20"/>
              <w:ind w:left="20"/>
              <w:jc w:val="both"/>
            </w:pPr>
            <w:r>
              <w:rPr>
                <w:rFonts w:ascii="Times New Roman"/>
                <w:b w:val="false"/>
                <w:i w:val="false"/>
                <w:color w:val="000000"/>
                <w:sz w:val="20"/>
              </w:rPr>
              <w:t xml:space="preserve">
окружающей среды и принятия мер по снижению влияния хозяйственной и иной </w:t>
            </w:r>
          </w:p>
          <w:p>
            <w:pPr>
              <w:spacing w:after="20"/>
              <w:ind w:left="20"/>
              <w:jc w:val="both"/>
            </w:pPr>
            <w:r>
              <w:rPr>
                <w:rFonts w:ascii="Times New Roman"/>
                <w:b w:val="false"/>
                <w:i w:val="false"/>
                <w:color w:val="000000"/>
                <w:sz w:val="20"/>
              </w:rPr>
              <w:t xml:space="preserve">
деятельности на окружающую среду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Стабилизация и улучшение качества окружающей среды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1.1. Снижение эмиссий в окружающую среду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Совершенствование системы экологического регулирования и контроля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год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год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год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p>
            <w:pPr>
              <w:spacing w:after="20"/>
              <w:ind w:left="20"/>
              <w:jc w:val="both"/>
            </w:pPr>
            <w:r>
              <w:rPr>
                <w:rFonts w:ascii="Times New Roman"/>
                <w:b w:val="false"/>
                <w:i w:val="false"/>
                <w:color w:val="000000"/>
                <w:sz w:val="20"/>
              </w:rPr>
              <w:t xml:space="preserve">
год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p>
            <w:pPr>
              <w:spacing w:after="20"/>
              <w:ind w:left="20"/>
              <w:jc w:val="both"/>
            </w:pPr>
            <w:r>
              <w:rPr>
                <w:rFonts w:ascii="Times New Roman"/>
                <w:b w:val="false"/>
                <w:i w:val="false"/>
                <w:color w:val="000000"/>
                <w:sz w:val="20"/>
              </w:rPr>
              <w:t xml:space="preserve">
год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количества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Утверждение качественных и </w:t>
            </w:r>
          </w:p>
          <w:p>
            <w:pPr>
              <w:spacing w:after="20"/>
              <w:ind w:left="20"/>
              <w:jc w:val="both"/>
            </w:pPr>
            <w:r>
              <w:rPr>
                <w:rFonts w:ascii="Times New Roman"/>
                <w:b w:val="false"/>
                <w:i w:val="false"/>
                <w:color w:val="000000"/>
                <w:sz w:val="20"/>
              </w:rPr>
              <w:t xml:space="preserve">
количественных показателей </w:t>
            </w:r>
          </w:p>
          <w:p>
            <w:pPr>
              <w:spacing w:after="20"/>
              <w:ind w:left="20"/>
              <w:jc w:val="both"/>
            </w:pPr>
            <w:r>
              <w:rPr>
                <w:rFonts w:ascii="Times New Roman"/>
                <w:b w:val="false"/>
                <w:i w:val="false"/>
                <w:color w:val="000000"/>
                <w:sz w:val="20"/>
              </w:rPr>
              <w:t xml:space="preserve">
(экологических нормативов и </w:t>
            </w:r>
          </w:p>
          <w:p>
            <w:pPr>
              <w:spacing w:after="20"/>
              <w:ind w:left="20"/>
              <w:jc w:val="both"/>
            </w:pPr>
            <w:r>
              <w:rPr>
                <w:rFonts w:ascii="Times New Roman"/>
                <w:b w:val="false"/>
                <w:i w:val="false"/>
                <w:color w:val="000000"/>
                <w:sz w:val="20"/>
              </w:rPr>
              <w:t xml:space="preserve">
требований)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эффективности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Утверждение качественных и </w:t>
            </w:r>
          </w:p>
          <w:p>
            <w:pPr>
              <w:spacing w:after="20"/>
              <w:ind w:left="20"/>
              <w:jc w:val="both"/>
            </w:pPr>
            <w:r>
              <w:rPr>
                <w:rFonts w:ascii="Times New Roman"/>
                <w:b w:val="false"/>
                <w:i w:val="false"/>
                <w:color w:val="000000"/>
                <w:sz w:val="20"/>
              </w:rPr>
              <w:t xml:space="preserve">
количественных показателей </w:t>
            </w:r>
          </w:p>
          <w:p>
            <w:pPr>
              <w:spacing w:after="20"/>
              <w:ind w:left="20"/>
              <w:jc w:val="both"/>
            </w:pPr>
            <w:r>
              <w:rPr>
                <w:rFonts w:ascii="Times New Roman"/>
                <w:b w:val="false"/>
                <w:i w:val="false"/>
                <w:color w:val="000000"/>
                <w:sz w:val="20"/>
              </w:rPr>
              <w:t xml:space="preserve">
(экологических нормативов и </w:t>
            </w:r>
          </w:p>
          <w:p>
            <w:pPr>
              <w:spacing w:after="20"/>
              <w:ind w:left="20"/>
              <w:jc w:val="both"/>
            </w:pPr>
            <w:r>
              <w:rPr>
                <w:rFonts w:ascii="Times New Roman"/>
                <w:b w:val="false"/>
                <w:i w:val="false"/>
                <w:color w:val="000000"/>
                <w:sz w:val="20"/>
              </w:rPr>
              <w:t xml:space="preserve">
требований)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w:t>
            </w:r>
          </w:p>
          <w:p>
            <w:pPr>
              <w:spacing w:after="20"/>
              <w:ind w:left="20"/>
              <w:jc w:val="both"/>
            </w:pPr>
            <w:r>
              <w:rPr>
                <w:rFonts w:ascii="Times New Roman"/>
                <w:b w:val="false"/>
                <w:i w:val="false"/>
                <w:color w:val="000000"/>
                <w:sz w:val="20"/>
              </w:rPr>
              <w:t xml:space="preserve">
реализацию </w:t>
            </w:r>
          </w:p>
          <w:p>
            <w:pPr>
              <w:spacing w:after="20"/>
              <w:ind w:left="20"/>
              <w:jc w:val="both"/>
            </w:pPr>
            <w:r>
              <w:rPr>
                <w:rFonts w:ascii="Times New Roman"/>
                <w:b w:val="false"/>
                <w:i w:val="false"/>
                <w:color w:val="000000"/>
                <w:sz w:val="20"/>
              </w:rPr>
              <w:t xml:space="preserve">
программы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40 000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42 975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49 113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49 113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(003) </w:t>
            </w:r>
          </w:p>
        </w:tc>
      </w:tr>
    </w:tbl>
    <w:bookmarkStart w:name="z30" w:id="29"/>
    <w:p>
      <w:pPr>
        <w:spacing w:after="0"/>
        <w:ind w:left="0"/>
        <w:jc w:val="left"/>
      </w:pPr>
      <w:r>
        <w:rPr>
          <w:rFonts w:ascii="Times New Roman"/>
          <w:b/>
          <w:i w:val="false"/>
          <w:color w:val="000000"/>
        </w:rPr>
        <w:t xml:space="preserve">  Бюджетная программа Министерства охраны окружающей среды</w:t>
      </w:r>
      <w:r>
        <w:br/>
      </w:r>
      <w:r>
        <w:rPr>
          <w:rFonts w:ascii="Times New Roman"/>
          <w:b/>
          <w:i w:val="false"/>
          <w:color w:val="000000"/>
        </w:rPr>
        <w:t>Республики Казахстан</w:t>
      </w:r>
    </w:p>
    <w:bookmarkEnd w:id="29"/>
    <w:p>
      <w:pPr>
        <w:spacing w:after="0"/>
        <w:ind w:left="0"/>
        <w:jc w:val="both"/>
      </w:pPr>
      <w:r>
        <w:rPr>
          <w:rFonts w:ascii="Times New Roman"/>
          <w:b w:val="false"/>
          <w:i w:val="false"/>
          <w:color w:val="ff0000"/>
          <w:sz w:val="28"/>
        </w:rPr>
        <w:t xml:space="preserve">
      Сноска. Приложение 3 (003) с изменениями, внесенными постановлениями Правительства РК от 14.05.2009 </w:t>
      </w:r>
      <w:r>
        <w:rPr>
          <w:rFonts w:ascii="Times New Roman"/>
          <w:b w:val="false"/>
          <w:i w:val="false"/>
          <w:color w:val="ff0000"/>
          <w:sz w:val="28"/>
        </w:rPr>
        <w:t>№ 715</w:t>
      </w:r>
      <w:r>
        <w:rPr>
          <w:rFonts w:ascii="Times New Roman"/>
          <w:b w:val="false"/>
          <w:i w:val="false"/>
          <w:color w:val="ff0000"/>
          <w:sz w:val="28"/>
        </w:rPr>
        <w:t xml:space="preserve">; от 15.12.2009 </w:t>
      </w:r>
      <w:r>
        <w:rPr>
          <w:rFonts w:ascii="Times New Roman"/>
          <w:b w:val="false"/>
          <w:i w:val="false"/>
          <w:color w:val="ff0000"/>
          <w:sz w:val="28"/>
        </w:rPr>
        <w:t>№ 2122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
        <w:gridCol w:w="665"/>
        <w:gridCol w:w="713"/>
        <w:gridCol w:w="2109"/>
        <w:gridCol w:w="2109"/>
        <w:gridCol w:w="2109"/>
        <w:gridCol w:w="2109"/>
        <w:gridCol w:w="2110"/>
      </w:tblGrid>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охраны окружающей среды Республики Казахстан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Бюджетная </w:t>
            </w:r>
          </w:p>
          <w:p>
            <w:pPr>
              <w:spacing w:after="20"/>
              <w:ind w:left="20"/>
              <w:jc w:val="both"/>
            </w:pPr>
            <w:r>
              <w:rPr>
                <w:rFonts w:ascii="Times New Roman"/>
                <w:b w:val="false"/>
                <w:i w:val="false"/>
                <w:color w:val="000000"/>
                <w:sz w:val="20"/>
              </w:rPr>
              <w:t xml:space="preserve">
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Научные исследования в области охраны окружающей среды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научных исследований в области охраны окружающей среды </w:t>
            </w:r>
          </w:p>
        </w:tc>
      </w:tr>
      <w:tr>
        <w:trPr>
          <w:trHeight w:val="30" w:hRule="atLeast"/>
        </w:trPr>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Стабилизация и улучшение качества окружающей среды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Создание механизмов перехода Республики Казахстан к устойчивому </w:t>
            </w:r>
          </w:p>
          <w:p>
            <w:pPr>
              <w:spacing w:after="20"/>
              <w:ind w:left="20"/>
              <w:jc w:val="both"/>
            </w:pPr>
            <w:r>
              <w:rPr>
                <w:rFonts w:ascii="Times New Roman"/>
                <w:b w:val="false"/>
                <w:i w:val="false"/>
                <w:color w:val="000000"/>
                <w:sz w:val="20"/>
              </w:rPr>
              <w:t xml:space="preserve">
развитию </w:t>
            </w:r>
          </w:p>
        </w:tc>
      </w:tr>
      <w:tr>
        <w:trPr>
          <w:trHeight w:val="30" w:hRule="atLeast"/>
        </w:trPr>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1.1. Снижение эмиссий в окружающую среду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1.2. Восстановление природной среды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2.1 Формирование инструментов сбалансированного развития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2.2. Углубление международного экологического сотрудничества и </w:t>
            </w:r>
          </w:p>
          <w:p>
            <w:pPr>
              <w:spacing w:after="20"/>
              <w:ind w:left="20"/>
              <w:jc w:val="both"/>
            </w:pPr>
            <w:r>
              <w:rPr>
                <w:rFonts w:ascii="Times New Roman"/>
                <w:b w:val="false"/>
                <w:i w:val="false"/>
                <w:color w:val="000000"/>
                <w:sz w:val="20"/>
              </w:rPr>
              <w:t xml:space="preserve">
формирование трансграничных зон устойчивого развития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2.3. Ориентирование экономики и создание условий для эффективного </w:t>
            </w:r>
          </w:p>
          <w:p>
            <w:pPr>
              <w:spacing w:after="20"/>
              <w:ind w:left="20"/>
              <w:jc w:val="both"/>
            </w:pPr>
            <w:r>
              <w:rPr>
                <w:rFonts w:ascii="Times New Roman"/>
                <w:b w:val="false"/>
                <w:i w:val="false"/>
                <w:color w:val="000000"/>
                <w:sz w:val="20"/>
              </w:rPr>
              <w:t xml:space="preserve">
использования возобновляемых ресурсов и источников энергии </w:t>
            </w:r>
          </w:p>
        </w:tc>
      </w:tr>
      <w:tr>
        <w:trPr>
          <w:trHeight w:val="30" w:hRule="atLeast"/>
        </w:trPr>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Разработка и реализация мер по снижению выбросов и сбросов в </w:t>
            </w:r>
          </w:p>
          <w:p>
            <w:pPr>
              <w:spacing w:after="20"/>
              <w:ind w:left="20"/>
              <w:jc w:val="both"/>
            </w:pPr>
            <w:r>
              <w:rPr>
                <w:rFonts w:ascii="Times New Roman"/>
                <w:b w:val="false"/>
                <w:i w:val="false"/>
                <w:color w:val="000000"/>
                <w:sz w:val="20"/>
              </w:rPr>
              <w:t xml:space="preserve">
окружающую среду и размещения отходов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Формирование научного обеспечения процессов снижения уровня </w:t>
            </w:r>
          </w:p>
          <w:p>
            <w:pPr>
              <w:spacing w:after="20"/>
              <w:ind w:left="20"/>
              <w:jc w:val="both"/>
            </w:pPr>
            <w:r>
              <w:rPr>
                <w:rFonts w:ascii="Times New Roman"/>
                <w:b w:val="false"/>
                <w:i w:val="false"/>
                <w:color w:val="000000"/>
                <w:sz w:val="20"/>
              </w:rPr>
              <w:t xml:space="preserve">
эмиссий в окружающую среду, снижения воздействия стойких органических </w:t>
            </w:r>
          </w:p>
          <w:p>
            <w:pPr>
              <w:spacing w:after="20"/>
              <w:ind w:left="20"/>
              <w:jc w:val="both"/>
            </w:pPr>
            <w:r>
              <w:rPr>
                <w:rFonts w:ascii="Times New Roman"/>
                <w:b w:val="false"/>
                <w:i w:val="false"/>
                <w:color w:val="000000"/>
                <w:sz w:val="20"/>
              </w:rPr>
              <w:t xml:space="preserve">
загрязнителей на окружающую среду, восстановления окружающей среды и </w:t>
            </w:r>
          </w:p>
          <w:p>
            <w:pPr>
              <w:spacing w:after="20"/>
              <w:ind w:left="20"/>
              <w:jc w:val="both"/>
            </w:pPr>
            <w:r>
              <w:rPr>
                <w:rFonts w:ascii="Times New Roman"/>
                <w:b w:val="false"/>
                <w:i w:val="false"/>
                <w:color w:val="000000"/>
                <w:sz w:val="20"/>
              </w:rPr>
              <w:t xml:space="preserve">
обеспечения нормативной методической документации для поэтапного </w:t>
            </w:r>
          </w:p>
          <w:p>
            <w:pPr>
              <w:spacing w:after="20"/>
              <w:ind w:left="20"/>
              <w:jc w:val="both"/>
            </w:pPr>
            <w:r>
              <w:rPr>
                <w:rFonts w:ascii="Times New Roman"/>
                <w:b w:val="false"/>
                <w:i w:val="false"/>
                <w:color w:val="000000"/>
                <w:sz w:val="20"/>
              </w:rPr>
              <w:t xml:space="preserve">
достижения нормативов качества окружающей среды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Совершенствование эколого-экономических механизмов охраны </w:t>
            </w:r>
          </w:p>
          <w:p>
            <w:pPr>
              <w:spacing w:after="20"/>
              <w:ind w:left="20"/>
              <w:jc w:val="both"/>
            </w:pPr>
            <w:r>
              <w:rPr>
                <w:rFonts w:ascii="Times New Roman"/>
                <w:b w:val="false"/>
                <w:i w:val="false"/>
                <w:color w:val="000000"/>
                <w:sz w:val="20"/>
              </w:rPr>
              <w:t xml:space="preserve">
окружающей среды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Совершенствование системы экологического регулирования и контроля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Проведение комплекса мер по улучшению экологической ситуации в </w:t>
            </w:r>
          </w:p>
          <w:p>
            <w:pPr>
              <w:spacing w:after="20"/>
              <w:ind w:left="20"/>
              <w:jc w:val="both"/>
            </w:pPr>
            <w:r>
              <w:rPr>
                <w:rFonts w:ascii="Times New Roman"/>
                <w:b w:val="false"/>
                <w:i w:val="false"/>
                <w:color w:val="000000"/>
                <w:sz w:val="20"/>
              </w:rPr>
              <w:t xml:space="preserve">
зонах экологического бедствия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Приостановление деградации природной среды, ликвидация </w:t>
            </w:r>
          </w:p>
          <w:p>
            <w:pPr>
              <w:spacing w:after="20"/>
              <w:ind w:left="20"/>
              <w:jc w:val="both"/>
            </w:pPr>
            <w:r>
              <w:rPr>
                <w:rFonts w:ascii="Times New Roman"/>
                <w:b w:val="false"/>
                <w:i w:val="false"/>
                <w:color w:val="000000"/>
                <w:sz w:val="20"/>
              </w:rPr>
              <w:t xml:space="preserve">
"исторических" загрязнений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Внедрение принципов устойчивого развития и разработка целевых </w:t>
            </w:r>
          </w:p>
          <w:p>
            <w:pPr>
              <w:spacing w:after="20"/>
              <w:ind w:left="20"/>
              <w:jc w:val="both"/>
            </w:pPr>
            <w:r>
              <w:rPr>
                <w:rFonts w:ascii="Times New Roman"/>
                <w:b w:val="false"/>
                <w:i w:val="false"/>
                <w:color w:val="000000"/>
                <w:sz w:val="20"/>
              </w:rPr>
              <w:t xml:space="preserve">
показателей устойчивого развития по регионам и отраслям Казахстана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Оценка рисков для здоровья населения от загрязнения окружающей </w:t>
            </w:r>
          </w:p>
          <w:p>
            <w:pPr>
              <w:spacing w:after="20"/>
              <w:ind w:left="20"/>
              <w:jc w:val="both"/>
            </w:pPr>
            <w:r>
              <w:rPr>
                <w:rFonts w:ascii="Times New Roman"/>
                <w:b w:val="false"/>
                <w:i w:val="false"/>
                <w:color w:val="000000"/>
                <w:sz w:val="20"/>
              </w:rPr>
              <w:t xml:space="preserve">
среды по регионам Казахстана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Активизация международного сотрудничества с другими государствами </w:t>
            </w:r>
          </w:p>
          <w:p>
            <w:pPr>
              <w:spacing w:after="20"/>
              <w:ind w:left="20"/>
              <w:jc w:val="both"/>
            </w:pPr>
            <w:r>
              <w:rPr>
                <w:rFonts w:ascii="Times New Roman"/>
                <w:b w:val="false"/>
                <w:i w:val="false"/>
                <w:color w:val="000000"/>
                <w:sz w:val="20"/>
              </w:rPr>
              <w:t xml:space="preserve">
в вопросах экологии, реализация международных конвенций, регулирующих </w:t>
            </w:r>
          </w:p>
          <w:p>
            <w:pPr>
              <w:spacing w:after="20"/>
              <w:ind w:left="20"/>
              <w:jc w:val="both"/>
            </w:pPr>
            <w:r>
              <w:rPr>
                <w:rFonts w:ascii="Times New Roman"/>
                <w:b w:val="false"/>
                <w:i w:val="false"/>
                <w:color w:val="000000"/>
                <w:sz w:val="20"/>
              </w:rPr>
              <w:t xml:space="preserve">
вопросы охраны окружающей среды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Осуществление мероприятий по предупреждению загрязнения шельфа </w:t>
            </w:r>
          </w:p>
          <w:p>
            <w:pPr>
              <w:spacing w:after="20"/>
              <w:ind w:left="20"/>
              <w:jc w:val="both"/>
            </w:pPr>
            <w:r>
              <w:rPr>
                <w:rFonts w:ascii="Times New Roman"/>
                <w:b w:val="false"/>
                <w:i w:val="false"/>
                <w:color w:val="000000"/>
                <w:sz w:val="20"/>
              </w:rPr>
              <w:t xml:space="preserve">
Каспийского моря и прилегающих территорий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Создание правовой основы, стратегических документов в области </w:t>
            </w:r>
          </w:p>
          <w:p>
            <w:pPr>
              <w:spacing w:after="20"/>
              <w:ind w:left="20"/>
              <w:jc w:val="both"/>
            </w:pPr>
            <w:r>
              <w:rPr>
                <w:rFonts w:ascii="Times New Roman"/>
                <w:b w:val="false"/>
                <w:i w:val="false"/>
                <w:color w:val="000000"/>
                <w:sz w:val="20"/>
              </w:rPr>
              <w:t xml:space="preserve">
эффективного использования возобновляемых источников энергии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Разработка и реализация проектов по эффективному использованию и </w:t>
            </w:r>
          </w:p>
          <w:p>
            <w:pPr>
              <w:spacing w:after="20"/>
              <w:ind w:left="20"/>
              <w:jc w:val="both"/>
            </w:pPr>
            <w:r>
              <w:rPr>
                <w:rFonts w:ascii="Times New Roman"/>
                <w:b w:val="false"/>
                <w:i w:val="false"/>
                <w:color w:val="000000"/>
                <w:sz w:val="20"/>
              </w:rPr>
              <w:t xml:space="preserve">
сохранению природных ресурсов и развитию альтернативной энергетики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w:t>
            </w:r>
          </w:p>
          <w:p>
            <w:pPr>
              <w:spacing w:after="20"/>
              <w:ind w:left="20"/>
              <w:jc w:val="both"/>
            </w:pP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год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год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год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p>
            <w:pPr>
              <w:spacing w:after="20"/>
              <w:ind w:left="20"/>
              <w:jc w:val="both"/>
            </w:pPr>
            <w:r>
              <w:rPr>
                <w:rFonts w:ascii="Times New Roman"/>
                <w:b w:val="false"/>
                <w:i w:val="false"/>
                <w:color w:val="000000"/>
                <w:sz w:val="20"/>
              </w:rPr>
              <w:t xml:space="preserve">
год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p>
            <w:pPr>
              <w:spacing w:after="20"/>
              <w:ind w:left="20"/>
              <w:jc w:val="both"/>
            </w:pPr>
            <w:r>
              <w:rPr>
                <w:rFonts w:ascii="Times New Roman"/>
                <w:b w:val="false"/>
                <w:i w:val="false"/>
                <w:color w:val="000000"/>
                <w:sz w:val="20"/>
              </w:rPr>
              <w:t xml:space="preserve">
год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количества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научно- </w:t>
            </w:r>
          </w:p>
          <w:p>
            <w:pPr>
              <w:spacing w:after="20"/>
              <w:ind w:left="20"/>
              <w:jc w:val="both"/>
            </w:pPr>
            <w:r>
              <w:rPr>
                <w:rFonts w:ascii="Times New Roman"/>
                <w:b w:val="false"/>
                <w:i w:val="false"/>
                <w:color w:val="000000"/>
                <w:sz w:val="20"/>
              </w:rPr>
              <w:t xml:space="preserve">
обоснованными предложениями </w:t>
            </w:r>
          </w:p>
          <w:p>
            <w:pPr>
              <w:spacing w:after="20"/>
              <w:ind w:left="20"/>
              <w:jc w:val="both"/>
            </w:pPr>
            <w:r>
              <w:rPr>
                <w:rFonts w:ascii="Times New Roman"/>
                <w:b w:val="false"/>
                <w:i w:val="false"/>
                <w:color w:val="000000"/>
                <w:sz w:val="20"/>
              </w:rPr>
              <w:t xml:space="preserve">
и рекомендациями подготовки </w:t>
            </w:r>
          </w:p>
          <w:p>
            <w:pPr>
              <w:spacing w:after="20"/>
              <w:ind w:left="20"/>
              <w:jc w:val="both"/>
            </w:pPr>
            <w:r>
              <w:rPr>
                <w:rFonts w:ascii="Times New Roman"/>
                <w:b w:val="false"/>
                <w:i w:val="false"/>
                <w:color w:val="000000"/>
                <w:sz w:val="20"/>
              </w:rPr>
              <w:t xml:space="preserve">
мероприятий и инвестиционных </w:t>
            </w:r>
          </w:p>
          <w:p>
            <w:pPr>
              <w:spacing w:after="20"/>
              <w:ind w:left="20"/>
              <w:jc w:val="both"/>
            </w:pPr>
            <w:r>
              <w:rPr>
                <w:rFonts w:ascii="Times New Roman"/>
                <w:b w:val="false"/>
                <w:i w:val="false"/>
                <w:color w:val="000000"/>
                <w:sz w:val="20"/>
              </w:rPr>
              <w:t xml:space="preserve">
проектов в области охраны </w:t>
            </w:r>
          </w:p>
          <w:p>
            <w:pPr>
              <w:spacing w:after="20"/>
              <w:ind w:left="20"/>
              <w:jc w:val="both"/>
            </w:pPr>
            <w:r>
              <w:rPr>
                <w:rFonts w:ascii="Times New Roman"/>
                <w:b w:val="false"/>
                <w:i w:val="false"/>
                <w:color w:val="000000"/>
                <w:sz w:val="20"/>
              </w:rPr>
              <w:t xml:space="preserve">
окружающей среды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уровня оценки </w:t>
            </w:r>
          </w:p>
          <w:p>
            <w:pPr>
              <w:spacing w:after="20"/>
              <w:ind w:left="20"/>
              <w:jc w:val="both"/>
            </w:pPr>
            <w:r>
              <w:rPr>
                <w:rFonts w:ascii="Times New Roman"/>
                <w:b w:val="false"/>
                <w:i w:val="false"/>
                <w:color w:val="000000"/>
                <w:sz w:val="20"/>
              </w:rPr>
              <w:t xml:space="preserve">
современной экологической </w:t>
            </w:r>
          </w:p>
          <w:p>
            <w:pPr>
              <w:spacing w:after="20"/>
              <w:ind w:left="20"/>
              <w:jc w:val="both"/>
            </w:pPr>
            <w:r>
              <w:rPr>
                <w:rFonts w:ascii="Times New Roman"/>
                <w:b w:val="false"/>
                <w:i w:val="false"/>
                <w:color w:val="000000"/>
                <w:sz w:val="20"/>
              </w:rPr>
              <w:t xml:space="preserve">
обстановки в различных </w:t>
            </w:r>
          </w:p>
          <w:p>
            <w:pPr>
              <w:spacing w:after="20"/>
              <w:ind w:left="20"/>
              <w:jc w:val="both"/>
            </w:pPr>
            <w:r>
              <w:rPr>
                <w:rFonts w:ascii="Times New Roman"/>
                <w:b w:val="false"/>
                <w:i w:val="false"/>
                <w:color w:val="000000"/>
                <w:sz w:val="20"/>
              </w:rPr>
              <w:t xml:space="preserve">
регионах республики и </w:t>
            </w:r>
          </w:p>
          <w:p>
            <w:pPr>
              <w:spacing w:after="20"/>
              <w:ind w:left="20"/>
              <w:jc w:val="both"/>
            </w:pPr>
            <w:r>
              <w:rPr>
                <w:rFonts w:ascii="Times New Roman"/>
                <w:b w:val="false"/>
                <w:i w:val="false"/>
                <w:color w:val="000000"/>
                <w:sz w:val="20"/>
              </w:rPr>
              <w:t xml:space="preserve">
приграничных территорий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эффективности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разработанных </w:t>
            </w:r>
          </w:p>
          <w:p>
            <w:pPr>
              <w:spacing w:after="20"/>
              <w:ind w:left="20"/>
              <w:jc w:val="both"/>
            </w:pPr>
            <w:r>
              <w:rPr>
                <w:rFonts w:ascii="Times New Roman"/>
                <w:b w:val="false"/>
                <w:i w:val="false"/>
                <w:color w:val="000000"/>
                <w:sz w:val="20"/>
              </w:rPr>
              <w:t xml:space="preserve">
научно-обоснованных </w:t>
            </w:r>
          </w:p>
          <w:p>
            <w:pPr>
              <w:spacing w:after="20"/>
              <w:ind w:left="20"/>
              <w:jc w:val="both"/>
            </w:pPr>
            <w:r>
              <w:rPr>
                <w:rFonts w:ascii="Times New Roman"/>
                <w:b w:val="false"/>
                <w:i w:val="false"/>
                <w:color w:val="000000"/>
                <w:sz w:val="20"/>
              </w:rPr>
              <w:t xml:space="preserve">
рекомендаций и мер по </w:t>
            </w:r>
          </w:p>
          <w:p>
            <w:pPr>
              <w:spacing w:after="20"/>
              <w:ind w:left="20"/>
              <w:jc w:val="both"/>
            </w:pPr>
            <w:r>
              <w:rPr>
                <w:rFonts w:ascii="Times New Roman"/>
                <w:b w:val="false"/>
                <w:i w:val="false"/>
                <w:color w:val="000000"/>
                <w:sz w:val="20"/>
              </w:rPr>
              <w:t xml:space="preserve">
решению экологических </w:t>
            </w:r>
          </w:p>
          <w:p>
            <w:pPr>
              <w:spacing w:after="20"/>
              <w:ind w:left="20"/>
              <w:jc w:val="both"/>
            </w:pPr>
            <w:r>
              <w:rPr>
                <w:rFonts w:ascii="Times New Roman"/>
                <w:b w:val="false"/>
                <w:i w:val="false"/>
                <w:color w:val="000000"/>
                <w:sz w:val="20"/>
              </w:rPr>
              <w:t xml:space="preserve">
проблем по отношению к </w:t>
            </w:r>
          </w:p>
          <w:p>
            <w:pPr>
              <w:spacing w:after="20"/>
              <w:ind w:left="20"/>
              <w:jc w:val="both"/>
            </w:pPr>
            <w:r>
              <w:rPr>
                <w:rFonts w:ascii="Times New Roman"/>
                <w:b w:val="false"/>
                <w:i w:val="false"/>
                <w:color w:val="000000"/>
                <w:sz w:val="20"/>
              </w:rPr>
              <w:t xml:space="preserve">
общему числу проведенных </w:t>
            </w:r>
          </w:p>
          <w:p>
            <w:pPr>
              <w:spacing w:after="20"/>
              <w:ind w:left="20"/>
              <w:jc w:val="both"/>
            </w:pPr>
            <w:r>
              <w:rPr>
                <w:rFonts w:ascii="Times New Roman"/>
                <w:b w:val="false"/>
                <w:i w:val="false"/>
                <w:color w:val="000000"/>
                <w:sz w:val="20"/>
              </w:rPr>
              <w:t xml:space="preserve">
исследований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результатов </w:t>
            </w:r>
          </w:p>
          <w:p>
            <w:pPr>
              <w:spacing w:after="20"/>
              <w:ind w:left="20"/>
              <w:jc w:val="both"/>
            </w:pPr>
            <w:r>
              <w:rPr>
                <w:rFonts w:ascii="Times New Roman"/>
                <w:b w:val="false"/>
                <w:i w:val="false"/>
                <w:color w:val="000000"/>
                <w:sz w:val="20"/>
              </w:rPr>
              <w:t xml:space="preserve">
научных исследований в сфере </w:t>
            </w:r>
          </w:p>
          <w:p>
            <w:pPr>
              <w:spacing w:after="20"/>
              <w:ind w:left="20"/>
              <w:jc w:val="both"/>
            </w:pPr>
            <w:r>
              <w:rPr>
                <w:rFonts w:ascii="Times New Roman"/>
                <w:b w:val="false"/>
                <w:i w:val="false"/>
                <w:color w:val="000000"/>
                <w:sz w:val="20"/>
              </w:rPr>
              <w:t xml:space="preserve">
охраны окружающей среды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w:t>
            </w:r>
          </w:p>
          <w:p>
            <w:pPr>
              <w:spacing w:after="20"/>
              <w:ind w:left="20"/>
              <w:jc w:val="both"/>
            </w:pPr>
            <w:r>
              <w:rPr>
                <w:rFonts w:ascii="Times New Roman"/>
                <w:b w:val="false"/>
                <w:i w:val="false"/>
                <w:color w:val="000000"/>
                <w:sz w:val="20"/>
              </w:rPr>
              <w:t xml:space="preserve">
реализацию </w:t>
            </w:r>
          </w:p>
          <w:p>
            <w:pPr>
              <w:spacing w:after="20"/>
              <w:ind w:left="20"/>
              <w:jc w:val="both"/>
            </w:pPr>
            <w:r>
              <w:rPr>
                <w:rFonts w:ascii="Times New Roman"/>
                <w:b w:val="false"/>
                <w:i w:val="false"/>
                <w:color w:val="000000"/>
                <w:sz w:val="20"/>
              </w:rPr>
              <w:t xml:space="preserve">
программы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294 947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312 029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290 800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390 231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406 428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(004) </w:t>
            </w:r>
          </w:p>
        </w:tc>
      </w:tr>
    </w:tbl>
    <w:bookmarkStart w:name="z31" w:id="30"/>
    <w:p>
      <w:pPr>
        <w:spacing w:after="0"/>
        <w:ind w:left="0"/>
        <w:jc w:val="left"/>
      </w:pPr>
      <w:r>
        <w:rPr>
          <w:rFonts w:ascii="Times New Roman"/>
          <w:b/>
          <w:i w:val="false"/>
          <w:color w:val="000000"/>
        </w:rPr>
        <w:t xml:space="preserve">  Бюджетная программа Министерства охраны окружающей среды</w:t>
      </w:r>
      <w:r>
        <w:br/>
      </w:r>
      <w:r>
        <w:rPr>
          <w:rFonts w:ascii="Times New Roman"/>
          <w:b/>
          <w:i w:val="false"/>
          <w:color w:val="000000"/>
        </w:rPr>
        <w:t>Республики Казахстан</w:t>
      </w:r>
    </w:p>
    <w:bookmarkEnd w:id="30"/>
    <w:p>
      <w:pPr>
        <w:spacing w:after="0"/>
        <w:ind w:left="0"/>
        <w:jc w:val="both"/>
      </w:pPr>
      <w:r>
        <w:rPr>
          <w:rFonts w:ascii="Times New Roman"/>
          <w:b w:val="false"/>
          <w:i w:val="false"/>
          <w:color w:val="ff0000"/>
          <w:sz w:val="28"/>
        </w:rPr>
        <w:t xml:space="preserve">
      Сноска. Приложение 3 (004) с изменениями, внесенными постановлениями Правительства РК от 14.05.2009 </w:t>
      </w:r>
      <w:r>
        <w:rPr>
          <w:rFonts w:ascii="Times New Roman"/>
          <w:b w:val="false"/>
          <w:i w:val="false"/>
          <w:color w:val="ff0000"/>
          <w:sz w:val="28"/>
        </w:rPr>
        <w:t>№ 715</w:t>
      </w:r>
      <w:r>
        <w:rPr>
          <w:rFonts w:ascii="Times New Roman"/>
          <w:b w:val="false"/>
          <w:i w:val="false"/>
          <w:color w:val="ff0000"/>
          <w:sz w:val="28"/>
        </w:rPr>
        <w:t xml:space="preserve">; от 15.12.2009 </w:t>
      </w:r>
      <w:r>
        <w:rPr>
          <w:rFonts w:ascii="Times New Roman"/>
          <w:b w:val="false"/>
          <w:i w:val="false"/>
          <w:color w:val="ff0000"/>
          <w:sz w:val="28"/>
        </w:rPr>
        <w:t>№ 2122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692"/>
        <w:gridCol w:w="401"/>
        <w:gridCol w:w="2254"/>
        <w:gridCol w:w="2718"/>
        <w:gridCol w:w="1635"/>
        <w:gridCol w:w="2718"/>
        <w:gridCol w:w="1481"/>
      </w:tblGrid>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охраны окружающей среды Республики Казахстан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Бюджетная </w:t>
            </w:r>
          </w:p>
          <w:p>
            <w:pPr>
              <w:spacing w:after="20"/>
              <w:ind w:left="20"/>
              <w:jc w:val="both"/>
            </w:pPr>
            <w:r>
              <w:rPr>
                <w:rFonts w:ascii="Times New Roman"/>
                <w:b w:val="false"/>
                <w:i w:val="false"/>
                <w:color w:val="000000"/>
                <w:sz w:val="20"/>
              </w:rPr>
              <w:t xml:space="preserve">
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и реконструкция объектов охраны окружающей среды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Предупреждение истощения и загрязнения природных ресурсов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Стабилизация и улучшение качества окружающей среды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1.2. Восстановление природной среды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Реализация проектов по строительству, реконструкции и </w:t>
            </w:r>
          </w:p>
          <w:p>
            <w:pPr>
              <w:spacing w:after="20"/>
              <w:ind w:left="20"/>
              <w:jc w:val="both"/>
            </w:pPr>
            <w:r>
              <w:rPr>
                <w:rFonts w:ascii="Times New Roman"/>
                <w:b w:val="false"/>
                <w:i w:val="false"/>
                <w:color w:val="000000"/>
                <w:sz w:val="20"/>
              </w:rPr>
              <w:t xml:space="preserve">
модернизации систем водоотведения и канализационных очистных сооружений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год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год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год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год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p>
            <w:pPr>
              <w:spacing w:after="20"/>
              <w:ind w:left="20"/>
              <w:jc w:val="both"/>
            </w:pPr>
            <w:r>
              <w:rPr>
                <w:rFonts w:ascii="Times New Roman"/>
                <w:b w:val="false"/>
                <w:i w:val="false"/>
                <w:color w:val="000000"/>
                <w:sz w:val="20"/>
              </w:rPr>
              <w:t xml:space="preserve">
год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количества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реализуемых </w:t>
            </w:r>
          </w:p>
          <w:p>
            <w:pPr>
              <w:spacing w:after="20"/>
              <w:ind w:left="20"/>
              <w:jc w:val="both"/>
            </w:pPr>
            <w:r>
              <w:rPr>
                <w:rFonts w:ascii="Times New Roman"/>
                <w:b w:val="false"/>
                <w:i w:val="false"/>
                <w:color w:val="000000"/>
                <w:sz w:val="20"/>
              </w:rPr>
              <w:t xml:space="preserve">
инвестиционных проектов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эффективности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объектов охраны окружающей среды для улучшения экологической </w:t>
            </w:r>
          </w:p>
          <w:p>
            <w:pPr>
              <w:spacing w:after="20"/>
              <w:ind w:left="20"/>
              <w:jc w:val="both"/>
            </w:pPr>
            <w:r>
              <w:rPr>
                <w:rFonts w:ascii="Times New Roman"/>
                <w:b w:val="false"/>
                <w:i w:val="false"/>
                <w:color w:val="000000"/>
                <w:sz w:val="20"/>
              </w:rPr>
              <w:t xml:space="preserve">
обстановки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построенных </w:t>
            </w:r>
          </w:p>
          <w:p>
            <w:pPr>
              <w:spacing w:after="20"/>
              <w:ind w:left="20"/>
              <w:jc w:val="both"/>
            </w:pPr>
            <w:r>
              <w:rPr>
                <w:rFonts w:ascii="Times New Roman"/>
                <w:b w:val="false"/>
                <w:i w:val="false"/>
                <w:color w:val="000000"/>
                <w:sz w:val="20"/>
              </w:rPr>
              <w:t xml:space="preserve">
объектов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w:t>
            </w:r>
          </w:p>
          <w:p>
            <w:pPr>
              <w:spacing w:after="20"/>
              <w:ind w:left="20"/>
              <w:jc w:val="both"/>
            </w:pPr>
            <w:r>
              <w:rPr>
                <w:rFonts w:ascii="Times New Roman"/>
                <w:b w:val="false"/>
                <w:i w:val="false"/>
                <w:color w:val="000000"/>
                <w:sz w:val="20"/>
              </w:rPr>
              <w:t xml:space="preserve">
реализацию </w:t>
            </w:r>
          </w:p>
          <w:p>
            <w:pPr>
              <w:spacing w:after="20"/>
              <w:ind w:left="20"/>
              <w:jc w:val="both"/>
            </w:pPr>
            <w:r>
              <w:rPr>
                <w:rFonts w:ascii="Times New Roman"/>
                <w:b w:val="false"/>
                <w:i w:val="false"/>
                <w:color w:val="000000"/>
                <w:sz w:val="20"/>
              </w:rPr>
              <w:t xml:space="preserve">
программы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899 260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1 360 243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1 924 350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(006) </w:t>
            </w:r>
          </w:p>
        </w:tc>
      </w:tr>
    </w:tbl>
    <w:bookmarkStart w:name="z32" w:id="31"/>
    <w:p>
      <w:pPr>
        <w:spacing w:after="0"/>
        <w:ind w:left="0"/>
        <w:jc w:val="left"/>
      </w:pPr>
      <w:r>
        <w:rPr>
          <w:rFonts w:ascii="Times New Roman"/>
          <w:b/>
          <w:i w:val="false"/>
          <w:color w:val="000000"/>
        </w:rPr>
        <w:t xml:space="preserve">  Бюджетная программа Министерства охраны окружающей среды</w:t>
      </w:r>
      <w:r>
        <w:br/>
      </w:r>
      <w:r>
        <w:rPr>
          <w:rFonts w:ascii="Times New Roman"/>
          <w:b/>
          <w:i w:val="false"/>
          <w:color w:val="000000"/>
        </w:rPr>
        <w:t>Республики Казахстан</w:t>
      </w:r>
    </w:p>
    <w:bookmarkEnd w:id="31"/>
    <w:p>
      <w:pPr>
        <w:spacing w:after="0"/>
        <w:ind w:left="0"/>
        <w:jc w:val="both"/>
      </w:pPr>
      <w:r>
        <w:rPr>
          <w:rFonts w:ascii="Times New Roman"/>
          <w:b w:val="false"/>
          <w:i w:val="false"/>
          <w:color w:val="ff0000"/>
          <w:sz w:val="28"/>
        </w:rPr>
        <w:t xml:space="preserve">
      Сноска. Приложение 3 (006) с изменениями, внесенными постановлением Правительства РК от 15.12.2009 </w:t>
      </w:r>
      <w:r>
        <w:rPr>
          <w:rFonts w:ascii="Times New Roman"/>
          <w:b w:val="false"/>
          <w:i w:val="false"/>
          <w:color w:val="ff0000"/>
          <w:sz w:val="28"/>
        </w:rPr>
        <w:t>№ 2122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1696"/>
        <w:gridCol w:w="547"/>
        <w:gridCol w:w="1953"/>
        <w:gridCol w:w="1954"/>
        <w:gridCol w:w="1954"/>
        <w:gridCol w:w="1954"/>
        <w:gridCol w:w="1954"/>
      </w:tblGrid>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охраны окружающей среды Республики Казахстан </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Бюджетная </w:t>
            </w:r>
          </w:p>
          <w:p>
            <w:pPr>
              <w:spacing w:after="20"/>
              <w:ind w:left="20"/>
              <w:jc w:val="both"/>
            </w:pPr>
            <w:r>
              <w:rPr>
                <w:rFonts w:ascii="Times New Roman"/>
                <w:b w:val="false"/>
                <w:i w:val="false"/>
                <w:color w:val="000000"/>
                <w:sz w:val="20"/>
              </w:rPr>
              <w:t xml:space="preserve">
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гидрометеорологического мониторинга </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функционирования системы гидрометеорологического </w:t>
            </w:r>
          </w:p>
          <w:p>
            <w:pPr>
              <w:spacing w:after="20"/>
              <w:ind w:left="20"/>
              <w:jc w:val="both"/>
            </w:pPr>
            <w:r>
              <w:rPr>
                <w:rFonts w:ascii="Times New Roman"/>
                <w:b w:val="false"/>
                <w:i w:val="false"/>
                <w:color w:val="000000"/>
                <w:sz w:val="20"/>
              </w:rPr>
              <w:t xml:space="preserve">
мониторинга, проведение систематических гидрометеорологических и </w:t>
            </w:r>
          </w:p>
          <w:p>
            <w:pPr>
              <w:spacing w:after="20"/>
              <w:ind w:left="20"/>
              <w:jc w:val="both"/>
            </w:pPr>
            <w:r>
              <w:rPr>
                <w:rFonts w:ascii="Times New Roman"/>
                <w:b w:val="false"/>
                <w:i w:val="false"/>
                <w:color w:val="000000"/>
                <w:sz w:val="20"/>
              </w:rPr>
              <w:t xml:space="preserve">
агрометеорологических наблюдений, сбор, обобщение и анализ </w:t>
            </w:r>
          </w:p>
          <w:p>
            <w:pPr>
              <w:spacing w:after="20"/>
              <w:ind w:left="20"/>
              <w:jc w:val="both"/>
            </w:pPr>
            <w:r>
              <w:rPr>
                <w:rFonts w:ascii="Times New Roman"/>
                <w:b w:val="false"/>
                <w:i w:val="false"/>
                <w:color w:val="000000"/>
                <w:sz w:val="20"/>
              </w:rPr>
              <w:t xml:space="preserve">
гидрометеорологической информации, составление метеорологических, </w:t>
            </w:r>
          </w:p>
          <w:p>
            <w:pPr>
              <w:spacing w:after="20"/>
              <w:ind w:left="20"/>
              <w:jc w:val="both"/>
            </w:pPr>
            <w:r>
              <w:rPr>
                <w:rFonts w:ascii="Times New Roman"/>
                <w:b w:val="false"/>
                <w:i w:val="false"/>
                <w:color w:val="000000"/>
                <w:sz w:val="20"/>
              </w:rPr>
              <w:t xml:space="preserve">
гидрологических, агрометеорологических и морских прогнозов </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Модернизация и ведение гидрометеорологического и экологического </w:t>
            </w:r>
          </w:p>
          <w:p>
            <w:pPr>
              <w:spacing w:after="20"/>
              <w:ind w:left="20"/>
              <w:jc w:val="both"/>
            </w:pPr>
            <w:r>
              <w:rPr>
                <w:rFonts w:ascii="Times New Roman"/>
                <w:b w:val="false"/>
                <w:i w:val="false"/>
                <w:color w:val="000000"/>
                <w:sz w:val="20"/>
              </w:rPr>
              <w:t xml:space="preserve">
мониторинга </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Совершенствование гидрометеорологического и экологического </w:t>
            </w:r>
          </w:p>
          <w:p>
            <w:pPr>
              <w:spacing w:after="20"/>
              <w:ind w:left="20"/>
              <w:jc w:val="both"/>
            </w:pPr>
            <w:r>
              <w:rPr>
                <w:rFonts w:ascii="Times New Roman"/>
                <w:b w:val="false"/>
                <w:i w:val="false"/>
                <w:color w:val="000000"/>
                <w:sz w:val="20"/>
              </w:rPr>
              <w:t xml:space="preserve">
мониторинга </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0беспечение потребности государства и населения в </w:t>
            </w:r>
          </w:p>
          <w:p>
            <w:pPr>
              <w:spacing w:after="20"/>
              <w:ind w:left="20"/>
              <w:jc w:val="both"/>
            </w:pPr>
            <w:r>
              <w:rPr>
                <w:rFonts w:ascii="Times New Roman"/>
                <w:b w:val="false"/>
                <w:i w:val="false"/>
                <w:color w:val="000000"/>
                <w:sz w:val="20"/>
              </w:rPr>
              <w:t xml:space="preserve">
гидрометеорологической информации, в том числе своевременном </w:t>
            </w:r>
          </w:p>
          <w:p>
            <w:pPr>
              <w:spacing w:after="20"/>
              <w:ind w:left="20"/>
              <w:jc w:val="both"/>
            </w:pPr>
            <w:r>
              <w:rPr>
                <w:rFonts w:ascii="Times New Roman"/>
                <w:b w:val="false"/>
                <w:i w:val="false"/>
                <w:color w:val="000000"/>
                <w:sz w:val="20"/>
              </w:rPr>
              <w:t xml:space="preserve">
предупреждении об опасных и стихийных гидрометеорологических явлениях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w:t>
            </w:r>
          </w:p>
          <w:p>
            <w:pPr>
              <w:spacing w:after="20"/>
              <w:ind w:left="20"/>
              <w:jc w:val="both"/>
            </w:pP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год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год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год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p>
            <w:pPr>
              <w:spacing w:after="20"/>
              <w:ind w:left="20"/>
              <w:jc w:val="both"/>
            </w:pPr>
            <w:r>
              <w:rPr>
                <w:rFonts w:ascii="Times New Roman"/>
                <w:b w:val="false"/>
                <w:i w:val="false"/>
                <w:color w:val="000000"/>
                <w:sz w:val="20"/>
              </w:rPr>
              <w:t xml:space="preserve">
год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p>
            <w:pPr>
              <w:spacing w:after="20"/>
              <w:ind w:left="20"/>
              <w:jc w:val="both"/>
            </w:pPr>
            <w:r>
              <w:rPr>
                <w:rFonts w:ascii="Times New Roman"/>
                <w:b w:val="false"/>
                <w:i w:val="false"/>
                <w:color w:val="000000"/>
                <w:sz w:val="20"/>
              </w:rPr>
              <w:t xml:space="preserve">
год </w:t>
            </w:r>
          </w:p>
        </w:tc>
      </w:tr>
      <w:tr>
        <w:trPr>
          <w:trHeight w:val="30" w:hRule="atLeast"/>
        </w:trPr>
        <w:tc>
          <w:tcPr>
            <w:tcW w:w="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количества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Ежедневных метеорологических и </w:t>
            </w:r>
          </w:p>
          <w:p>
            <w:pPr>
              <w:spacing w:after="20"/>
              <w:ind w:left="20"/>
              <w:jc w:val="both"/>
            </w:pPr>
            <w:r>
              <w:rPr>
                <w:rFonts w:ascii="Times New Roman"/>
                <w:b w:val="false"/>
                <w:i w:val="false"/>
                <w:color w:val="000000"/>
                <w:sz w:val="20"/>
              </w:rPr>
              <w:t xml:space="preserve">
гидрологических бюллетеней по </w:t>
            </w:r>
          </w:p>
          <w:p>
            <w:pPr>
              <w:spacing w:after="20"/>
              <w:ind w:left="20"/>
              <w:jc w:val="both"/>
            </w:pPr>
            <w:r>
              <w:rPr>
                <w:rFonts w:ascii="Times New Roman"/>
                <w:b w:val="false"/>
                <w:i w:val="false"/>
                <w:color w:val="000000"/>
                <w:sz w:val="20"/>
              </w:rPr>
              <w:t xml:space="preserve">
территории Казахстана в рабочие дни-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p>
        </w:tc>
      </w:tr>
      <w:tr>
        <w:trPr>
          <w:trHeight w:val="30" w:hRule="atLeast"/>
        </w:trPr>
        <w:tc>
          <w:tcPr>
            <w:tcW w:w="0" w:type="auto"/>
            <w:vMerge/>
            <w:tcBorders>
              <w:top w:val="nil"/>
              <w:left w:val="single" w:color="cfcfcf" w:sz="5"/>
              <w:bottom w:val="single" w:color="cfcfcf" w:sz="5"/>
              <w:right w:val="single" w:color="cfcfcf" w:sz="5"/>
            </w:tcBorders>
          </w:tcP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Ежемесячных бюллетеней погоды по </w:t>
            </w:r>
          </w:p>
          <w:p>
            <w:pPr>
              <w:spacing w:after="20"/>
              <w:ind w:left="20"/>
              <w:jc w:val="both"/>
            </w:pPr>
            <w:r>
              <w:rPr>
                <w:rFonts w:ascii="Times New Roman"/>
                <w:b w:val="false"/>
                <w:i w:val="false"/>
                <w:color w:val="000000"/>
                <w:sz w:val="20"/>
              </w:rPr>
              <w:t xml:space="preserve">
территории Казахстана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0" w:type="auto"/>
            <w:vMerge/>
            <w:tcBorders>
              <w:top w:val="nil"/>
              <w:left w:val="single" w:color="cfcfcf" w:sz="5"/>
              <w:bottom w:val="single" w:color="cfcfcf" w:sz="5"/>
              <w:right w:val="single" w:color="cfcfcf" w:sz="5"/>
            </w:tcBorders>
          </w:tcP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Прогнозов погоды на 2-е и 3-й сутки по </w:t>
            </w:r>
          </w:p>
          <w:p>
            <w:pPr>
              <w:spacing w:after="20"/>
              <w:ind w:left="20"/>
              <w:jc w:val="both"/>
            </w:pPr>
            <w:r>
              <w:rPr>
                <w:rFonts w:ascii="Times New Roman"/>
                <w:b w:val="false"/>
                <w:i w:val="false"/>
                <w:color w:val="000000"/>
                <w:sz w:val="20"/>
              </w:rPr>
              <w:t xml:space="preserve">
14 областям и административным центрам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4382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4382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4382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4382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4382 </w:t>
            </w:r>
          </w:p>
        </w:tc>
      </w:tr>
      <w:tr>
        <w:trPr>
          <w:trHeight w:val="30" w:hRule="atLeast"/>
        </w:trPr>
        <w:tc>
          <w:tcPr>
            <w:tcW w:w="0" w:type="auto"/>
            <w:vMerge/>
            <w:tcBorders>
              <w:top w:val="nil"/>
              <w:left w:val="single" w:color="cfcfcf" w:sz="5"/>
              <w:bottom w:val="single" w:color="cfcfcf" w:sz="5"/>
              <w:right w:val="single" w:color="cfcfcf" w:sz="5"/>
            </w:tcBorders>
          </w:tcP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прогнозов погоды на неделю по 14 </w:t>
            </w:r>
          </w:p>
          <w:p>
            <w:pPr>
              <w:spacing w:after="20"/>
              <w:ind w:left="20"/>
              <w:jc w:val="both"/>
            </w:pPr>
            <w:r>
              <w:rPr>
                <w:rFonts w:ascii="Times New Roman"/>
                <w:b w:val="false"/>
                <w:i w:val="false"/>
                <w:color w:val="000000"/>
                <w:sz w:val="20"/>
              </w:rPr>
              <w:t xml:space="preserve">
областям и административным центрам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728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728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728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728 </w:t>
            </w:r>
          </w:p>
        </w:tc>
      </w:tr>
      <w:tr>
        <w:trPr>
          <w:trHeight w:val="30" w:hRule="atLeast"/>
        </w:trPr>
        <w:tc>
          <w:tcPr>
            <w:tcW w:w="0" w:type="auto"/>
            <w:vMerge/>
            <w:tcBorders>
              <w:top w:val="nil"/>
              <w:left w:val="single" w:color="cfcfcf" w:sz="5"/>
              <w:bottom w:val="single" w:color="cfcfcf" w:sz="5"/>
              <w:right w:val="single" w:color="cfcfcf" w:sz="5"/>
            </w:tcBorders>
          </w:tcP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прогнозов погоды на декаду по 14 </w:t>
            </w:r>
          </w:p>
          <w:p>
            <w:pPr>
              <w:spacing w:after="20"/>
              <w:ind w:left="20"/>
              <w:jc w:val="both"/>
            </w:pPr>
            <w:r>
              <w:rPr>
                <w:rFonts w:ascii="Times New Roman"/>
                <w:b w:val="false"/>
                <w:i w:val="false"/>
                <w:color w:val="000000"/>
                <w:sz w:val="20"/>
              </w:rPr>
              <w:t xml:space="preserve">
областям и административным центрам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504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504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504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504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504 </w:t>
            </w:r>
          </w:p>
        </w:tc>
      </w:tr>
      <w:tr>
        <w:trPr>
          <w:trHeight w:val="30" w:hRule="atLeast"/>
        </w:trPr>
        <w:tc>
          <w:tcPr>
            <w:tcW w:w="0" w:type="auto"/>
            <w:vMerge/>
            <w:tcBorders>
              <w:top w:val="nil"/>
              <w:left w:val="single" w:color="cfcfcf" w:sz="5"/>
              <w:bottom w:val="single" w:color="cfcfcf" w:sz="5"/>
              <w:right w:val="single" w:color="cfcfcf" w:sz="5"/>
            </w:tcBorders>
          </w:tcP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ежедневных снеголавинных бюллетеней в </w:t>
            </w:r>
          </w:p>
          <w:p>
            <w:pPr>
              <w:spacing w:after="20"/>
              <w:ind w:left="20"/>
              <w:jc w:val="both"/>
            </w:pPr>
            <w:r>
              <w:rPr>
                <w:rFonts w:ascii="Times New Roman"/>
                <w:b w:val="false"/>
                <w:i w:val="false"/>
                <w:color w:val="000000"/>
                <w:sz w:val="20"/>
              </w:rPr>
              <w:t xml:space="preserve">
период схода снежных лавин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r>
      <w:tr>
        <w:trPr>
          <w:trHeight w:val="30" w:hRule="atLeast"/>
        </w:trPr>
        <w:tc>
          <w:tcPr>
            <w:tcW w:w="0" w:type="auto"/>
            <w:vMerge/>
            <w:tcBorders>
              <w:top w:val="nil"/>
              <w:left w:val="single" w:color="cfcfcf" w:sz="5"/>
              <w:bottom w:val="single" w:color="cfcfcf" w:sz="5"/>
              <w:right w:val="single" w:color="cfcfcf" w:sz="5"/>
            </w:tcBorders>
          </w:tcP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ежедневных селевых бюллетеней в период </w:t>
            </w:r>
          </w:p>
          <w:p>
            <w:pPr>
              <w:spacing w:after="20"/>
              <w:ind w:left="20"/>
              <w:jc w:val="both"/>
            </w:pPr>
            <w:r>
              <w:rPr>
                <w:rFonts w:ascii="Times New Roman"/>
                <w:b w:val="false"/>
                <w:i w:val="false"/>
                <w:color w:val="000000"/>
                <w:sz w:val="20"/>
              </w:rPr>
              <w:t xml:space="preserve">
селевой опасности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r>
      <w:tr>
        <w:trPr>
          <w:trHeight w:val="30" w:hRule="atLeast"/>
        </w:trPr>
        <w:tc>
          <w:tcPr>
            <w:tcW w:w="0" w:type="auto"/>
            <w:vMerge/>
            <w:tcBorders>
              <w:top w:val="nil"/>
              <w:left w:val="single" w:color="cfcfcf" w:sz="5"/>
              <w:bottom w:val="single" w:color="cfcfcf" w:sz="5"/>
              <w:right w:val="single" w:color="cfcfcf" w:sz="5"/>
            </w:tcBorders>
          </w:tcP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еженедельных бюллетеней по Каспийскому </w:t>
            </w:r>
          </w:p>
          <w:p>
            <w:pPr>
              <w:spacing w:after="20"/>
              <w:ind w:left="20"/>
              <w:jc w:val="both"/>
            </w:pPr>
            <w:r>
              <w:rPr>
                <w:rFonts w:ascii="Times New Roman"/>
                <w:b w:val="false"/>
                <w:i w:val="false"/>
                <w:color w:val="000000"/>
                <w:sz w:val="20"/>
              </w:rPr>
              <w:t xml:space="preserve">
морю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r>
      <w:tr>
        <w:trPr>
          <w:trHeight w:val="30" w:hRule="atLeast"/>
        </w:trPr>
        <w:tc>
          <w:tcPr>
            <w:tcW w:w="0" w:type="auto"/>
            <w:vMerge/>
            <w:tcBorders>
              <w:top w:val="nil"/>
              <w:left w:val="single" w:color="cfcfcf" w:sz="5"/>
              <w:bottom w:val="single" w:color="cfcfcf" w:sz="5"/>
              <w:right w:val="single" w:color="cfcfcf" w:sz="5"/>
            </w:tcBorders>
          </w:tcP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ежедекадных агрометеорологических </w:t>
            </w:r>
          </w:p>
          <w:p>
            <w:pPr>
              <w:spacing w:after="20"/>
              <w:ind w:left="20"/>
              <w:jc w:val="both"/>
            </w:pPr>
            <w:r>
              <w:rPr>
                <w:rFonts w:ascii="Times New Roman"/>
                <w:b w:val="false"/>
                <w:i w:val="false"/>
                <w:color w:val="000000"/>
                <w:sz w:val="20"/>
              </w:rPr>
              <w:t xml:space="preserve">
бюллетеней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r>
      <w:tr>
        <w:trPr>
          <w:trHeight w:val="30" w:hRule="atLeast"/>
        </w:trPr>
        <w:tc>
          <w:tcPr>
            <w:tcW w:w="0" w:type="auto"/>
            <w:vMerge/>
            <w:tcBorders>
              <w:top w:val="nil"/>
              <w:left w:val="single" w:color="cfcfcf" w:sz="5"/>
              <w:bottom w:val="single" w:color="cfcfcf" w:sz="5"/>
              <w:right w:val="single" w:color="cfcfcf" w:sz="5"/>
            </w:tcBorders>
          </w:tcP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гидрометеорологического </w:t>
            </w:r>
          </w:p>
          <w:p>
            <w:pPr>
              <w:spacing w:after="20"/>
              <w:ind w:left="20"/>
              <w:jc w:val="both"/>
            </w:pPr>
            <w:r>
              <w:rPr>
                <w:rFonts w:ascii="Times New Roman"/>
                <w:b w:val="false"/>
                <w:i w:val="false"/>
                <w:color w:val="000000"/>
                <w:sz w:val="20"/>
              </w:rPr>
              <w:t xml:space="preserve">
мониторинга на государственной сети </w:t>
            </w:r>
          </w:p>
          <w:p>
            <w:pPr>
              <w:spacing w:after="20"/>
              <w:ind w:left="20"/>
              <w:jc w:val="both"/>
            </w:pPr>
            <w:r>
              <w:rPr>
                <w:rFonts w:ascii="Times New Roman"/>
                <w:b w:val="false"/>
                <w:i w:val="false"/>
                <w:color w:val="000000"/>
                <w:sz w:val="20"/>
              </w:rPr>
              <w:t xml:space="preserve">
наблюдений по состоянию на начало </w:t>
            </w:r>
          </w:p>
          <w:p>
            <w:pPr>
              <w:spacing w:after="20"/>
              <w:ind w:left="20"/>
              <w:jc w:val="both"/>
            </w:pPr>
            <w:r>
              <w:rPr>
                <w:rFonts w:ascii="Times New Roman"/>
                <w:b w:val="false"/>
                <w:i w:val="false"/>
                <w:color w:val="000000"/>
                <w:sz w:val="20"/>
              </w:rPr>
              <w:t xml:space="preserve">
периода: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метеорологические станции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w:t>
            </w:r>
          </w:p>
        </w:tc>
      </w:tr>
      <w:tr>
        <w:trPr>
          <w:trHeight w:val="30" w:hRule="atLeast"/>
        </w:trPr>
        <w:tc>
          <w:tcPr>
            <w:tcW w:w="0" w:type="auto"/>
            <w:vMerge/>
            <w:tcBorders>
              <w:top w:val="nil"/>
              <w:left w:val="single" w:color="cfcfcf" w:sz="5"/>
              <w:bottom w:val="single" w:color="cfcfcf" w:sz="5"/>
              <w:right w:val="single" w:color="cfcfcf" w:sz="5"/>
            </w:tcBorders>
          </w:tcP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гидрологические посты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w:t>
            </w:r>
          </w:p>
        </w:tc>
      </w:tr>
      <w:tr>
        <w:trPr>
          <w:trHeight w:val="30" w:hRule="atLeast"/>
        </w:trPr>
        <w:tc>
          <w:tcPr>
            <w:tcW w:w="0" w:type="auto"/>
            <w:vMerge/>
            <w:tcBorders>
              <w:top w:val="nil"/>
              <w:left w:val="single" w:color="cfcfcf" w:sz="5"/>
              <w:bottom w:val="single" w:color="cfcfcf" w:sz="5"/>
              <w:right w:val="single" w:color="cfcfcf" w:sz="5"/>
            </w:tcBorders>
          </w:tcP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аэрологические станции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0" w:type="auto"/>
            <w:vMerge/>
            <w:tcBorders>
              <w:top w:val="nil"/>
              <w:left w:val="single" w:color="cfcfcf" w:sz="5"/>
              <w:bottom w:val="single" w:color="cfcfcf" w:sz="5"/>
              <w:right w:val="single" w:color="cfcfcf" w:sz="5"/>
            </w:tcBorders>
          </w:tcP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снеголавинные станции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с агрометеорологическими </w:t>
            </w:r>
          </w:p>
          <w:p>
            <w:pPr>
              <w:spacing w:after="20"/>
              <w:ind w:left="20"/>
              <w:jc w:val="both"/>
            </w:pPr>
            <w:r>
              <w:rPr>
                <w:rFonts w:ascii="Times New Roman"/>
                <w:b w:val="false"/>
                <w:i w:val="false"/>
                <w:color w:val="000000"/>
                <w:sz w:val="20"/>
              </w:rPr>
              <w:t xml:space="preserve">
наблюдениями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r>
      <w:tr>
        <w:trPr>
          <w:trHeight w:val="30" w:hRule="atLeast"/>
        </w:trPr>
        <w:tc>
          <w:tcPr>
            <w:tcW w:w="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оправдываемость гидрометеорологических </w:t>
            </w:r>
          </w:p>
          <w:p>
            <w:pPr>
              <w:spacing w:after="20"/>
              <w:ind w:left="20"/>
              <w:jc w:val="both"/>
            </w:pPr>
            <w:r>
              <w:rPr>
                <w:rFonts w:ascii="Times New Roman"/>
                <w:b w:val="false"/>
                <w:i w:val="false"/>
                <w:color w:val="000000"/>
                <w:sz w:val="20"/>
              </w:rPr>
              <w:t xml:space="preserve">
прогнозов: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суточных по пункту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r>
      <w:tr>
        <w:trPr>
          <w:trHeight w:val="30" w:hRule="atLeast"/>
        </w:trPr>
        <w:tc>
          <w:tcPr>
            <w:tcW w:w="0" w:type="auto"/>
            <w:vMerge/>
            <w:tcBorders>
              <w:top w:val="nil"/>
              <w:left w:val="single" w:color="cfcfcf" w:sz="5"/>
              <w:bottom w:val="single" w:color="cfcfcf" w:sz="5"/>
              <w:right w:val="single" w:color="cfcfcf" w:sz="5"/>
            </w:tcBorders>
          </w:tcP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долгосрочных гидрологических прогнозов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0" w:type="auto"/>
            <w:vMerge/>
            <w:tcBorders>
              <w:top w:val="nil"/>
              <w:left w:val="single" w:color="cfcfcf" w:sz="5"/>
              <w:bottom w:val="single" w:color="cfcfcf" w:sz="5"/>
              <w:right w:val="single" w:color="cfcfcf" w:sz="5"/>
            </w:tcBorders>
          </w:tcP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агрометеорологических прогнозов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эффективности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населения, государственных </w:t>
            </w:r>
          </w:p>
          <w:p>
            <w:pPr>
              <w:spacing w:after="20"/>
              <w:ind w:left="20"/>
              <w:jc w:val="both"/>
            </w:pPr>
            <w:r>
              <w:rPr>
                <w:rFonts w:ascii="Times New Roman"/>
                <w:b w:val="false"/>
                <w:i w:val="false"/>
                <w:color w:val="000000"/>
                <w:sz w:val="20"/>
              </w:rPr>
              <w:t xml:space="preserve">
органов достоверной режимной и </w:t>
            </w:r>
          </w:p>
          <w:p>
            <w:pPr>
              <w:spacing w:after="20"/>
              <w:ind w:left="20"/>
              <w:jc w:val="both"/>
            </w:pPr>
            <w:r>
              <w:rPr>
                <w:rFonts w:ascii="Times New Roman"/>
                <w:b w:val="false"/>
                <w:i w:val="false"/>
                <w:color w:val="000000"/>
                <w:sz w:val="20"/>
              </w:rPr>
              <w:t xml:space="preserve">
прогностической гидрометеорологической </w:t>
            </w:r>
          </w:p>
          <w:p>
            <w:pPr>
              <w:spacing w:after="20"/>
              <w:ind w:left="20"/>
              <w:jc w:val="both"/>
            </w:pPr>
            <w:r>
              <w:rPr>
                <w:rFonts w:ascii="Times New Roman"/>
                <w:b w:val="false"/>
                <w:i w:val="false"/>
                <w:color w:val="000000"/>
                <w:sz w:val="20"/>
              </w:rPr>
              <w:t xml:space="preserve">
информацией и предупреждениями о </w:t>
            </w:r>
          </w:p>
          <w:p>
            <w:pPr>
              <w:spacing w:after="20"/>
              <w:ind w:left="20"/>
              <w:jc w:val="both"/>
            </w:pPr>
            <w:r>
              <w:rPr>
                <w:rFonts w:ascii="Times New Roman"/>
                <w:b w:val="false"/>
                <w:i w:val="false"/>
                <w:color w:val="000000"/>
                <w:sz w:val="20"/>
              </w:rPr>
              <w:t xml:space="preserve">
возникновении опасных </w:t>
            </w:r>
          </w:p>
          <w:p>
            <w:pPr>
              <w:spacing w:after="20"/>
              <w:ind w:left="20"/>
              <w:jc w:val="both"/>
            </w:pPr>
            <w:r>
              <w:rPr>
                <w:rFonts w:ascii="Times New Roman"/>
                <w:b w:val="false"/>
                <w:i w:val="false"/>
                <w:color w:val="000000"/>
                <w:sz w:val="20"/>
              </w:rPr>
              <w:t xml:space="preserve">
гидрометеорологических явлениях, </w:t>
            </w:r>
          </w:p>
          <w:p>
            <w:pPr>
              <w:spacing w:after="20"/>
              <w:ind w:left="20"/>
              <w:jc w:val="both"/>
            </w:pPr>
            <w:r>
              <w:rPr>
                <w:rFonts w:ascii="Times New Roman"/>
                <w:b w:val="false"/>
                <w:i w:val="false"/>
                <w:color w:val="000000"/>
                <w:sz w:val="20"/>
              </w:rPr>
              <w:t xml:space="preserve">
предоставление справок о </w:t>
            </w:r>
          </w:p>
          <w:p>
            <w:pPr>
              <w:spacing w:after="20"/>
              <w:ind w:left="20"/>
              <w:jc w:val="both"/>
            </w:pPr>
            <w:r>
              <w:rPr>
                <w:rFonts w:ascii="Times New Roman"/>
                <w:b w:val="false"/>
                <w:i w:val="false"/>
                <w:color w:val="000000"/>
                <w:sz w:val="20"/>
              </w:rPr>
              <w:t xml:space="preserve">
неблагоприятных природных явлениях </w:t>
            </w:r>
          </w:p>
          <w:p>
            <w:pPr>
              <w:spacing w:after="20"/>
              <w:ind w:left="20"/>
              <w:jc w:val="both"/>
            </w:pPr>
            <w:r>
              <w:rPr>
                <w:rFonts w:ascii="Times New Roman"/>
                <w:b w:val="false"/>
                <w:i w:val="false"/>
                <w:color w:val="000000"/>
                <w:sz w:val="20"/>
              </w:rPr>
              <w:t xml:space="preserve">
субъектам, осуществляющим деятельность </w:t>
            </w:r>
          </w:p>
          <w:p>
            <w:pPr>
              <w:spacing w:after="20"/>
              <w:ind w:left="20"/>
              <w:jc w:val="both"/>
            </w:pPr>
            <w:r>
              <w:rPr>
                <w:rFonts w:ascii="Times New Roman"/>
                <w:b w:val="false"/>
                <w:i w:val="false"/>
                <w:color w:val="000000"/>
                <w:sz w:val="20"/>
              </w:rPr>
              <w:t xml:space="preserve">
по производству сельскохозяйственной </w:t>
            </w:r>
          </w:p>
          <w:p>
            <w:pPr>
              <w:spacing w:after="20"/>
              <w:ind w:left="20"/>
              <w:jc w:val="both"/>
            </w:pPr>
            <w:r>
              <w:rPr>
                <w:rFonts w:ascii="Times New Roman"/>
                <w:b w:val="false"/>
                <w:i w:val="false"/>
                <w:color w:val="000000"/>
                <w:sz w:val="20"/>
              </w:rPr>
              <w:t xml:space="preserve">
продукции. Эффективность штормового </w:t>
            </w:r>
          </w:p>
          <w:p>
            <w:pPr>
              <w:spacing w:after="20"/>
              <w:ind w:left="20"/>
              <w:jc w:val="both"/>
            </w:pPr>
            <w:r>
              <w:rPr>
                <w:rFonts w:ascii="Times New Roman"/>
                <w:b w:val="false"/>
                <w:i w:val="false"/>
                <w:color w:val="000000"/>
                <w:sz w:val="20"/>
              </w:rPr>
              <w:t xml:space="preserve">
предупреждения об опасных и стихийных </w:t>
            </w:r>
          </w:p>
          <w:p>
            <w:pPr>
              <w:spacing w:after="20"/>
              <w:ind w:left="20"/>
              <w:jc w:val="both"/>
            </w:pPr>
            <w:r>
              <w:rPr>
                <w:rFonts w:ascii="Times New Roman"/>
                <w:b w:val="false"/>
                <w:i w:val="false"/>
                <w:color w:val="000000"/>
                <w:sz w:val="20"/>
              </w:rPr>
              <w:t xml:space="preserve">
гидрометеорологических явлениях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w:t>
            </w:r>
          </w:p>
          <w:p>
            <w:pPr>
              <w:spacing w:after="20"/>
              <w:ind w:left="20"/>
              <w:jc w:val="both"/>
            </w:pPr>
            <w:r>
              <w:rPr>
                <w:rFonts w:ascii="Times New Roman"/>
                <w:b w:val="false"/>
                <w:i w:val="false"/>
                <w:color w:val="000000"/>
                <w:sz w:val="20"/>
              </w:rPr>
              <w:t xml:space="preserve">
реализацию </w:t>
            </w:r>
          </w:p>
          <w:p>
            <w:pPr>
              <w:spacing w:after="20"/>
              <w:ind w:left="20"/>
              <w:jc w:val="both"/>
            </w:pPr>
            <w:r>
              <w:rPr>
                <w:rFonts w:ascii="Times New Roman"/>
                <w:b w:val="false"/>
                <w:i w:val="false"/>
                <w:color w:val="000000"/>
                <w:sz w:val="20"/>
              </w:rPr>
              <w:t xml:space="preserve">
программы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2 172 739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1 946 921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2 010 718</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2 277 315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2 611 247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(008) </w:t>
            </w:r>
          </w:p>
        </w:tc>
      </w:tr>
    </w:tbl>
    <w:bookmarkStart w:name="z33" w:id="32"/>
    <w:p>
      <w:pPr>
        <w:spacing w:after="0"/>
        <w:ind w:left="0"/>
        <w:jc w:val="left"/>
      </w:pPr>
      <w:r>
        <w:rPr>
          <w:rFonts w:ascii="Times New Roman"/>
          <w:b/>
          <w:i w:val="false"/>
          <w:color w:val="000000"/>
        </w:rPr>
        <w:t xml:space="preserve">  Бюджетная программа Министерства охраны окружающей среды</w:t>
      </w:r>
      <w:r>
        <w:br/>
      </w:r>
      <w:r>
        <w:rPr>
          <w:rFonts w:ascii="Times New Roman"/>
          <w:b/>
          <w:i w:val="false"/>
          <w:color w:val="000000"/>
        </w:rPr>
        <w:t>Республики Казахстан</w:t>
      </w:r>
    </w:p>
    <w:bookmarkEnd w:id="32"/>
    <w:p>
      <w:pPr>
        <w:spacing w:after="0"/>
        <w:ind w:left="0"/>
        <w:jc w:val="both"/>
      </w:pPr>
      <w:r>
        <w:rPr>
          <w:rFonts w:ascii="Times New Roman"/>
          <w:b w:val="false"/>
          <w:i w:val="false"/>
          <w:color w:val="ff0000"/>
          <w:sz w:val="28"/>
        </w:rPr>
        <w:t xml:space="preserve">
      Сноска. Приложение 3 (008) с изменениями, внесенными постановлением Правительства РК от 15.12.2009 </w:t>
      </w:r>
      <w:r>
        <w:rPr>
          <w:rFonts w:ascii="Times New Roman"/>
          <w:b w:val="false"/>
          <w:i w:val="false"/>
          <w:color w:val="ff0000"/>
          <w:sz w:val="28"/>
        </w:rPr>
        <w:t>№ 2122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2433"/>
        <w:gridCol w:w="592"/>
        <w:gridCol w:w="1752"/>
        <w:gridCol w:w="1753"/>
        <w:gridCol w:w="1753"/>
        <w:gridCol w:w="1753"/>
        <w:gridCol w:w="1753"/>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p>
            <w:pPr>
              <w:spacing w:after="20"/>
              <w:ind w:left="20"/>
              <w:jc w:val="both"/>
            </w:pPr>
            <w:r>
              <w:rPr>
                <w:rFonts w:ascii="Times New Roman"/>
                <w:b w:val="false"/>
                <w:i w:val="false"/>
                <w:color w:val="000000"/>
                <w:sz w:val="20"/>
              </w:rPr>
              <w:t xml:space="preserve">
бюджетной </w:t>
            </w:r>
          </w:p>
          <w:p>
            <w:pPr>
              <w:spacing w:after="20"/>
              <w:ind w:left="20"/>
              <w:jc w:val="both"/>
            </w:pPr>
            <w:r>
              <w:rPr>
                <w:rFonts w:ascii="Times New Roman"/>
                <w:b w:val="false"/>
                <w:i w:val="false"/>
                <w:color w:val="000000"/>
                <w:sz w:val="20"/>
              </w:rPr>
              <w:t xml:space="preserve">
программы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охраны окружающей среды Республики Казахстан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Бюджетная </w:t>
            </w:r>
          </w:p>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наблюдений за состоянием окружающей среды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систематических наблюдений за состоянием загрязнения основных </w:t>
            </w:r>
          </w:p>
          <w:p>
            <w:pPr>
              <w:spacing w:after="20"/>
              <w:ind w:left="20"/>
              <w:jc w:val="both"/>
            </w:pPr>
            <w:r>
              <w:rPr>
                <w:rFonts w:ascii="Times New Roman"/>
                <w:b w:val="false"/>
                <w:i w:val="false"/>
                <w:color w:val="000000"/>
                <w:sz w:val="20"/>
              </w:rPr>
              <w:t xml:space="preserve">
компонентов окружающей среды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Стабилизация и улучшение качества окружающей среды </w:t>
            </w:r>
          </w:p>
          <w:p>
            <w:pPr>
              <w:spacing w:after="20"/>
              <w:ind w:left="20"/>
              <w:jc w:val="both"/>
            </w:pPr>
            <w:r>
              <w:rPr>
                <w:rFonts w:ascii="Times New Roman"/>
                <w:b w:val="false"/>
                <w:i w:val="false"/>
                <w:color w:val="000000"/>
                <w:sz w:val="20"/>
              </w:rPr>
              <w:t xml:space="preserve">
2. Создание механизмов перехода Республики Казахстан к устойчивому </w:t>
            </w:r>
          </w:p>
          <w:p>
            <w:pPr>
              <w:spacing w:after="20"/>
              <w:ind w:left="20"/>
              <w:jc w:val="both"/>
            </w:pPr>
            <w:r>
              <w:rPr>
                <w:rFonts w:ascii="Times New Roman"/>
                <w:b w:val="false"/>
                <w:i w:val="false"/>
                <w:color w:val="000000"/>
                <w:sz w:val="20"/>
              </w:rPr>
              <w:t xml:space="preserve">
развитию </w:t>
            </w:r>
          </w:p>
          <w:p>
            <w:pPr>
              <w:spacing w:after="20"/>
              <w:ind w:left="20"/>
              <w:jc w:val="both"/>
            </w:pPr>
            <w:r>
              <w:rPr>
                <w:rFonts w:ascii="Times New Roman"/>
                <w:b w:val="false"/>
                <w:i w:val="false"/>
                <w:color w:val="000000"/>
                <w:sz w:val="20"/>
              </w:rPr>
              <w:t xml:space="preserve">
3. Модернизация и ведение гидрометеорологического и экологического </w:t>
            </w:r>
          </w:p>
          <w:p>
            <w:pPr>
              <w:spacing w:after="20"/>
              <w:ind w:left="20"/>
              <w:jc w:val="both"/>
            </w:pPr>
            <w:r>
              <w:rPr>
                <w:rFonts w:ascii="Times New Roman"/>
                <w:b w:val="false"/>
                <w:i w:val="false"/>
                <w:color w:val="000000"/>
                <w:sz w:val="20"/>
              </w:rPr>
              <w:t xml:space="preserve">
мониторинга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Снижение эмиссий в окружающую среду </w:t>
            </w:r>
          </w:p>
          <w:p>
            <w:pPr>
              <w:spacing w:after="20"/>
              <w:ind w:left="20"/>
              <w:jc w:val="both"/>
            </w:pPr>
            <w:r>
              <w:rPr>
                <w:rFonts w:ascii="Times New Roman"/>
                <w:b w:val="false"/>
                <w:i w:val="false"/>
                <w:color w:val="000000"/>
                <w:sz w:val="20"/>
              </w:rPr>
              <w:t xml:space="preserve">
2.1. Формирование инструментов сбалансированного развития </w:t>
            </w:r>
          </w:p>
          <w:p>
            <w:pPr>
              <w:spacing w:after="20"/>
              <w:ind w:left="20"/>
              <w:jc w:val="both"/>
            </w:pPr>
            <w:r>
              <w:rPr>
                <w:rFonts w:ascii="Times New Roman"/>
                <w:b w:val="false"/>
                <w:i w:val="false"/>
                <w:color w:val="000000"/>
                <w:sz w:val="20"/>
              </w:rPr>
              <w:t xml:space="preserve">
3.2. Совершенствование гидрометеорологического и экологического </w:t>
            </w:r>
          </w:p>
          <w:p>
            <w:pPr>
              <w:spacing w:after="20"/>
              <w:ind w:left="20"/>
              <w:jc w:val="both"/>
            </w:pPr>
            <w:r>
              <w:rPr>
                <w:rFonts w:ascii="Times New Roman"/>
                <w:b w:val="false"/>
                <w:i w:val="false"/>
                <w:color w:val="000000"/>
                <w:sz w:val="20"/>
              </w:rPr>
              <w:t xml:space="preserve">
мониторинга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Оценка рисков для здоровья населения от загрязнения окружающей </w:t>
            </w:r>
          </w:p>
          <w:p>
            <w:pPr>
              <w:spacing w:after="20"/>
              <w:ind w:left="20"/>
              <w:jc w:val="both"/>
            </w:pPr>
            <w:r>
              <w:rPr>
                <w:rFonts w:ascii="Times New Roman"/>
                <w:b w:val="false"/>
                <w:i w:val="false"/>
                <w:color w:val="000000"/>
                <w:sz w:val="20"/>
              </w:rPr>
              <w:t xml:space="preserve">
среды по регионам Казахстана </w:t>
            </w:r>
          </w:p>
          <w:p>
            <w:pPr>
              <w:spacing w:after="20"/>
              <w:ind w:left="20"/>
              <w:jc w:val="both"/>
            </w:pPr>
            <w:r>
              <w:rPr>
                <w:rFonts w:ascii="Times New Roman"/>
                <w:b w:val="false"/>
                <w:i w:val="false"/>
                <w:color w:val="000000"/>
                <w:sz w:val="20"/>
              </w:rPr>
              <w:t xml:space="preserve">
3.2.2. Обеспечение государственных органов и населения информацией о </w:t>
            </w:r>
          </w:p>
          <w:p>
            <w:pPr>
              <w:spacing w:after="20"/>
              <w:ind w:left="20"/>
              <w:jc w:val="both"/>
            </w:pPr>
            <w:r>
              <w:rPr>
                <w:rFonts w:ascii="Times New Roman"/>
                <w:b w:val="false"/>
                <w:i w:val="false"/>
                <w:color w:val="000000"/>
                <w:sz w:val="20"/>
              </w:rPr>
              <w:t xml:space="preserve">
состоянии загрязнения окружающей среды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w:t>
            </w:r>
          </w:p>
          <w:p>
            <w:pPr>
              <w:spacing w:after="20"/>
              <w:ind w:left="20"/>
              <w:jc w:val="both"/>
            </w:pP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год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год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год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p>
            <w:pPr>
              <w:spacing w:after="20"/>
              <w:ind w:left="20"/>
              <w:jc w:val="both"/>
            </w:pPr>
            <w:r>
              <w:rPr>
                <w:rFonts w:ascii="Times New Roman"/>
                <w:b w:val="false"/>
                <w:i w:val="false"/>
                <w:color w:val="000000"/>
                <w:sz w:val="20"/>
              </w:rPr>
              <w:t xml:space="preserve">
год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p>
            <w:pPr>
              <w:spacing w:after="20"/>
              <w:ind w:left="20"/>
              <w:jc w:val="both"/>
            </w:pPr>
            <w:r>
              <w:rPr>
                <w:rFonts w:ascii="Times New Roman"/>
                <w:b w:val="false"/>
                <w:i w:val="false"/>
                <w:color w:val="000000"/>
                <w:sz w:val="20"/>
              </w:rPr>
              <w:t xml:space="preserve">
год </w:t>
            </w:r>
          </w:p>
        </w:tc>
      </w:tr>
      <w:tr>
        <w:trPr>
          <w:trHeight w:val="30" w:hRule="atLeast"/>
        </w:trPr>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наблюдений за </w:t>
            </w:r>
          </w:p>
          <w:p>
            <w:pPr>
              <w:spacing w:after="20"/>
              <w:ind w:left="20"/>
              <w:jc w:val="both"/>
            </w:pPr>
            <w:r>
              <w:rPr>
                <w:rFonts w:ascii="Times New Roman"/>
                <w:b w:val="false"/>
                <w:i w:val="false"/>
                <w:color w:val="000000"/>
                <w:sz w:val="20"/>
              </w:rPr>
              <w:t xml:space="preserve">
состоянием окружающей среды на </w:t>
            </w:r>
          </w:p>
          <w:p>
            <w:pPr>
              <w:spacing w:after="20"/>
              <w:ind w:left="20"/>
              <w:jc w:val="both"/>
            </w:pPr>
            <w:r>
              <w:rPr>
                <w:rFonts w:ascii="Times New Roman"/>
                <w:b w:val="false"/>
                <w:i w:val="false"/>
                <w:color w:val="000000"/>
                <w:sz w:val="20"/>
              </w:rPr>
              <w:t xml:space="preserve">
государственной сети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постов наблюдений по </w:t>
            </w:r>
          </w:p>
          <w:p>
            <w:pPr>
              <w:spacing w:after="20"/>
              <w:ind w:left="20"/>
              <w:jc w:val="both"/>
            </w:pPr>
            <w:r>
              <w:rPr>
                <w:rFonts w:ascii="Times New Roman"/>
                <w:b w:val="false"/>
                <w:i w:val="false"/>
                <w:color w:val="000000"/>
                <w:sz w:val="20"/>
              </w:rPr>
              <w:t xml:space="preserve">
атмосферному воздуху на начало </w:t>
            </w:r>
          </w:p>
          <w:p>
            <w:pPr>
              <w:spacing w:after="20"/>
              <w:ind w:left="20"/>
              <w:jc w:val="both"/>
            </w:pPr>
            <w:r>
              <w:rPr>
                <w:rFonts w:ascii="Times New Roman"/>
                <w:b w:val="false"/>
                <w:i w:val="false"/>
                <w:color w:val="000000"/>
                <w:sz w:val="20"/>
              </w:rPr>
              <w:t xml:space="preserve">
периода на основной сети: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стационарные пункты наблюдений </w:t>
            </w:r>
          </w:p>
          <w:p>
            <w:pPr>
              <w:spacing w:after="20"/>
              <w:ind w:left="20"/>
              <w:jc w:val="both"/>
            </w:pPr>
            <w:r>
              <w:rPr>
                <w:rFonts w:ascii="Times New Roman"/>
                <w:b w:val="false"/>
                <w:i w:val="false"/>
                <w:color w:val="000000"/>
                <w:sz w:val="20"/>
              </w:rPr>
              <w:t xml:space="preserve">
(ПОСТ-1, ПОСТ-2, АМ-61)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r>
      <w:tr>
        <w:trPr>
          <w:trHeight w:val="30" w:hRule="atLeast"/>
        </w:trPr>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автоматические пункты наблюдений </w:t>
            </w:r>
          </w:p>
          <w:p>
            <w:pPr>
              <w:spacing w:after="20"/>
              <w:ind w:left="20"/>
              <w:jc w:val="both"/>
            </w:pPr>
            <w:r>
              <w:rPr>
                <w:rFonts w:ascii="Times New Roman"/>
                <w:b w:val="false"/>
                <w:i w:val="false"/>
                <w:color w:val="000000"/>
                <w:sz w:val="20"/>
              </w:rPr>
              <w:t xml:space="preserve">
за загрязнением воздуха (СКАТ)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территории Щучинско-Боровской </w:t>
            </w:r>
          </w:p>
          <w:p>
            <w:pPr>
              <w:spacing w:after="20"/>
              <w:ind w:left="20"/>
              <w:jc w:val="both"/>
            </w:pPr>
            <w:r>
              <w:rPr>
                <w:rFonts w:ascii="Times New Roman"/>
                <w:b w:val="false"/>
                <w:i w:val="false"/>
                <w:color w:val="000000"/>
                <w:sz w:val="20"/>
              </w:rPr>
              <w:t xml:space="preserve">
курортной зоны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территории специальной </w:t>
            </w:r>
          </w:p>
          <w:p>
            <w:pPr>
              <w:spacing w:after="20"/>
              <w:ind w:left="20"/>
              <w:jc w:val="both"/>
            </w:pPr>
            <w:r>
              <w:rPr>
                <w:rFonts w:ascii="Times New Roman"/>
                <w:b w:val="false"/>
                <w:i w:val="false"/>
                <w:color w:val="000000"/>
                <w:sz w:val="20"/>
              </w:rPr>
              <w:t xml:space="preserve">
экономической зоны "Морпорт </w:t>
            </w:r>
          </w:p>
          <w:p>
            <w:pPr>
              <w:spacing w:after="20"/>
              <w:ind w:left="20"/>
              <w:jc w:val="both"/>
            </w:pPr>
            <w:r>
              <w:rPr>
                <w:rFonts w:ascii="Times New Roman"/>
                <w:b w:val="false"/>
                <w:i w:val="false"/>
                <w:color w:val="000000"/>
                <w:sz w:val="20"/>
              </w:rPr>
              <w:t xml:space="preserve">
Актау"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пунктов наблюдений за </w:t>
            </w:r>
          </w:p>
          <w:p>
            <w:pPr>
              <w:spacing w:after="20"/>
              <w:ind w:left="20"/>
              <w:jc w:val="both"/>
            </w:pPr>
            <w:r>
              <w:rPr>
                <w:rFonts w:ascii="Times New Roman"/>
                <w:b w:val="false"/>
                <w:i w:val="false"/>
                <w:color w:val="000000"/>
                <w:sz w:val="20"/>
              </w:rPr>
              <w:t xml:space="preserve">
качеством поверхностных вод суши </w:t>
            </w:r>
          </w:p>
          <w:p>
            <w:pPr>
              <w:spacing w:after="20"/>
              <w:ind w:left="20"/>
              <w:jc w:val="both"/>
            </w:pPr>
            <w:r>
              <w:rPr>
                <w:rFonts w:ascii="Times New Roman"/>
                <w:b w:val="false"/>
                <w:i w:val="false"/>
                <w:color w:val="000000"/>
                <w:sz w:val="20"/>
              </w:rPr>
              <w:t xml:space="preserve">
и моря на начало периода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r>
      <w:tr>
        <w:trPr>
          <w:trHeight w:val="30" w:hRule="atLeast"/>
        </w:trPr>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населенных пунктов с </w:t>
            </w:r>
          </w:p>
          <w:p>
            <w:pPr>
              <w:spacing w:after="20"/>
              <w:ind w:left="20"/>
              <w:jc w:val="both"/>
            </w:pPr>
            <w:r>
              <w:rPr>
                <w:rFonts w:ascii="Times New Roman"/>
                <w:b w:val="false"/>
                <w:i w:val="false"/>
                <w:color w:val="000000"/>
                <w:sz w:val="20"/>
              </w:rPr>
              <w:t xml:space="preserve">
наблюдениями за состоянием </w:t>
            </w:r>
          </w:p>
          <w:p>
            <w:pPr>
              <w:spacing w:after="20"/>
              <w:ind w:left="20"/>
              <w:jc w:val="both"/>
            </w:pPr>
            <w:r>
              <w:rPr>
                <w:rFonts w:ascii="Times New Roman"/>
                <w:b w:val="false"/>
                <w:i w:val="false"/>
                <w:color w:val="000000"/>
                <w:sz w:val="20"/>
              </w:rPr>
              <w:t xml:space="preserve">
загрязнения почвы на начало </w:t>
            </w:r>
          </w:p>
          <w:p>
            <w:pPr>
              <w:spacing w:after="20"/>
              <w:ind w:left="20"/>
              <w:jc w:val="both"/>
            </w:pPr>
            <w:r>
              <w:rPr>
                <w:rFonts w:ascii="Times New Roman"/>
                <w:b w:val="false"/>
                <w:i w:val="false"/>
                <w:color w:val="000000"/>
                <w:sz w:val="20"/>
              </w:rPr>
              <w:t xml:space="preserve">
периода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информационных </w:t>
            </w:r>
          </w:p>
          <w:p>
            <w:pPr>
              <w:spacing w:after="20"/>
              <w:ind w:left="20"/>
              <w:jc w:val="both"/>
            </w:pPr>
            <w:r>
              <w:rPr>
                <w:rFonts w:ascii="Times New Roman"/>
                <w:b w:val="false"/>
                <w:i w:val="false"/>
                <w:color w:val="000000"/>
                <w:sz w:val="20"/>
              </w:rPr>
              <w:t xml:space="preserve">
бюллетеней состояния окружающей </w:t>
            </w:r>
          </w:p>
          <w:p>
            <w:pPr>
              <w:spacing w:after="20"/>
              <w:ind w:left="20"/>
              <w:jc w:val="both"/>
            </w:pPr>
            <w:r>
              <w:rPr>
                <w:rFonts w:ascii="Times New Roman"/>
                <w:b w:val="false"/>
                <w:i w:val="false"/>
                <w:color w:val="000000"/>
                <w:sz w:val="20"/>
              </w:rPr>
              <w:t xml:space="preserve">
среды по основной сети </w:t>
            </w:r>
          </w:p>
          <w:p>
            <w:pPr>
              <w:spacing w:after="20"/>
              <w:ind w:left="20"/>
              <w:jc w:val="both"/>
            </w:pPr>
            <w:r>
              <w:rPr>
                <w:rFonts w:ascii="Times New Roman"/>
                <w:b w:val="false"/>
                <w:i w:val="false"/>
                <w:color w:val="000000"/>
                <w:sz w:val="20"/>
              </w:rPr>
              <w:t xml:space="preserve">
наблюдений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ежемесячных;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ежеквартальных;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полугодовых;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годовых;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сельских населенных </w:t>
            </w:r>
          </w:p>
          <w:p>
            <w:pPr>
              <w:spacing w:after="20"/>
              <w:ind w:left="20"/>
              <w:jc w:val="both"/>
            </w:pPr>
            <w:r>
              <w:rPr>
                <w:rFonts w:ascii="Times New Roman"/>
                <w:b w:val="false"/>
                <w:i w:val="false"/>
                <w:color w:val="000000"/>
                <w:sz w:val="20"/>
              </w:rPr>
              <w:t xml:space="preserve">
пунктов, подлежащих </w:t>
            </w:r>
          </w:p>
          <w:p>
            <w:pPr>
              <w:spacing w:after="20"/>
              <w:ind w:left="20"/>
              <w:jc w:val="both"/>
            </w:pPr>
            <w:r>
              <w:rPr>
                <w:rFonts w:ascii="Times New Roman"/>
                <w:b w:val="false"/>
                <w:i w:val="false"/>
                <w:color w:val="000000"/>
                <w:sz w:val="20"/>
              </w:rPr>
              <w:t xml:space="preserve">
экологическому обследованию;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r>
      <w:tr>
        <w:trPr>
          <w:trHeight w:val="30" w:hRule="atLeast"/>
        </w:trPr>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сельских населенных </w:t>
            </w:r>
          </w:p>
          <w:p>
            <w:pPr>
              <w:spacing w:after="20"/>
              <w:ind w:left="20"/>
              <w:jc w:val="both"/>
            </w:pPr>
            <w:r>
              <w:rPr>
                <w:rFonts w:ascii="Times New Roman"/>
                <w:b w:val="false"/>
                <w:i w:val="false"/>
                <w:color w:val="000000"/>
                <w:sz w:val="20"/>
              </w:rPr>
              <w:t xml:space="preserve">
пунктов, подлежащих </w:t>
            </w:r>
          </w:p>
          <w:p>
            <w:pPr>
              <w:spacing w:after="20"/>
              <w:ind w:left="20"/>
              <w:jc w:val="both"/>
            </w:pPr>
            <w:r>
              <w:rPr>
                <w:rFonts w:ascii="Times New Roman"/>
                <w:b w:val="false"/>
                <w:i w:val="false"/>
                <w:color w:val="000000"/>
                <w:sz w:val="20"/>
              </w:rPr>
              <w:t xml:space="preserve">
радиационному обследованию;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r>
      <w:tr>
        <w:trPr>
          <w:trHeight w:val="30" w:hRule="atLeast"/>
        </w:trPr>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информационных </w:t>
            </w:r>
          </w:p>
          <w:p>
            <w:pPr>
              <w:spacing w:after="20"/>
              <w:ind w:left="20"/>
              <w:jc w:val="both"/>
            </w:pPr>
            <w:r>
              <w:rPr>
                <w:rFonts w:ascii="Times New Roman"/>
                <w:b w:val="false"/>
                <w:i w:val="false"/>
                <w:color w:val="000000"/>
                <w:sz w:val="20"/>
              </w:rPr>
              <w:t xml:space="preserve">
бюллетеней о состоянии </w:t>
            </w:r>
          </w:p>
          <w:p>
            <w:pPr>
              <w:spacing w:after="20"/>
              <w:ind w:left="20"/>
              <w:jc w:val="both"/>
            </w:pPr>
            <w:r>
              <w:rPr>
                <w:rFonts w:ascii="Times New Roman"/>
                <w:b w:val="false"/>
                <w:i w:val="false"/>
                <w:color w:val="000000"/>
                <w:sz w:val="20"/>
              </w:rPr>
              <w:t xml:space="preserve">
окружающей среды и здоровья </w:t>
            </w:r>
          </w:p>
          <w:p>
            <w:pPr>
              <w:spacing w:after="20"/>
              <w:ind w:left="20"/>
              <w:jc w:val="both"/>
            </w:pPr>
            <w:r>
              <w:rPr>
                <w:rFonts w:ascii="Times New Roman"/>
                <w:b w:val="false"/>
                <w:i w:val="false"/>
                <w:color w:val="000000"/>
                <w:sz w:val="20"/>
              </w:rPr>
              <w:t xml:space="preserve">
населения Приаралья, о состоянии </w:t>
            </w:r>
          </w:p>
          <w:p>
            <w:pPr>
              <w:spacing w:after="20"/>
              <w:ind w:left="20"/>
              <w:jc w:val="both"/>
            </w:pPr>
            <w:r>
              <w:rPr>
                <w:rFonts w:ascii="Times New Roman"/>
                <w:b w:val="false"/>
                <w:i w:val="false"/>
                <w:color w:val="000000"/>
                <w:sz w:val="20"/>
              </w:rPr>
              <w:t xml:space="preserve">
окружающей среды на территории </w:t>
            </w:r>
          </w:p>
          <w:p>
            <w:pPr>
              <w:spacing w:after="20"/>
              <w:ind w:left="20"/>
              <w:jc w:val="both"/>
            </w:pPr>
            <w:r>
              <w:rPr>
                <w:rFonts w:ascii="Times New Roman"/>
                <w:b w:val="false"/>
                <w:i w:val="false"/>
                <w:color w:val="000000"/>
                <w:sz w:val="20"/>
              </w:rPr>
              <w:t xml:space="preserve">
СЭЗ "Морпорт Актау", на </w:t>
            </w:r>
          </w:p>
          <w:p>
            <w:pPr>
              <w:spacing w:after="20"/>
              <w:ind w:left="20"/>
              <w:jc w:val="both"/>
            </w:pPr>
            <w:r>
              <w:rPr>
                <w:rFonts w:ascii="Times New Roman"/>
                <w:b w:val="false"/>
                <w:i w:val="false"/>
                <w:color w:val="000000"/>
                <w:sz w:val="20"/>
              </w:rPr>
              <w:t xml:space="preserve">
территории бассейна озера </w:t>
            </w:r>
          </w:p>
          <w:p>
            <w:pPr>
              <w:spacing w:after="20"/>
              <w:ind w:left="20"/>
              <w:jc w:val="both"/>
            </w:pPr>
            <w:r>
              <w:rPr>
                <w:rFonts w:ascii="Times New Roman"/>
                <w:b w:val="false"/>
                <w:i w:val="false"/>
                <w:color w:val="000000"/>
                <w:sz w:val="20"/>
              </w:rPr>
              <w:t xml:space="preserve">
Балхаш, казахстанской части </w:t>
            </w:r>
          </w:p>
          <w:p>
            <w:pPr>
              <w:spacing w:after="20"/>
              <w:ind w:left="20"/>
              <w:jc w:val="both"/>
            </w:pPr>
            <w:r>
              <w:rPr>
                <w:rFonts w:ascii="Times New Roman"/>
                <w:b w:val="false"/>
                <w:i w:val="false"/>
                <w:color w:val="000000"/>
                <w:sz w:val="20"/>
              </w:rPr>
              <w:t xml:space="preserve">
Каспийского моря, на территории </w:t>
            </w:r>
          </w:p>
          <w:p>
            <w:pPr>
              <w:spacing w:after="20"/>
              <w:ind w:left="20"/>
              <w:jc w:val="both"/>
            </w:pPr>
            <w:r>
              <w:rPr>
                <w:rFonts w:ascii="Times New Roman"/>
                <w:b w:val="false"/>
                <w:i w:val="false"/>
                <w:color w:val="000000"/>
                <w:sz w:val="20"/>
              </w:rPr>
              <w:t xml:space="preserve">
Щучинско-Боровской курортной </w:t>
            </w:r>
          </w:p>
          <w:p>
            <w:pPr>
              <w:spacing w:after="20"/>
              <w:ind w:left="20"/>
              <w:jc w:val="both"/>
            </w:pPr>
            <w:r>
              <w:rPr>
                <w:rFonts w:ascii="Times New Roman"/>
                <w:b w:val="false"/>
                <w:i w:val="false"/>
                <w:color w:val="000000"/>
                <w:sz w:val="20"/>
              </w:rPr>
              <w:t xml:space="preserve">
зоны, бассейна реки Нуры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Эффективно функционирующая система экологического мониторинга, </w:t>
            </w:r>
          </w:p>
          <w:p>
            <w:pPr>
              <w:spacing w:after="20"/>
              <w:ind w:left="20"/>
              <w:jc w:val="both"/>
            </w:pPr>
            <w:r>
              <w:rPr>
                <w:rFonts w:ascii="Times New Roman"/>
                <w:b w:val="false"/>
                <w:i w:val="false"/>
                <w:color w:val="000000"/>
                <w:sz w:val="20"/>
              </w:rPr>
              <w:t xml:space="preserve">
позволяющая своевременно информировать государственные органы для </w:t>
            </w:r>
          </w:p>
          <w:p>
            <w:pPr>
              <w:spacing w:after="20"/>
              <w:ind w:left="20"/>
              <w:jc w:val="both"/>
            </w:pPr>
            <w:r>
              <w:rPr>
                <w:rFonts w:ascii="Times New Roman"/>
                <w:b w:val="false"/>
                <w:i w:val="false"/>
                <w:color w:val="000000"/>
                <w:sz w:val="20"/>
              </w:rPr>
              <w:t xml:space="preserve">
предотвращения отрицательного воздействия опасных антропогенных явлений </w:t>
            </w:r>
          </w:p>
          <w:p>
            <w:pPr>
              <w:spacing w:after="20"/>
              <w:ind w:left="20"/>
              <w:jc w:val="both"/>
            </w:pPr>
            <w:r>
              <w:rPr>
                <w:rFonts w:ascii="Times New Roman"/>
                <w:b w:val="false"/>
                <w:i w:val="false"/>
                <w:color w:val="000000"/>
                <w:sz w:val="20"/>
              </w:rPr>
              <w:t xml:space="preserve">
на экологические системы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эффективности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оперативности </w:t>
            </w:r>
          </w:p>
          <w:p>
            <w:pPr>
              <w:spacing w:after="20"/>
              <w:ind w:left="20"/>
              <w:jc w:val="both"/>
            </w:pPr>
            <w:r>
              <w:rPr>
                <w:rFonts w:ascii="Times New Roman"/>
                <w:b w:val="false"/>
                <w:i w:val="false"/>
                <w:color w:val="000000"/>
                <w:sz w:val="20"/>
              </w:rPr>
              <w:t xml:space="preserve">
получения информации на </w:t>
            </w:r>
          </w:p>
          <w:p>
            <w:pPr>
              <w:spacing w:after="20"/>
              <w:ind w:left="20"/>
              <w:jc w:val="both"/>
            </w:pPr>
            <w:r>
              <w:rPr>
                <w:rFonts w:ascii="Times New Roman"/>
                <w:b w:val="false"/>
                <w:i w:val="false"/>
                <w:color w:val="000000"/>
                <w:sz w:val="20"/>
              </w:rPr>
              <w:t xml:space="preserve">
территориях, охватываемых </w:t>
            </w:r>
          </w:p>
          <w:p>
            <w:pPr>
              <w:spacing w:after="20"/>
              <w:ind w:left="20"/>
              <w:jc w:val="both"/>
            </w:pPr>
            <w:r>
              <w:rPr>
                <w:rFonts w:ascii="Times New Roman"/>
                <w:b w:val="false"/>
                <w:i w:val="false"/>
                <w:color w:val="000000"/>
                <w:sz w:val="20"/>
              </w:rPr>
              <w:t xml:space="preserve">
автоматическими комплексами: </w:t>
            </w:r>
          </w:p>
          <w:p>
            <w:pPr>
              <w:spacing w:after="20"/>
              <w:ind w:left="20"/>
              <w:jc w:val="both"/>
            </w:pPr>
            <w:r>
              <w:rPr>
                <w:rFonts w:ascii="Times New Roman"/>
                <w:b w:val="false"/>
                <w:i w:val="false"/>
                <w:color w:val="000000"/>
                <w:sz w:val="20"/>
              </w:rPr>
              <w:t xml:space="preserve">
о качестве состояния </w:t>
            </w:r>
          </w:p>
          <w:p>
            <w:pPr>
              <w:spacing w:after="20"/>
              <w:ind w:left="20"/>
              <w:jc w:val="both"/>
            </w:pPr>
            <w:r>
              <w:rPr>
                <w:rFonts w:ascii="Times New Roman"/>
                <w:b w:val="false"/>
                <w:i w:val="false"/>
                <w:color w:val="000000"/>
                <w:sz w:val="20"/>
              </w:rPr>
              <w:t xml:space="preserve">
атмосферного воздуха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Охват системой наблюдений за </w:t>
            </w:r>
          </w:p>
          <w:p>
            <w:pPr>
              <w:spacing w:after="20"/>
              <w:ind w:left="20"/>
              <w:jc w:val="both"/>
            </w:pPr>
            <w:r>
              <w:rPr>
                <w:rFonts w:ascii="Times New Roman"/>
                <w:b w:val="false"/>
                <w:i w:val="false"/>
                <w:color w:val="000000"/>
                <w:sz w:val="20"/>
              </w:rPr>
              <w:t xml:space="preserve">
загрязнением: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атмосферного воздуха </w:t>
            </w: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r>
      <w:tr>
        <w:trPr>
          <w:trHeight w:val="30" w:hRule="atLeast"/>
        </w:trPr>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основных поверхностных водных </w:t>
            </w:r>
          </w:p>
          <w:p>
            <w:pPr>
              <w:spacing w:after="20"/>
              <w:ind w:left="20"/>
              <w:jc w:val="both"/>
            </w:pPr>
            <w:r>
              <w:rPr>
                <w:rFonts w:ascii="Times New Roman"/>
                <w:b w:val="false"/>
                <w:i w:val="false"/>
                <w:color w:val="000000"/>
                <w:sz w:val="20"/>
              </w:rPr>
              <w:t xml:space="preserve">
объектов </w:t>
            </w:r>
          </w:p>
        </w:tc>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разработанных </w:t>
            </w:r>
          </w:p>
          <w:p>
            <w:pPr>
              <w:spacing w:after="20"/>
              <w:ind w:left="20"/>
              <w:jc w:val="both"/>
            </w:pPr>
            <w:r>
              <w:rPr>
                <w:rFonts w:ascii="Times New Roman"/>
                <w:b w:val="false"/>
                <w:i w:val="false"/>
                <w:color w:val="000000"/>
                <w:sz w:val="20"/>
              </w:rPr>
              <w:t xml:space="preserve">
экологических паспортов сельских </w:t>
            </w:r>
          </w:p>
          <w:p>
            <w:pPr>
              <w:spacing w:after="20"/>
              <w:ind w:left="20"/>
              <w:jc w:val="both"/>
            </w:pPr>
            <w:r>
              <w:rPr>
                <w:rFonts w:ascii="Times New Roman"/>
                <w:b w:val="false"/>
                <w:i w:val="false"/>
                <w:color w:val="000000"/>
                <w:sz w:val="20"/>
              </w:rPr>
              <w:t xml:space="preserve">
округов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разработанных </w:t>
            </w:r>
          </w:p>
          <w:p>
            <w:pPr>
              <w:spacing w:after="20"/>
              <w:ind w:left="20"/>
              <w:jc w:val="both"/>
            </w:pPr>
            <w:r>
              <w:rPr>
                <w:rFonts w:ascii="Times New Roman"/>
                <w:b w:val="false"/>
                <w:i w:val="false"/>
                <w:color w:val="000000"/>
                <w:sz w:val="20"/>
              </w:rPr>
              <w:t xml:space="preserve">
радиационно-гигиенических </w:t>
            </w:r>
          </w:p>
          <w:p>
            <w:pPr>
              <w:spacing w:after="20"/>
              <w:ind w:left="20"/>
              <w:jc w:val="both"/>
            </w:pPr>
            <w:r>
              <w:rPr>
                <w:rFonts w:ascii="Times New Roman"/>
                <w:b w:val="false"/>
                <w:i w:val="false"/>
                <w:color w:val="000000"/>
                <w:sz w:val="20"/>
              </w:rPr>
              <w:t xml:space="preserve">
паспортов сельских населенных </w:t>
            </w:r>
          </w:p>
          <w:p>
            <w:pPr>
              <w:spacing w:after="20"/>
              <w:ind w:left="20"/>
              <w:jc w:val="both"/>
            </w:pPr>
            <w:r>
              <w:rPr>
                <w:rFonts w:ascii="Times New Roman"/>
                <w:b w:val="false"/>
                <w:i w:val="false"/>
                <w:color w:val="000000"/>
                <w:sz w:val="20"/>
              </w:rPr>
              <w:t xml:space="preserve">
пунктов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w:t>
            </w:r>
          </w:p>
          <w:p>
            <w:pPr>
              <w:spacing w:after="20"/>
              <w:ind w:left="20"/>
              <w:jc w:val="both"/>
            </w:pPr>
            <w:r>
              <w:rPr>
                <w:rFonts w:ascii="Times New Roman"/>
                <w:b w:val="false"/>
                <w:i w:val="false"/>
                <w:color w:val="000000"/>
                <w:sz w:val="20"/>
              </w:rPr>
              <w:t xml:space="preserve">
реализацию </w:t>
            </w:r>
          </w:p>
          <w:p>
            <w:pPr>
              <w:spacing w:after="20"/>
              <w:ind w:left="20"/>
              <w:jc w:val="both"/>
            </w:pPr>
            <w:r>
              <w:rPr>
                <w:rFonts w:ascii="Times New Roman"/>
                <w:b w:val="false"/>
                <w:i w:val="false"/>
                <w:color w:val="000000"/>
                <w:sz w:val="20"/>
              </w:rPr>
              <w:t xml:space="preserve">
программы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601 896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558 969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596 136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664 827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746 393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(009) </w:t>
            </w:r>
          </w:p>
        </w:tc>
      </w:tr>
    </w:tbl>
    <w:bookmarkStart w:name="z34" w:id="33"/>
    <w:p>
      <w:pPr>
        <w:spacing w:after="0"/>
        <w:ind w:left="0"/>
        <w:jc w:val="left"/>
      </w:pPr>
      <w:r>
        <w:rPr>
          <w:rFonts w:ascii="Times New Roman"/>
          <w:b/>
          <w:i w:val="false"/>
          <w:color w:val="000000"/>
        </w:rPr>
        <w:t xml:space="preserve">  Бюджетная программа Министерства охраны окружающей среды</w:t>
      </w:r>
      <w:r>
        <w:br/>
      </w:r>
      <w:r>
        <w:rPr>
          <w:rFonts w:ascii="Times New Roman"/>
          <w:b/>
          <w:i w:val="false"/>
          <w:color w:val="000000"/>
        </w:rPr>
        <w:t>Республики Казахстан</w:t>
      </w:r>
    </w:p>
    <w:bookmarkEnd w:id="33"/>
    <w:p>
      <w:pPr>
        <w:spacing w:after="0"/>
        <w:ind w:left="0"/>
        <w:jc w:val="both"/>
      </w:pPr>
      <w:r>
        <w:rPr>
          <w:rFonts w:ascii="Times New Roman"/>
          <w:b w:val="false"/>
          <w:i w:val="false"/>
          <w:color w:val="ff0000"/>
          <w:sz w:val="28"/>
        </w:rPr>
        <w:t xml:space="preserve">
      Сноска. Приложение 3 (009) с изменениями, внесенными постановлениями Правительства РК от 14.05.2009 </w:t>
      </w:r>
      <w:r>
        <w:rPr>
          <w:rFonts w:ascii="Times New Roman"/>
          <w:b w:val="false"/>
          <w:i w:val="false"/>
          <w:color w:val="ff0000"/>
          <w:sz w:val="28"/>
        </w:rPr>
        <w:t>№ 715</w:t>
      </w:r>
      <w:r>
        <w:rPr>
          <w:rFonts w:ascii="Times New Roman"/>
          <w:b w:val="false"/>
          <w:i w:val="false"/>
          <w:color w:val="ff0000"/>
          <w:sz w:val="28"/>
        </w:rPr>
        <w:t xml:space="preserve">; от 15.12.2009 </w:t>
      </w:r>
      <w:r>
        <w:rPr>
          <w:rFonts w:ascii="Times New Roman"/>
          <w:b w:val="false"/>
          <w:i w:val="false"/>
          <w:color w:val="ff0000"/>
          <w:sz w:val="28"/>
        </w:rPr>
        <w:t>№ 2122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
        <w:gridCol w:w="1127"/>
        <w:gridCol w:w="341"/>
        <w:gridCol w:w="1257"/>
        <w:gridCol w:w="2308"/>
        <w:gridCol w:w="2308"/>
        <w:gridCol w:w="2309"/>
        <w:gridCol w:w="2309"/>
      </w:tblGrid>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охраны окружающей среды Республики Казахстан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Бюджетная </w:t>
            </w:r>
          </w:p>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бюджетам городов </w:t>
            </w:r>
          </w:p>
          <w:p>
            <w:pPr>
              <w:spacing w:after="20"/>
              <w:ind w:left="20"/>
              <w:jc w:val="both"/>
            </w:pPr>
            <w:r>
              <w:rPr>
                <w:rFonts w:ascii="Times New Roman"/>
                <w:b w:val="false"/>
                <w:i w:val="false"/>
                <w:color w:val="000000"/>
                <w:sz w:val="20"/>
              </w:rPr>
              <w:t xml:space="preserve">
Астаны и Алматы на строительство и реконструкцию объектов охраны </w:t>
            </w:r>
          </w:p>
          <w:p>
            <w:pPr>
              <w:spacing w:after="20"/>
              <w:ind w:left="20"/>
              <w:jc w:val="both"/>
            </w:pPr>
            <w:r>
              <w:rPr>
                <w:rFonts w:ascii="Times New Roman"/>
                <w:b w:val="false"/>
                <w:i w:val="false"/>
                <w:color w:val="000000"/>
                <w:sz w:val="20"/>
              </w:rPr>
              <w:t xml:space="preserve">
окружающей среды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Предупреждение истощения и загрязнения природных ресурсов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Стабилизация и улучшение качества окружающей среды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1.2. Восстановление природной среды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Реализация проектов по строительству, реконструкции и </w:t>
            </w:r>
          </w:p>
          <w:p>
            <w:pPr>
              <w:spacing w:after="20"/>
              <w:ind w:left="20"/>
              <w:jc w:val="both"/>
            </w:pPr>
            <w:r>
              <w:rPr>
                <w:rFonts w:ascii="Times New Roman"/>
                <w:b w:val="false"/>
                <w:i w:val="false"/>
                <w:color w:val="000000"/>
                <w:sz w:val="20"/>
              </w:rPr>
              <w:t xml:space="preserve">
модернизации систем водоотведения и канализационных очистных сооружений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w:t>
            </w:r>
          </w:p>
          <w:p>
            <w:pPr>
              <w:spacing w:after="20"/>
              <w:ind w:left="20"/>
              <w:jc w:val="both"/>
            </w:pP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год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год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год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p>
            <w:pPr>
              <w:spacing w:after="20"/>
              <w:ind w:left="20"/>
              <w:jc w:val="both"/>
            </w:pPr>
            <w:r>
              <w:rPr>
                <w:rFonts w:ascii="Times New Roman"/>
                <w:b w:val="false"/>
                <w:i w:val="false"/>
                <w:color w:val="000000"/>
                <w:sz w:val="20"/>
              </w:rPr>
              <w:t xml:space="preserve">
год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p>
            <w:pPr>
              <w:spacing w:after="20"/>
              <w:ind w:left="20"/>
              <w:jc w:val="both"/>
            </w:pPr>
            <w:r>
              <w:rPr>
                <w:rFonts w:ascii="Times New Roman"/>
                <w:b w:val="false"/>
                <w:i w:val="false"/>
                <w:color w:val="000000"/>
                <w:sz w:val="20"/>
              </w:rPr>
              <w:t xml:space="preserve">
год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стандартов качества воды </w:t>
            </w:r>
          </w:p>
          <w:p>
            <w:pPr>
              <w:spacing w:after="20"/>
              <w:ind w:left="20"/>
              <w:jc w:val="both"/>
            </w:pPr>
            <w:r>
              <w:rPr>
                <w:rFonts w:ascii="Times New Roman"/>
                <w:b w:val="false"/>
                <w:i w:val="false"/>
                <w:color w:val="000000"/>
                <w:sz w:val="20"/>
              </w:rPr>
              <w:t xml:space="preserve">
по более 80 параметров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эффективности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объектов охраны окружающей </w:t>
            </w:r>
          </w:p>
          <w:p>
            <w:pPr>
              <w:spacing w:after="20"/>
              <w:ind w:left="20"/>
              <w:jc w:val="both"/>
            </w:pPr>
            <w:r>
              <w:rPr>
                <w:rFonts w:ascii="Times New Roman"/>
                <w:b w:val="false"/>
                <w:i w:val="false"/>
                <w:color w:val="000000"/>
                <w:sz w:val="20"/>
              </w:rPr>
              <w:t xml:space="preserve">
среды для улучшения экологической </w:t>
            </w:r>
          </w:p>
          <w:p>
            <w:pPr>
              <w:spacing w:after="20"/>
              <w:ind w:left="20"/>
              <w:jc w:val="both"/>
            </w:pPr>
            <w:r>
              <w:rPr>
                <w:rFonts w:ascii="Times New Roman"/>
                <w:b w:val="false"/>
                <w:i w:val="false"/>
                <w:color w:val="000000"/>
                <w:sz w:val="20"/>
              </w:rPr>
              <w:t xml:space="preserve">
обстановки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реализованных </w:t>
            </w:r>
          </w:p>
          <w:p>
            <w:pPr>
              <w:spacing w:after="20"/>
              <w:ind w:left="20"/>
              <w:jc w:val="both"/>
            </w:pPr>
            <w:r>
              <w:rPr>
                <w:rFonts w:ascii="Times New Roman"/>
                <w:b w:val="false"/>
                <w:i w:val="false"/>
                <w:color w:val="000000"/>
                <w:sz w:val="20"/>
              </w:rPr>
              <w:t xml:space="preserve">
инвестиционных проектов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w:t>
            </w:r>
          </w:p>
          <w:p>
            <w:pPr>
              <w:spacing w:after="20"/>
              <w:ind w:left="20"/>
              <w:jc w:val="both"/>
            </w:pPr>
            <w:r>
              <w:rPr>
                <w:rFonts w:ascii="Times New Roman"/>
                <w:b w:val="false"/>
                <w:i w:val="false"/>
                <w:color w:val="000000"/>
                <w:sz w:val="20"/>
              </w:rPr>
              <w:t xml:space="preserve">
реализацию </w:t>
            </w:r>
          </w:p>
          <w:p>
            <w:pPr>
              <w:spacing w:after="20"/>
              <w:ind w:left="20"/>
              <w:jc w:val="both"/>
            </w:pPr>
            <w:r>
              <w:rPr>
                <w:rFonts w:ascii="Times New Roman"/>
                <w:b w:val="false"/>
                <w:i w:val="false"/>
                <w:color w:val="000000"/>
                <w:sz w:val="20"/>
              </w:rPr>
              <w:t xml:space="preserve">
программы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2 388 609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1 530 940</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6 449 171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1 911 389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(010) </w:t>
            </w:r>
          </w:p>
        </w:tc>
      </w:tr>
    </w:tbl>
    <w:bookmarkStart w:name="z35" w:id="34"/>
    <w:p>
      <w:pPr>
        <w:spacing w:after="0"/>
        <w:ind w:left="0"/>
        <w:jc w:val="left"/>
      </w:pPr>
      <w:r>
        <w:rPr>
          <w:rFonts w:ascii="Times New Roman"/>
          <w:b/>
          <w:i w:val="false"/>
          <w:color w:val="000000"/>
        </w:rPr>
        <w:t xml:space="preserve">  Бюджетная программа Министерства охраны окружающей среды</w:t>
      </w:r>
      <w:r>
        <w:br/>
      </w:r>
      <w:r>
        <w:rPr>
          <w:rFonts w:ascii="Times New Roman"/>
          <w:b/>
          <w:i w:val="false"/>
          <w:color w:val="000000"/>
        </w:rPr>
        <w:t>Республики Казахстан</w:t>
      </w:r>
    </w:p>
    <w:bookmarkEnd w:id="34"/>
    <w:p>
      <w:pPr>
        <w:spacing w:after="0"/>
        <w:ind w:left="0"/>
        <w:jc w:val="both"/>
      </w:pPr>
      <w:r>
        <w:rPr>
          <w:rFonts w:ascii="Times New Roman"/>
          <w:b w:val="false"/>
          <w:i w:val="false"/>
          <w:color w:val="ff0000"/>
          <w:sz w:val="28"/>
        </w:rPr>
        <w:t xml:space="preserve">
      Сноска. Приложение 3 (010) с изменениями, внесенными постановлением Правительства РК от 14.05.2009 </w:t>
      </w:r>
      <w:r>
        <w:rPr>
          <w:rFonts w:ascii="Times New Roman"/>
          <w:b w:val="false"/>
          <w:i w:val="false"/>
          <w:color w:val="ff0000"/>
          <w:sz w:val="28"/>
        </w:rPr>
        <w:t xml:space="preserve">№ 715 </w:t>
      </w:r>
      <w:r>
        <w:rPr>
          <w:rFonts w:ascii="Times New Roman"/>
          <w:b w:val="false"/>
          <w:i w:val="false"/>
          <w:color w:val="ff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726"/>
        <w:gridCol w:w="798"/>
        <w:gridCol w:w="2362"/>
        <w:gridCol w:w="2363"/>
        <w:gridCol w:w="1552"/>
        <w:gridCol w:w="2039"/>
        <w:gridCol w:w="2039"/>
      </w:tblGrid>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p>
            <w:pPr>
              <w:spacing w:after="20"/>
              <w:ind w:left="20"/>
              <w:jc w:val="both"/>
            </w:pPr>
            <w:r>
              <w:rPr>
                <w:rFonts w:ascii="Times New Roman"/>
                <w:b w:val="false"/>
                <w:i w:val="false"/>
                <w:color w:val="000000"/>
                <w:sz w:val="20"/>
              </w:rPr>
              <w:t xml:space="preserve">
бюджетной </w:t>
            </w:r>
          </w:p>
          <w:p>
            <w:pPr>
              <w:spacing w:after="20"/>
              <w:ind w:left="20"/>
              <w:jc w:val="both"/>
            </w:pPr>
            <w:r>
              <w:rPr>
                <w:rFonts w:ascii="Times New Roman"/>
                <w:b w:val="false"/>
                <w:i w:val="false"/>
                <w:color w:val="000000"/>
                <w:sz w:val="20"/>
              </w:rPr>
              <w:t xml:space="preserve">
программы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охраны окружающей среды Республики Казахстан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Бюджетная </w:t>
            </w:r>
          </w:p>
          <w:p>
            <w:pPr>
              <w:spacing w:after="20"/>
              <w:ind w:left="20"/>
              <w:jc w:val="both"/>
            </w:pPr>
            <w:r>
              <w:rPr>
                <w:rFonts w:ascii="Times New Roman"/>
                <w:b w:val="false"/>
                <w:i w:val="false"/>
                <w:color w:val="000000"/>
                <w:sz w:val="20"/>
              </w:rPr>
              <w:t xml:space="preserve">
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Материально-техническое оснащение Министерства охраны окружающей среды </w:t>
            </w:r>
          </w:p>
          <w:p>
            <w:pPr>
              <w:spacing w:after="20"/>
              <w:ind w:left="20"/>
              <w:jc w:val="both"/>
            </w:pPr>
            <w:r>
              <w:rPr>
                <w:rFonts w:ascii="Times New Roman"/>
                <w:b w:val="false"/>
                <w:i w:val="false"/>
                <w:color w:val="000000"/>
                <w:sz w:val="20"/>
              </w:rPr>
              <w:t xml:space="preserve">
Республики Казахстан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капитального ремонта, реконструкция административных зданий и </w:t>
            </w:r>
          </w:p>
          <w:p>
            <w:pPr>
              <w:spacing w:after="20"/>
              <w:ind w:left="20"/>
              <w:jc w:val="both"/>
            </w:pPr>
            <w:r>
              <w:rPr>
                <w:rFonts w:ascii="Times New Roman"/>
                <w:b w:val="false"/>
                <w:i w:val="false"/>
                <w:color w:val="000000"/>
                <w:sz w:val="20"/>
              </w:rPr>
              <w:t xml:space="preserve">
материально-техническое оснащение центрального аппарата и </w:t>
            </w:r>
          </w:p>
          <w:p>
            <w:pPr>
              <w:spacing w:after="20"/>
              <w:ind w:left="20"/>
              <w:jc w:val="both"/>
            </w:pPr>
            <w:r>
              <w:rPr>
                <w:rFonts w:ascii="Times New Roman"/>
                <w:b w:val="false"/>
                <w:i w:val="false"/>
                <w:color w:val="000000"/>
                <w:sz w:val="20"/>
              </w:rPr>
              <w:t xml:space="preserve">
территориальных управлений охраны окружающей среды; Приобретение, </w:t>
            </w:r>
          </w:p>
          <w:p>
            <w:pPr>
              <w:spacing w:after="20"/>
              <w:ind w:left="20"/>
              <w:jc w:val="both"/>
            </w:pPr>
            <w:r>
              <w:rPr>
                <w:rFonts w:ascii="Times New Roman"/>
                <w:b w:val="false"/>
                <w:i w:val="false"/>
                <w:color w:val="000000"/>
                <w:sz w:val="20"/>
              </w:rPr>
              <w:t xml:space="preserve">
установка, монтаж, настройка и сопровождение вычислительного, сетевого </w:t>
            </w:r>
          </w:p>
          <w:p>
            <w:pPr>
              <w:spacing w:after="20"/>
              <w:ind w:left="20"/>
              <w:jc w:val="both"/>
            </w:pPr>
            <w:r>
              <w:rPr>
                <w:rFonts w:ascii="Times New Roman"/>
                <w:b w:val="false"/>
                <w:i w:val="false"/>
                <w:color w:val="000000"/>
                <w:sz w:val="20"/>
              </w:rPr>
              <w:t xml:space="preserve">
телекоммуникационного и электрического оборудования, комплектующих и </w:t>
            </w:r>
          </w:p>
          <w:p>
            <w:pPr>
              <w:spacing w:after="20"/>
              <w:ind w:left="20"/>
              <w:jc w:val="both"/>
            </w:pPr>
            <w:r>
              <w:rPr>
                <w:rFonts w:ascii="Times New Roman"/>
                <w:b w:val="false"/>
                <w:i w:val="false"/>
                <w:color w:val="000000"/>
                <w:sz w:val="20"/>
              </w:rPr>
              <w:t xml:space="preserve">
запасных частей, расходных материалов и программных продуктов для </w:t>
            </w:r>
          </w:p>
          <w:p>
            <w:pPr>
              <w:spacing w:after="20"/>
              <w:ind w:left="20"/>
              <w:jc w:val="both"/>
            </w:pPr>
            <w:r>
              <w:rPr>
                <w:rFonts w:ascii="Times New Roman"/>
                <w:b w:val="false"/>
                <w:i w:val="false"/>
                <w:color w:val="000000"/>
                <w:sz w:val="20"/>
              </w:rPr>
              <w:t xml:space="preserve">
обеспечения функционирования информационных систем и локальных задач </w:t>
            </w:r>
          </w:p>
          <w:p>
            <w:pPr>
              <w:spacing w:after="20"/>
              <w:ind w:left="20"/>
              <w:jc w:val="both"/>
            </w:pPr>
            <w:r>
              <w:rPr>
                <w:rFonts w:ascii="Times New Roman"/>
                <w:b w:val="false"/>
                <w:i w:val="false"/>
                <w:color w:val="000000"/>
                <w:sz w:val="20"/>
              </w:rPr>
              <w:t xml:space="preserve">
уполномоченного органа; Системно-техническое обслуживание средств </w:t>
            </w:r>
          </w:p>
          <w:p>
            <w:pPr>
              <w:spacing w:after="20"/>
              <w:ind w:left="20"/>
              <w:jc w:val="both"/>
            </w:pPr>
            <w:r>
              <w:rPr>
                <w:rFonts w:ascii="Times New Roman"/>
                <w:b w:val="false"/>
                <w:i w:val="false"/>
                <w:color w:val="000000"/>
                <w:sz w:val="20"/>
              </w:rPr>
              <w:t xml:space="preserve">
вычислительной техники и оборудования. Услуги доступа к сети Интернет и </w:t>
            </w:r>
          </w:p>
          <w:p>
            <w:pPr>
              <w:spacing w:after="20"/>
              <w:ind w:left="20"/>
              <w:jc w:val="both"/>
            </w:pPr>
            <w:r>
              <w:rPr>
                <w:rFonts w:ascii="Times New Roman"/>
                <w:b w:val="false"/>
                <w:i w:val="false"/>
                <w:color w:val="000000"/>
                <w:sz w:val="20"/>
              </w:rPr>
              <w:t xml:space="preserve">
электронной почты.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Стабилизация и улучшение качества окружающей среды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1.1. Снижение эмиссий в окружающую среду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Усиление материально-технического обеспечения территориальных </w:t>
            </w:r>
          </w:p>
          <w:p>
            <w:pPr>
              <w:spacing w:after="20"/>
              <w:ind w:left="20"/>
              <w:jc w:val="both"/>
            </w:pPr>
            <w:r>
              <w:rPr>
                <w:rFonts w:ascii="Times New Roman"/>
                <w:b w:val="false"/>
                <w:i w:val="false"/>
                <w:color w:val="000000"/>
                <w:sz w:val="20"/>
              </w:rPr>
              <w:t xml:space="preserve">
подразделений, техническое перевооружение и оснащение аналитических </w:t>
            </w:r>
          </w:p>
          <w:p>
            <w:pPr>
              <w:spacing w:after="20"/>
              <w:ind w:left="20"/>
              <w:jc w:val="both"/>
            </w:pPr>
            <w:r>
              <w:rPr>
                <w:rFonts w:ascii="Times New Roman"/>
                <w:b w:val="false"/>
                <w:i w:val="false"/>
                <w:color w:val="000000"/>
                <w:sz w:val="20"/>
              </w:rPr>
              <w:t xml:space="preserve">
лабораторий, повышение кадрового и методологического обеспечения </w:t>
            </w:r>
          </w:p>
          <w:p>
            <w:pPr>
              <w:spacing w:after="20"/>
              <w:ind w:left="20"/>
              <w:jc w:val="both"/>
            </w:pPr>
            <w:r>
              <w:rPr>
                <w:rFonts w:ascii="Times New Roman"/>
                <w:b w:val="false"/>
                <w:i w:val="false"/>
                <w:color w:val="000000"/>
                <w:sz w:val="20"/>
              </w:rPr>
              <w:t xml:space="preserve">
инспекционной работы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w:t>
            </w:r>
          </w:p>
          <w:p>
            <w:pPr>
              <w:spacing w:after="20"/>
              <w:ind w:left="20"/>
              <w:jc w:val="both"/>
            </w:pP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год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год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год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p>
            <w:pPr>
              <w:spacing w:after="20"/>
              <w:ind w:left="20"/>
              <w:jc w:val="both"/>
            </w:pPr>
            <w:r>
              <w:rPr>
                <w:rFonts w:ascii="Times New Roman"/>
                <w:b w:val="false"/>
                <w:i w:val="false"/>
                <w:color w:val="000000"/>
                <w:sz w:val="20"/>
              </w:rPr>
              <w:t xml:space="preserve">
год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p>
            <w:pPr>
              <w:spacing w:after="20"/>
              <w:ind w:left="20"/>
              <w:jc w:val="both"/>
            </w:pPr>
            <w:r>
              <w:rPr>
                <w:rFonts w:ascii="Times New Roman"/>
                <w:b w:val="false"/>
                <w:i w:val="false"/>
                <w:color w:val="000000"/>
                <w:sz w:val="20"/>
              </w:rPr>
              <w:t xml:space="preserve">
год </w:t>
            </w:r>
          </w:p>
        </w:tc>
      </w:tr>
      <w:tr>
        <w:trPr>
          <w:trHeight w:val="30" w:hRule="atLeast"/>
        </w:trPr>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количества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Материально-техническое </w:t>
            </w:r>
          </w:p>
          <w:p>
            <w:pPr>
              <w:spacing w:after="20"/>
              <w:ind w:left="20"/>
              <w:jc w:val="both"/>
            </w:pPr>
            <w:r>
              <w:rPr>
                <w:rFonts w:ascii="Times New Roman"/>
                <w:b w:val="false"/>
                <w:i w:val="false"/>
                <w:color w:val="000000"/>
                <w:sz w:val="20"/>
              </w:rPr>
              <w:t xml:space="preserve">
обеспечение центрального </w:t>
            </w:r>
          </w:p>
          <w:p>
            <w:pPr>
              <w:spacing w:after="20"/>
              <w:ind w:left="20"/>
              <w:jc w:val="both"/>
            </w:pPr>
            <w:r>
              <w:rPr>
                <w:rFonts w:ascii="Times New Roman"/>
                <w:b w:val="false"/>
                <w:i w:val="false"/>
                <w:color w:val="000000"/>
                <w:sz w:val="20"/>
              </w:rPr>
              <w:t xml:space="preserve">
аппарата и территориальных </w:t>
            </w:r>
          </w:p>
          <w:p>
            <w:pPr>
              <w:spacing w:after="20"/>
              <w:ind w:left="20"/>
              <w:jc w:val="both"/>
            </w:pPr>
            <w:r>
              <w:rPr>
                <w:rFonts w:ascii="Times New Roman"/>
                <w:b w:val="false"/>
                <w:i w:val="false"/>
                <w:color w:val="000000"/>
                <w:sz w:val="20"/>
              </w:rPr>
              <w:t xml:space="preserve">
управлений Министерства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82,2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государственных </w:t>
            </w:r>
          </w:p>
          <w:p>
            <w:pPr>
              <w:spacing w:after="20"/>
              <w:ind w:left="20"/>
              <w:jc w:val="both"/>
            </w:pPr>
            <w:r>
              <w:rPr>
                <w:rFonts w:ascii="Times New Roman"/>
                <w:b w:val="false"/>
                <w:i w:val="false"/>
                <w:color w:val="000000"/>
                <w:sz w:val="20"/>
              </w:rPr>
              <w:t xml:space="preserve">
служащих компьютерной техникой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Улучшение состояния окружающей человека природной среды и предупреждение </w:t>
            </w:r>
          </w:p>
          <w:p>
            <w:pPr>
              <w:spacing w:after="20"/>
              <w:ind w:left="20"/>
              <w:jc w:val="both"/>
            </w:pPr>
            <w:r>
              <w:rPr>
                <w:rFonts w:ascii="Times New Roman"/>
                <w:b w:val="false"/>
                <w:i w:val="false"/>
                <w:color w:val="000000"/>
                <w:sz w:val="20"/>
              </w:rPr>
              <w:t xml:space="preserve">
о создающихся критических ситуациях, вредных или опасных для здоровья </w:t>
            </w:r>
          </w:p>
          <w:p>
            <w:pPr>
              <w:spacing w:after="20"/>
              <w:ind w:left="20"/>
              <w:jc w:val="both"/>
            </w:pPr>
            <w:r>
              <w:rPr>
                <w:rFonts w:ascii="Times New Roman"/>
                <w:b w:val="false"/>
                <w:i w:val="false"/>
                <w:color w:val="000000"/>
                <w:sz w:val="20"/>
              </w:rPr>
              <w:t xml:space="preserve">
людей и других живых организмов.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эффективности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Улучшение состояния </w:t>
            </w:r>
          </w:p>
          <w:p>
            <w:pPr>
              <w:spacing w:after="20"/>
              <w:ind w:left="20"/>
              <w:jc w:val="both"/>
            </w:pPr>
            <w:r>
              <w:rPr>
                <w:rFonts w:ascii="Times New Roman"/>
                <w:b w:val="false"/>
                <w:i w:val="false"/>
                <w:color w:val="000000"/>
                <w:sz w:val="20"/>
              </w:rPr>
              <w:t xml:space="preserve">
материально-технической базы </w:t>
            </w:r>
          </w:p>
          <w:p>
            <w:pPr>
              <w:spacing w:after="20"/>
              <w:ind w:left="20"/>
              <w:jc w:val="both"/>
            </w:pPr>
            <w:r>
              <w:rPr>
                <w:rFonts w:ascii="Times New Roman"/>
                <w:b w:val="false"/>
                <w:i w:val="false"/>
                <w:color w:val="000000"/>
                <w:sz w:val="20"/>
              </w:rPr>
              <w:t xml:space="preserve">
Министерства и его </w:t>
            </w:r>
          </w:p>
          <w:p>
            <w:pPr>
              <w:spacing w:after="20"/>
              <w:ind w:left="20"/>
              <w:jc w:val="both"/>
            </w:pPr>
            <w:r>
              <w:rPr>
                <w:rFonts w:ascii="Times New Roman"/>
                <w:b w:val="false"/>
                <w:i w:val="false"/>
                <w:color w:val="000000"/>
                <w:sz w:val="20"/>
              </w:rPr>
              <w:t xml:space="preserve">
территориальных органов.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82,2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w:t>
            </w:r>
          </w:p>
          <w:p>
            <w:pPr>
              <w:spacing w:after="20"/>
              <w:ind w:left="20"/>
              <w:jc w:val="both"/>
            </w:pPr>
            <w:r>
              <w:rPr>
                <w:rFonts w:ascii="Times New Roman"/>
                <w:b w:val="false"/>
                <w:i w:val="false"/>
                <w:color w:val="000000"/>
                <w:sz w:val="20"/>
              </w:rPr>
              <w:t xml:space="preserve">
реализацию </w:t>
            </w:r>
          </w:p>
          <w:p>
            <w:pPr>
              <w:spacing w:after="20"/>
              <w:ind w:left="20"/>
              <w:jc w:val="both"/>
            </w:pPr>
            <w:r>
              <w:rPr>
                <w:rFonts w:ascii="Times New Roman"/>
                <w:b w:val="false"/>
                <w:i w:val="false"/>
                <w:color w:val="000000"/>
                <w:sz w:val="20"/>
              </w:rPr>
              <w:t xml:space="preserve">
программы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531 755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324 434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26 650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29 448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(011) </w:t>
            </w:r>
          </w:p>
        </w:tc>
      </w:tr>
    </w:tbl>
    <w:bookmarkStart w:name="z36" w:id="35"/>
    <w:p>
      <w:pPr>
        <w:spacing w:after="0"/>
        <w:ind w:left="0"/>
        <w:jc w:val="left"/>
      </w:pPr>
      <w:r>
        <w:rPr>
          <w:rFonts w:ascii="Times New Roman"/>
          <w:b/>
          <w:i w:val="false"/>
          <w:color w:val="000000"/>
        </w:rPr>
        <w:t xml:space="preserve">  Бюджетная программа Министерства охраны окружающей среды</w:t>
      </w:r>
      <w:r>
        <w:br/>
      </w:r>
      <w:r>
        <w:rPr>
          <w:rFonts w:ascii="Times New Roman"/>
          <w:b/>
          <w:i w:val="false"/>
          <w:color w:val="000000"/>
        </w:rPr>
        <w:t>Республики Казахстан</w:t>
      </w:r>
    </w:p>
    <w:bookmarkEnd w:id="35"/>
    <w:p>
      <w:pPr>
        <w:spacing w:after="0"/>
        <w:ind w:left="0"/>
        <w:jc w:val="both"/>
      </w:pPr>
      <w:r>
        <w:rPr>
          <w:rFonts w:ascii="Times New Roman"/>
          <w:b w:val="false"/>
          <w:i w:val="false"/>
          <w:color w:val="ff0000"/>
          <w:sz w:val="28"/>
        </w:rPr>
        <w:t xml:space="preserve">
      Сноска. Приложение 3 (011) с изменениями, внесенными постановлением Правительства РК от 14.05.2009 </w:t>
      </w:r>
      <w:r>
        <w:rPr>
          <w:rFonts w:ascii="Times New Roman"/>
          <w:b w:val="false"/>
          <w:i w:val="false"/>
          <w:color w:val="ff0000"/>
          <w:sz w:val="28"/>
        </w:rPr>
        <w:t xml:space="preserve">№ 715 </w:t>
      </w:r>
      <w:r>
        <w:rPr>
          <w:rFonts w:ascii="Times New Roman"/>
          <w:b w:val="false"/>
          <w:i w:val="false"/>
          <w:color w:val="ff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997"/>
        <w:gridCol w:w="878"/>
        <w:gridCol w:w="2240"/>
        <w:gridCol w:w="2241"/>
        <w:gridCol w:w="1706"/>
        <w:gridCol w:w="1887"/>
        <w:gridCol w:w="1888"/>
      </w:tblGrid>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p>
            <w:pPr>
              <w:spacing w:after="20"/>
              <w:ind w:left="20"/>
              <w:jc w:val="both"/>
            </w:pPr>
            <w:r>
              <w:rPr>
                <w:rFonts w:ascii="Times New Roman"/>
                <w:b w:val="false"/>
                <w:i w:val="false"/>
                <w:color w:val="000000"/>
                <w:sz w:val="20"/>
              </w:rPr>
              <w:t xml:space="preserve">
бюджетной </w:t>
            </w:r>
          </w:p>
          <w:p>
            <w:pPr>
              <w:spacing w:after="20"/>
              <w:ind w:left="20"/>
              <w:jc w:val="both"/>
            </w:pPr>
            <w:r>
              <w:rPr>
                <w:rFonts w:ascii="Times New Roman"/>
                <w:b w:val="false"/>
                <w:i w:val="false"/>
                <w:color w:val="000000"/>
                <w:sz w:val="20"/>
              </w:rPr>
              <w:t xml:space="preserve">
программы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охраны окружающей среды Республики Казахстан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Бюджетная </w:t>
            </w:r>
          </w:p>
          <w:p>
            <w:pPr>
              <w:spacing w:after="20"/>
              <w:ind w:left="20"/>
              <w:jc w:val="both"/>
            </w:pPr>
            <w:r>
              <w:rPr>
                <w:rFonts w:ascii="Times New Roman"/>
                <w:b w:val="false"/>
                <w:i w:val="false"/>
                <w:color w:val="000000"/>
                <w:sz w:val="20"/>
              </w:rPr>
              <w:t xml:space="preserve">
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Капитальный ремонт зданий, помещений и сооружений подведомственных </w:t>
            </w:r>
          </w:p>
          <w:p>
            <w:pPr>
              <w:spacing w:after="20"/>
              <w:ind w:left="20"/>
              <w:jc w:val="both"/>
            </w:pPr>
            <w:r>
              <w:rPr>
                <w:rFonts w:ascii="Times New Roman"/>
                <w:b w:val="false"/>
                <w:i w:val="false"/>
                <w:color w:val="000000"/>
                <w:sz w:val="20"/>
              </w:rPr>
              <w:t xml:space="preserve">
учреждений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капитального ремонта, реконструкция административных зданий </w:t>
            </w:r>
          </w:p>
          <w:p>
            <w:pPr>
              <w:spacing w:after="20"/>
              <w:ind w:left="20"/>
              <w:jc w:val="both"/>
            </w:pPr>
            <w:r>
              <w:rPr>
                <w:rFonts w:ascii="Times New Roman"/>
                <w:b w:val="false"/>
                <w:i w:val="false"/>
                <w:color w:val="000000"/>
                <w:sz w:val="20"/>
              </w:rPr>
              <w:t xml:space="preserve">
территориальных управлений.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Стабилизация и улучшение качества окружающей среды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1.1. Снижение эмиссий в окружающую среду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Усиление материально-технического обеспечения территориальных </w:t>
            </w:r>
          </w:p>
          <w:p>
            <w:pPr>
              <w:spacing w:after="20"/>
              <w:ind w:left="20"/>
              <w:jc w:val="both"/>
            </w:pPr>
            <w:r>
              <w:rPr>
                <w:rFonts w:ascii="Times New Roman"/>
                <w:b w:val="false"/>
                <w:i w:val="false"/>
                <w:color w:val="000000"/>
                <w:sz w:val="20"/>
              </w:rPr>
              <w:t xml:space="preserve">
подразделений, техническое перевооружение и оснащение аналитических </w:t>
            </w:r>
          </w:p>
          <w:p>
            <w:pPr>
              <w:spacing w:after="20"/>
              <w:ind w:left="20"/>
              <w:jc w:val="both"/>
            </w:pPr>
            <w:r>
              <w:rPr>
                <w:rFonts w:ascii="Times New Roman"/>
                <w:b w:val="false"/>
                <w:i w:val="false"/>
                <w:color w:val="000000"/>
                <w:sz w:val="20"/>
              </w:rPr>
              <w:t xml:space="preserve">
лабораторий, повышение кадрового и методологического обеспечения </w:t>
            </w:r>
          </w:p>
          <w:p>
            <w:pPr>
              <w:spacing w:after="20"/>
              <w:ind w:left="20"/>
              <w:jc w:val="both"/>
            </w:pPr>
            <w:r>
              <w:rPr>
                <w:rFonts w:ascii="Times New Roman"/>
                <w:b w:val="false"/>
                <w:i w:val="false"/>
                <w:color w:val="000000"/>
                <w:sz w:val="20"/>
              </w:rPr>
              <w:t xml:space="preserve">
инспекционной работы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w:t>
            </w:r>
          </w:p>
          <w:p>
            <w:pPr>
              <w:spacing w:after="20"/>
              <w:ind w:left="20"/>
              <w:jc w:val="both"/>
            </w:pP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год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год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год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p>
            <w:pPr>
              <w:spacing w:after="20"/>
              <w:ind w:left="20"/>
              <w:jc w:val="both"/>
            </w:pPr>
            <w:r>
              <w:rPr>
                <w:rFonts w:ascii="Times New Roman"/>
                <w:b w:val="false"/>
                <w:i w:val="false"/>
                <w:color w:val="000000"/>
                <w:sz w:val="20"/>
              </w:rPr>
              <w:t xml:space="preserve">
год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p>
            <w:pPr>
              <w:spacing w:after="20"/>
              <w:ind w:left="20"/>
              <w:jc w:val="both"/>
            </w:pPr>
            <w:r>
              <w:rPr>
                <w:rFonts w:ascii="Times New Roman"/>
                <w:b w:val="false"/>
                <w:i w:val="false"/>
                <w:color w:val="000000"/>
                <w:sz w:val="20"/>
              </w:rPr>
              <w:t xml:space="preserve">
год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количества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капитального ремонта </w:t>
            </w:r>
          </w:p>
          <w:p>
            <w:pPr>
              <w:spacing w:after="20"/>
              <w:ind w:left="20"/>
              <w:jc w:val="both"/>
            </w:pPr>
            <w:r>
              <w:rPr>
                <w:rFonts w:ascii="Times New Roman"/>
                <w:b w:val="false"/>
                <w:i w:val="false"/>
                <w:color w:val="000000"/>
                <w:sz w:val="20"/>
              </w:rPr>
              <w:t xml:space="preserve">
подведомственных учреждений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Улучшение состояния зданий территориальных органов.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эффективности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зданий, в котором </w:t>
            </w:r>
          </w:p>
          <w:p>
            <w:pPr>
              <w:spacing w:after="20"/>
              <w:ind w:left="20"/>
              <w:jc w:val="both"/>
            </w:pPr>
            <w:r>
              <w:rPr>
                <w:rFonts w:ascii="Times New Roman"/>
                <w:b w:val="false"/>
                <w:i w:val="false"/>
                <w:color w:val="000000"/>
                <w:sz w:val="20"/>
              </w:rPr>
              <w:t xml:space="preserve">
проведен проведенных капитальный </w:t>
            </w:r>
          </w:p>
          <w:p>
            <w:pPr>
              <w:spacing w:after="20"/>
              <w:ind w:left="20"/>
              <w:jc w:val="both"/>
            </w:pPr>
            <w:r>
              <w:rPr>
                <w:rFonts w:ascii="Times New Roman"/>
                <w:b w:val="false"/>
                <w:i w:val="false"/>
                <w:color w:val="000000"/>
                <w:sz w:val="20"/>
              </w:rPr>
              <w:t xml:space="preserve">
ремонт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w:t>
            </w:r>
          </w:p>
          <w:p>
            <w:pPr>
              <w:spacing w:after="20"/>
              <w:ind w:left="20"/>
              <w:jc w:val="both"/>
            </w:pPr>
            <w:r>
              <w:rPr>
                <w:rFonts w:ascii="Times New Roman"/>
                <w:b w:val="false"/>
                <w:i w:val="false"/>
                <w:color w:val="000000"/>
                <w:sz w:val="20"/>
              </w:rPr>
              <w:t xml:space="preserve">
реализацию </w:t>
            </w:r>
          </w:p>
          <w:p>
            <w:pPr>
              <w:spacing w:after="20"/>
              <w:ind w:left="20"/>
              <w:jc w:val="both"/>
            </w:pPr>
            <w:r>
              <w:rPr>
                <w:rFonts w:ascii="Times New Roman"/>
                <w:b w:val="false"/>
                <w:i w:val="false"/>
                <w:color w:val="000000"/>
                <w:sz w:val="20"/>
              </w:rPr>
              <w:t xml:space="preserve">
программы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41 525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29 281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8 919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8 919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(012) </w:t>
            </w:r>
          </w:p>
        </w:tc>
      </w:tr>
    </w:tbl>
    <w:bookmarkStart w:name="z37" w:id="36"/>
    <w:p>
      <w:pPr>
        <w:spacing w:after="0"/>
        <w:ind w:left="0"/>
        <w:jc w:val="left"/>
      </w:pPr>
      <w:r>
        <w:rPr>
          <w:rFonts w:ascii="Times New Roman"/>
          <w:b/>
          <w:i w:val="false"/>
          <w:color w:val="000000"/>
        </w:rPr>
        <w:t xml:space="preserve">  Бюджетная программа Министерства охраны окружающей среды</w:t>
      </w:r>
      <w:r>
        <w:br/>
      </w:r>
      <w:r>
        <w:rPr>
          <w:rFonts w:ascii="Times New Roman"/>
          <w:b/>
          <w:i w:val="false"/>
          <w:color w:val="000000"/>
        </w:rPr>
        <w:t>Республики Казахстан</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
        <w:gridCol w:w="954"/>
        <w:gridCol w:w="678"/>
        <w:gridCol w:w="2007"/>
        <w:gridCol w:w="2007"/>
        <w:gridCol w:w="1456"/>
        <w:gridCol w:w="2420"/>
        <w:gridCol w:w="2421"/>
      </w:tblGrid>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p>
            <w:pPr>
              <w:spacing w:after="20"/>
              <w:ind w:left="20"/>
              <w:jc w:val="both"/>
            </w:pPr>
            <w:r>
              <w:rPr>
                <w:rFonts w:ascii="Times New Roman"/>
                <w:b w:val="false"/>
                <w:i w:val="false"/>
                <w:color w:val="000000"/>
                <w:sz w:val="20"/>
              </w:rPr>
              <w:t xml:space="preserve">
бюджетной </w:t>
            </w:r>
          </w:p>
          <w:p>
            <w:pPr>
              <w:spacing w:after="20"/>
              <w:ind w:left="20"/>
              <w:jc w:val="both"/>
            </w:pPr>
            <w:r>
              <w:rPr>
                <w:rFonts w:ascii="Times New Roman"/>
                <w:b w:val="false"/>
                <w:i w:val="false"/>
                <w:color w:val="000000"/>
                <w:sz w:val="20"/>
              </w:rPr>
              <w:t xml:space="preserve">
программы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охраны окружающей среды РК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Бюджетная </w:t>
            </w:r>
          </w:p>
          <w:p>
            <w:pPr>
              <w:spacing w:after="20"/>
              <w:ind w:left="20"/>
              <w:jc w:val="both"/>
            </w:pPr>
            <w:r>
              <w:rPr>
                <w:rFonts w:ascii="Times New Roman"/>
                <w:b w:val="false"/>
                <w:i w:val="false"/>
                <w:color w:val="000000"/>
                <w:sz w:val="20"/>
              </w:rPr>
              <w:t xml:space="preserve">
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Ликвидация "исторических" загрязнений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Очистка подземных вод в долине реки Илек севернее города Актобе от </w:t>
            </w:r>
          </w:p>
          <w:p>
            <w:pPr>
              <w:spacing w:after="20"/>
              <w:ind w:left="20"/>
              <w:jc w:val="both"/>
            </w:pPr>
            <w:r>
              <w:rPr>
                <w:rFonts w:ascii="Times New Roman"/>
                <w:b w:val="false"/>
                <w:i w:val="false"/>
                <w:color w:val="000000"/>
                <w:sz w:val="20"/>
              </w:rPr>
              <w:t xml:space="preserve">
загрязнения шестивалентным хромом до уровня, обеспечивающего снижение </w:t>
            </w:r>
          </w:p>
          <w:p>
            <w:pPr>
              <w:spacing w:after="20"/>
              <w:ind w:left="20"/>
              <w:jc w:val="both"/>
            </w:pPr>
            <w:r>
              <w:rPr>
                <w:rFonts w:ascii="Times New Roman"/>
                <w:b w:val="false"/>
                <w:i w:val="false"/>
                <w:color w:val="000000"/>
                <w:sz w:val="20"/>
              </w:rPr>
              <w:t xml:space="preserve">
концентрации хрома в речных водах до значений ПДК водотоков </w:t>
            </w:r>
          </w:p>
          <w:p>
            <w:pPr>
              <w:spacing w:after="20"/>
              <w:ind w:left="20"/>
              <w:jc w:val="both"/>
            </w:pPr>
            <w:r>
              <w:rPr>
                <w:rFonts w:ascii="Times New Roman"/>
                <w:b w:val="false"/>
                <w:i w:val="false"/>
                <w:color w:val="000000"/>
                <w:sz w:val="20"/>
              </w:rPr>
              <w:t xml:space="preserve">
рыбопромыслового значения (0,01 мг/дмЗ).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Стабилизация и улучшение качества окружающей среды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1.2. Восстановление природной среды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Приостановление деградации природной среды, ликвидация </w:t>
            </w:r>
          </w:p>
          <w:p>
            <w:pPr>
              <w:spacing w:after="20"/>
              <w:ind w:left="20"/>
              <w:jc w:val="both"/>
            </w:pPr>
            <w:r>
              <w:rPr>
                <w:rFonts w:ascii="Times New Roman"/>
                <w:b w:val="false"/>
                <w:i w:val="false"/>
                <w:color w:val="000000"/>
                <w:sz w:val="20"/>
              </w:rPr>
              <w:t xml:space="preserve">
"исторических" загрязнений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год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год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год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год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год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количества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очищенной территории </w:t>
            </w:r>
          </w:p>
          <w:p>
            <w:pPr>
              <w:spacing w:after="20"/>
              <w:ind w:left="20"/>
              <w:jc w:val="both"/>
            </w:pPr>
            <w:r>
              <w:rPr>
                <w:rFonts w:ascii="Times New Roman"/>
                <w:b w:val="false"/>
                <w:i w:val="false"/>
                <w:color w:val="000000"/>
                <w:sz w:val="20"/>
              </w:rPr>
              <w:t xml:space="preserve">
от загрязнения </w:t>
            </w:r>
          </w:p>
          <w:p>
            <w:pPr>
              <w:spacing w:after="20"/>
              <w:ind w:left="20"/>
              <w:jc w:val="both"/>
            </w:pPr>
            <w:r>
              <w:rPr>
                <w:rFonts w:ascii="Times New Roman"/>
                <w:b w:val="false"/>
                <w:i w:val="false"/>
                <w:color w:val="000000"/>
                <w:sz w:val="20"/>
              </w:rPr>
              <w:t xml:space="preserve">
шестивалентным хромом </w:t>
            </w:r>
          </w:p>
          <w:p>
            <w:pPr>
              <w:spacing w:after="20"/>
              <w:ind w:left="20"/>
              <w:jc w:val="both"/>
            </w:pPr>
            <w:r>
              <w:rPr>
                <w:rFonts w:ascii="Times New Roman"/>
                <w:b w:val="false"/>
                <w:i w:val="false"/>
                <w:color w:val="000000"/>
                <w:sz w:val="20"/>
              </w:rPr>
              <w:t xml:space="preserve">
от проектного значения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w:t>
            </w:r>
          </w:p>
          <w:p>
            <w:pPr>
              <w:spacing w:after="20"/>
              <w:ind w:left="20"/>
              <w:jc w:val="both"/>
            </w:pPr>
            <w:r>
              <w:rPr>
                <w:rFonts w:ascii="Times New Roman"/>
                <w:b w:val="false"/>
                <w:i w:val="false"/>
                <w:color w:val="000000"/>
                <w:sz w:val="20"/>
              </w:rPr>
              <w:t xml:space="preserve">
реализацию </w:t>
            </w:r>
          </w:p>
          <w:p>
            <w:pPr>
              <w:spacing w:after="20"/>
              <w:ind w:left="20"/>
              <w:jc w:val="both"/>
            </w:pPr>
            <w:r>
              <w:rPr>
                <w:rFonts w:ascii="Times New Roman"/>
                <w:b w:val="false"/>
                <w:i w:val="false"/>
                <w:color w:val="000000"/>
                <w:sz w:val="20"/>
              </w:rPr>
              <w:t xml:space="preserve">
программы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385 000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984 571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2 275 000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1 775 000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(013) </w:t>
            </w:r>
          </w:p>
        </w:tc>
      </w:tr>
    </w:tbl>
    <w:bookmarkStart w:name="z38" w:id="37"/>
    <w:p>
      <w:pPr>
        <w:spacing w:after="0"/>
        <w:ind w:left="0"/>
        <w:jc w:val="left"/>
      </w:pPr>
      <w:r>
        <w:rPr>
          <w:rFonts w:ascii="Times New Roman"/>
          <w:b/>
          <w:i w:val="false"/>
          <w:color w:val="000000"/>
        </w:rPr>
        <w:t xml:space="preserve">  Бюджетная программа Министерства охраны окружающей среды</w:t>
      </w:r>
      <w:r>
        <w:br/>
      </w:r>
      <w:r>
        <w:rPr>
          <w:rFonts w:ascii="Times New Roman"/>
          <w:b/>
          <w:i w:val="false"/>
          <w:color w:val="000000"/>
        </w:rPr>
        <w:t>Республики Казахстан</w:t>
      </w:r>
    </w:p>
    <w:bookmarkEnd w:id="37"/>
    <w:p>
      <w:pPr>
        <w:spacing w:after="0"/>
        <w:ind w:left="0"/>
        <w:jc w:val="both"/>
      </w:pPr>
      <w:r>
        <w:rPr>
          <w:rFonts w:ascii="Times New Roman"/>
          <w:b w:val="false"/>
          <w:i w:val="false"/>
          <w:color w:val="ff0000"/>
          <w:sz w:val="28"/>
        </w:rPr>
        <w:t xml:space="preserve">
      Сноска. Приложение 3 (013) с изменениями, внесенными постановлением Правительства РК от 15.12.2009 </w:t>
      </w:r>
      <w:r>
        <w:rPr>
          <w:rFonts w:ascii="Times New Roman"/>
          <w:b w:val="false"/>
          <w:i w:val="false"/>
          <w:color w:val="ff0000"/>
          <w:sz w:val="28"/>
        </w:rPr>
        <w:t>№ 2122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
        <w:gridCol w:w="2176"/>
        <w:gridCol w:w="427"/>
        <w:gridCol w:w="2126"/>
        <w:gridCol w:w="2126"/>
        <w:gridCol w:w="1834"/>
        <w:gridCol w:w="1835"/>
        <w:gridCol w:w="1397"/>
      </w:tblGrid>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p>
            <w:pPr>
              <w:spacing w:after="20"/>
              <w:ind w:left="20"/>
              <w:jc w:val="both"/>
            </w:pPr>
            <w:r>
              <w:rPr>
                <w:rFonts w:ascii="Times New Roman"/>
                <w:b w:val="false"/>
                <w:i w:val="false"/>
                <w:color w:val="000000"/>
                <w:sz w:val="20"/>
              </w:rPr>
              <w:t xml:space="preserve">
бюджетной </w:t>
            </w:r>
          </w:p>
          <w:p>
            <w:pPr>
              <w:spacing w:after="20"/>
              <w:ind w:left="20"/>
              <w:jc w:val="both"/>
            </w:pPr>
            <w:r>
              <w:rPr>
                <w:rFonts w:ascii="Times New Roman"/>
                <w:b w:val="false"/>
                <w:i w:val="false"/>
                <w:color w:val="000000"/>
                <w:sz w:val="20"/>
              </w:rPr>
              <w:t xml:space="preserve">
программы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охраны окружающей среды РК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Бюджетная </w:t>
            </w:r>
          </w:p>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Восстановление нарушенной природной среды </w:t>
            </w:r>
          </w:p>
          <w:p>
            <w:pPr>
              <w:spacing w:after="20"/>
              <w:ind w:left="20"/>
              <w:jc w:val="both"/>
            </w:pPr>
            <w:r>
              <w:rPr>
                <w:rFonts w:ascii="Times New Roman"/>
                <w:b w:val="false"/>
                <w:i w:val="false"/>
                <w:color w:val="000000"/>
                <w:sz w:val="20"/>
              </w:rPr>
              <w:t xml:space="preserve">
Реализация проекта за счет софинансирования гранта из республиканского </w:t>
            </w:r>
          </w:p>
          <w:p>
            <w:pPr>
              <w:spacing w:after="20"/>
              <w:ind w:left="20"/>
              <w:jc w:val="both"/>
            </w:pPr>
            <w:r>
              <w:rPr>
                <w:rFonts w:ascii="Times New Roman"/>
                <w:b w:val="false"/>
                <w:i w:val="false"/>
                <w:color w:val="000000"/>
                <w:sz w:val="20"/>
              </w:rPr>
              <w:t xml:space="preserve">
бюджета </w:t>
            </w:r>
          </w:p>
          <w:p>
            <w:pPr>
              <w:spacing w:after="20"/>
              <w:ind w:left="20"/>
              <w:jc w:val="both"/>
            </w:pPr>
            <w:r>
              <w:rPr>
                <w:rFonts w:ascii="Times New Roman"/>
                <w:b w:val="false"/>
                <w:i w:val="false"/>
                <w:color w:val="000000"/>
                <w:sz w:val="20"/>
              </w:rPr>
              <w:t xml:space="preserve">
Реализация проекта за счет гранта </w:t>
            </w:r>
          </w:p>
          <w:p>
            <w:pPr>
              <w:spacing w:after="20"/>
              <w:ind w:left="20"/>
              <w:jc w:val="both"/>
            </w:pPr>
            <w:r>
              <w:rPr>
                <w:rFonts w:ascii="Times New Roman"/>
                <w:b w:val="false"/>
                <w:i w:val="false"/>
                <w:color w:val="000000"/>
                <w:sz w:val="20"/>
              </w:rPr>
              <w:t xml:space="preserve">
(Проект "Управление засушливыми землями")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Внедрение устойчивых систем землепользования в засушливых условиях; </w:t>
            </w:r>
          </w:p>
          <w:p>
            <w:pPr>
              <w:spacing w:after="20"/>
              <w:ind w:left="20"/>
              <w:jc w:val="both"/>
            </w:pPr>
            <w:r>
              <w:rPr>
                <w:rFonts w:ascii="Times New Roman"/>
                <w:b w:val="false"/>
                <w:i w:val="false"/>
                <w:color w:val="000000"/>
                <w:sz w:val="20"/>
              </w:rPr>
              <w:t xml:space="preserve">
борьба с деградацией почв; оценка уровня поглощения углерода для </w:t>
            </w:r>
          </w:p>
          <w:p>
            <w:pPr>
              <w:spacing w:after="20"/>
              <w:ind w:left="20"/>
              <w:jc w:val="both"/>
            </w:pPr>
            <w:r>
              <w:rPr>
                <w:rFonts w:ascii="Times New Roman"/>
                <w:b w:val="false"/>
                <w:i w:val="false"/>
                <w:color w:val="000000"/>
                <w:sz w:val="20"/>
              </w:rPr>
              <w:t xml:space="preserve">
определения возможности участия Республики Казахстан в международной </w:t>
            </w:r>
          </w:p>
          <w:p>
            <w:pPr>
              <w:spacing w:after="20"/>
              <w:ind w:left="20"/>
              <w:jc w:val="both"/>
            </w:pPr>
            <w:r>
              <w:rPr>
                <w:rFonts w:ascii="Times New Roman"/>
                <w:b w:val="false"/>
                <w:i w:val="false"/>
                <w:color w:val="000000"/>
                <w:sz w:val="20"/>
              </w:rPr>
              <w:t xml:space="preserve">
торговле "углеводородными квотами"; расширение биоразнообразия; </w:t>
            </w:r>
          </w:p>
          <w:p>
            <w:pPr>
              <w:spacing w:after="20"/>
              <w:ind w:left="20"/>
              <w:jc w:val="both"/>
            </w:pPr>
            <w:r>
              <w:rPr>
                <w:rFonts w:ascii="Times New Roman"/>
                <w:b w:val="false"/>
                <w:i w:val="false"/>
                <w:color w:val="000000"/>
                <w:sz w:val="20"/>
              </w:rPr>
              <w:t xml:space="preserve">
предупреждение истощения и загрязнения природных ресурсов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Стабилизация и улучшение качества окружающей среды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1.2. Восстановление природной среды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Приостановление деградации природной среды, ликвидация </w:t>
            </w:r>
          </w:p>
          <w:p>
            <w:pPr>
              <w:spacing w:after="20"/>
              <w:ind w:left="20"/>
              <w:jc w:val="both"/>
            </w:pPr>
            <w:r>
              <w:rPr>
                <w:rFonts w:ascii="Times New Roman"/>
                <w:b w:val="false"/>
                <w:i w:val="false"/>
                <w:color w:val="000000"/>
                <w:sz w:val="20"/>
              </w:rPr>
              <w:t xml:space="preserve">
"исторических" загрязнений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изме- </w:t>
            </w:r>
          </w:p>
          <w:p>
            <w:pPr>
              <w:spacing w:after="20"/>
              <w:ind w:left="20"/>
              <w:jc w:val="both"/>
            </w:pPr>
            <w:r>
              <w:rPr>
                <w:rFonts w:ascii="Times New Roman"/>
                <w:b w:val="false"/>
                <w:i w:val="false"/>
                <w:color w:val="000000"/>
                <w:sz w:val="20"/>
              </w:rPr>
              <w:t xml:space="preserve">
рения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w:t>
            </w:r>
          </w:p>
          <w:p>
            <w:pPr>
              <w:spacing w:after="20"/>
              <w:ind w:left="20"/>
              <w:jc w:val="both"/>
            </w:pP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год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год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год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p>
            <w:pPr>
              <w:spacing w:after="20"/>
              <w:ind w:left="20"/>
              <w:jc w:val="both"/>
            </w:pPr>
            <w:r>
              <w:rPr>
                <w:rFonts w:ascii="Times New Roman"/>
                <w:b w:val="false"/>
                <w:i w:val="false"/>
                <w:color w:val="000000"/>
                <w:sz w:val="20"/>
              </w:rPr>
              <w:t xml:space="preserve">
год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p>
            <w:pPr>
              <w:spacing w:after="20"/>
              <w:ind w:left="20"/>
              <w:jc w:val="both"/>
            </w:pPr>
            <w:r>
              <w:rPr>
                <w:rFonts w:ascii="Times New Roman"/>
                <w:b w:val="false"/>
                <w:i w:val="false"/>
                <w:color w:val="000000"/>
                <w:sz w:val="20"/>
              </w:rPr>
              <w:t xml:space="preserve">
год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восстановление залежных земель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9215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5275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Сокращение периода </w:t>
            </w:r>
          </w:p>
          <w:p>
            <w:pPr>
              <w:spacing w:after="20"/>
              <w:ind w:left="20"/>
              <w:jc w:val="both"/>
            </w:pPr>
            <w:r>
              <w:rPr>
                <w:rFonts w:ascii="Times New Roman"/>
                <w:b w:val="false"/>
                <w:i w:val="false"/>
                <w:color w:val="000000"/>
                <w:sz w:val="20"/>
              </w:rPr>
              <w:t xml:space="preserve">
восстановления до 20 лет, </w:t>
            </w:r>
          </w:p>
          <w:p>
            <w:pPr>
              <w:spacing w:after="20"/>
              <w:ind w:left="20"/>
              <w:jc w:val="both"/>
            </w:pPr>
            <w:r>
              <w:rPr>
                <w:rFonts w:ascii="Times New Roman"/>
                <w:b w:val="false"/>
                <w:i w:val="false"/>
                <w:color w:val="000000"/>
                <w:sz w:val="20"/>
              </w:rPr>
              <w:t xml:space="preserve">
высокая степень очистки семян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Приостановление и предотвращение </w:t>
            </w:r>
          </w:p>
          <w:p>
            <w:pPr>
              <w:spacing w:after="20"/>
              <w:ind w:left="20"/>
              <w:jc w:val="both"/>
            </w:pPr>
            <w:r>
              <w:rPr>
                <w:rFonts w:ascii="Times New Roman"/>
                <w:b w:val="false"/>
                <w:i w:val="false"/>
                <w:color w:val="000000"/>
                <w:sz w:val="20"/>
              </w:rPr>
              <w:t xml:space="preserve">
процесса опустынивания и </w:t>
            </w:r>
          </w:p>
          <w:p>
            <w:pPr>
              <w:spacing w:after="20"/>
              <w:ind w:left="20"/>
              <w:jc w:val="both"/>
            </w:pPr>
            <w:r>
              <w:rPr>
                <w:rFonts w:ascii="Times New Roman"/>
                <w:b w:val="false"/>
                <w:i w:val="false"/>
                <w:color w:val="000000"/>
                <w:sz w:val="20"/>
              </w:rPr>
              <w:t xml:space="preserve">
деградации на 0,1 % от всей </w:t>
            </w:r>
          </w:p>
          <w:p>
            <w:pPr>
              <w:spacing w:after="20"/>
              <w:ind w:left="20"/>
              <w:jc w:val="both"/>
            </w:pPr>
            <w:r>
              <w:rPr>
                <w:rFonts w:ascii="Times New Roman"/>
                <w:b w:val="false"/>
                <w:i w:val="false"/>
                <w:color w:val="000000"/>
                <w:sz w:val="20"/>
              </w:rPr>
              <w:t xml:space="preserve">
площади деградированных земель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74,99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74,98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74,95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w:t>
            </w:r>
          </w:p>
          <w:p>
            <w:pPr>
              <w:spacing w:after="20"/>
              <w:ind w:left="20"/>
              <w:jc w:val="both"/>
            </w:pPr>
            <w:r>
              <w:rPr>
                <w:rFonts w:ascii="Times New Roman"/>
                <w:b w:val="false"/>
                <w:i w:val="false"/>
                <w:color w:val="000000"/>
                <w:sz w:val="20"/>
              </w:rPr>
              <w:t xml:space="preserve">
реализацию </w:t>
            </w:r>
          </w:p>
          <w:p>
            <w:pPr>
              <w:spacing w:after="20"/>
              <w:ind w:left="20"/>
              <w:jc w:val="both"/>
            </w:pPr>
            <w:r>
              <w:rPr>
                <w:rFonts w:ascii="Times New Roman"/>
                <w:b w:val="false"/>
                <w:i w:val="false"/>
                <w:color w:val="000000"/>
                <w:sz w:val="20"/>
              </w:rPr>
              <w:t xml:space="preserve">
программы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179 786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190 309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23 257</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14 461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(014) </w:t>
            </w:r>
          </w:p>
        </w:tc>
      </w:tr>
    </w:tbl>
    <w:bookmarkStart w:name="z39" w:id="38"/>
    <w:p>
      <w:pPr>
        <w:spacing w:after="0"/>
        <w:ind w:left="0"/>
        <w:jc w:val="left"/>
      </w:pPr>
      <w:r>
        <w:rPr>
          <w:rFonts w:ascii="Times New Roman"/>
          <w:b/>
          <w:i w:val="false"/>
          <w:color w:val="000000"/>
        </w:rPr>
        <w:t xml:space="preserve">  Бюджетная программа Министерства охраны окружающей среды</w:t>
      </w:r>
      <w:r>
        <w:br/>
      </w:r>
      <w:r>
        <w:rPr>
          <w:rFonts w:ascii="Times New Roman"/>
          <w:b/>
          <w:i w:val="false"/>
          <w:color w:val="000000"/>
        </w:rPr>
        <w:t>Республики Казахстан</w:t>
      </w:r>
    </w:p>
    <w:bookmarkEnd w:id="38"/>
    <w:p>
      <w:pPr>
        <w:spacing w:after="0"/>
        <w:ind w:left="0"/>
        <w:jc w:val="both"/>
      </w:pPr>
      <w:r>
        <w:rPr>
          <w:rFonts w:ascii="Times New Roman"/>
          <w:b w:val="false"/>
          <w:i w:val="false"/>
          <w:color w:val="ff0000"/>
          <w:sz w:val="28"/>
        </w:rPr>
        <w:t xml:space="preserve">
      Сноска. Приложение 3 (014) с изменениями, внесенными постановлениями Правительства РК от 14.05.2009 </w:t>
      </w:r>
      <w:r>
        <w:rPr>
          <w:rFonts w:ascii="Times New Roman"/>
          <w:b w:val="false"/>
          <w:i w:val="false"/>
          <w:color w:val="ff0000"/>
          <w:sz w:val="28"/>
        </w:rPr>
        <w:t>№ 715</w:t>
      </w:r>
      <w:r>
        <w:rPr>
          <w:rFonts w:ascii="Times New Roman"/>
          <w:b w:val="false"/>
          <w:i w:val="false"/>
          <w:color w:val="ff0000"/>
          <w:sz w:val="28"/>
        </w:rPr>
        <w:t xml:space="preserve">; от 15.12.2009 </w:t>
      </w:r>
      <w:r>
        <w:rPr>
          <w:rFonts w:ascii="Times New Roman"/>
          <w:b w:val="false"/>
          <w:i w:val="false"/>
          <w:color w:val="ff0000"/>
          <w:sz w:val="28"/>
        </w:rPr>
        <w:t>№ 2122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
        <w:gridCol w:w="1777"/>
        <w:gridCol w:w="678"/>
        <w:gridCol w:w="1318"/>
        <w:gridCol w:w="1318"/>
        <w:gridCol w:w="2008"/>
        <w:gridCol w:w="2422"/>
        <w:gridCol w:w="2422"/>
      </w:tblGrid>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охраны окружающей среды Республики Казахстан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Бюджетная </w:t>
            </w:r>
          </w:p>
          <w:p>
            <w:pPr>
              <w:spacing w:after="20"/>
              <w:ind w:left="20"/>
              <w:jc w:val="both"/>
            </w:pPr>
            <w:r>
              <w:rPr>
                <w:rFonts w:ascii="Times New Roman"/>
                <w:b w:val="false"/>
                <w:i w:val="false"/>
                <w:color w:val="000000"/>
                <w:sz w:val="20"/>
              </w:rPr>
              <w:t xml:space="preserve">
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Модернизация Национальной гидрометеорологической службы Республики </w:t>
            </w:r>
          </w:p>
          <w:p>
            <w:pPr>
              <w:spacing w:after="20"/>
              <w:ind w:left="20"/>
              <w:jc w:val="both"/>
            </w:pPr>
            <w:r>
              <w:rPr>
                <w:rFonts w:ascii="Times New Roman"/>
                <w:b w:val="false"/>
                <w:i w:val="false"/>
                <w:color w:val="000000"/>
                <w:sz w:val="20"/>
              </w:rPr>
              <w:t xml:space="preserve">
Казахстан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сети наблюдений, в том числе внедрение сети автоматических </w:t>
            </w:r>
          </w:p>
          <w:p>
            <w:pPr>
              <w:spacing w:after="20"/>
              <w:ind w:left="20"/>
              <w:jc w:val="both"/>
            </w:pPr>
            <w:r>
              <w:rPr>
                <w:rFonts w:ascii="Times New Roman"/>
                <w:b w:val="false"/>
                <w:i w:val="false"/>
                <w:color w:val="000000"/>
                <w:sz w:val="20"/>
              </w:rPr>
              <w:t xml:space="preserve">
метеорологических станций, систем метеорологических радиолокаторов, </w:t>
            </w:r>
          </w:p>
          <w:p>
            <w:pPr>
              <w:spacing w:after="20"/>
              <w:ind w:left="20"/>
              <w:jc w:val="both"/>
            </w:pPr>
            <w:r>
              <w:rPr>
                <w:rFonts w:ascii="Times New Roman"/>
                <w:b w:val="false"/>
                <w:i w:val="false"/>
                <w:color w:val="000000"/>
                <w:sz w:val="20"/>
              </w:rPr>
              <w:t xml:space="preserve">
усовершенствование системы связи, получение новых спутниковых данных. </w:t>
            </w:r>
          </w:p>
          <w:p>
            <w:pPr>
              <w:spacing w:after="20"/>
              <w:ind w:left="20"/>
              <w:jc w:val="both"/>
            </w:pPr>
            <w:r>
              <w:rPr>
                <w:rFonts w:ascii="Times New Roman"/>
                <w:b w:val="false"/>
                <w:i w:val="false"/>
                <w:color w:val="000000"/>
                <w:sz w:val="20"/>
              </w:rPr>
              <w:t xml:space="preserve">
Приобретение автоматических постов наблюдений за загрязнением </w:t>
            </w:r>
          </w:p>
          <w:p>
            <w:pPr>
              <w:spacing w:after="20"/>
              <w:ind w:left="20"/>
              <w:jc w:val="both"/>
            </w:pPr>
            <w:r>
              <w:rPr>
                <w:rFonts w:ascii="Times New Roman"/>
                <w:b w:val="false"/>
                <w:i w:val="false"/>
                <w:color w:val="000000"/>
                <w:sz w:val="20"/>
              </w:rPr>
              <w:t xml:space="preserve">
атмосферного воздуха, открытие лабораторий экспресс-анализов на </w:t>
            </w:r>
          </w:p>
          <w:p>
            <w:pPr>
              <w:spacing w:after="20"/>
              <w:ind w:left="20"/>
              <w:jc w:val="both"/>
            </w:pPr>
            <w:r>
              <w:rPr>
                <w:rFonts w:ascii="Times New Roman"/>
                <w:b w:val="false"/>
                <w:i w:val="false"/>
                <w:color w:val="000000"/>
                <w:sz w:val="20"/>
              </w:rPr>
              <w:t xml:space="preserve">
трансграничных реках. </w:t>
            </w:r>
          </w:p>
          <w:p>
            <w:pPr>
              <w:spacing w:after="20"/>
              <w:ind w:left="20"/>
              <w:jc w:val="both"/>
            </w:pPr>
            <w:r>
              <w:rPr>
                <w:rFonts w:ascii="Times New Roman"/>
                <w:b w:val="false"/>
                <w:i w:val="false"/>
                <w:color w:val="000000"/>
                <w:sz w:val="20"/>
              </w:rPr>
              <w:t xml:space="preserve">
Создание и развитие Службы средств измерений.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Модернизация и ведение гидрометеорологического и экологического </w:t>
            </w:r>
          </w:p>
          <w:p>
            <w:pPr>
              <w:spacing w:after="20"/>
              <w:ind w:left="20"/>
              <w:jc w:val="both"/>
            </w:pPr>
            <w:r>
              <w:rPr>
                <w:rFonts w:ascii="Times New Roman"/>
                <w:b w:val="false"/>
                <w:i w:val="false"/>
                <w:color w:val="000000"/>
                <w:sz w:val="20"/>
              </w:rPr>
              <w:t xml:space="preserve">
мониторинга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Обеспечение гидрометеорологической и экологической безопасности </w:t>
            </w:r>
          </w:p>
        </w:tc>
      </w:tr>
      <w:tr>
        <w:trPr>
          <w:trHeight w:val="30" w:hRule="atLeast"/>
        </w:trPr>
        <w:tc>
          <w:tcPr>
            <w:tcW w:w="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Развитие государственной сети гидрометеорологических наблюдений и </w:t>
            </w:r>
          </w:p>
          <w:p>
            <w:pPr>
              <w:spacing w:after="20"/>
              <w:ind w:left="20"/>
              <w:jc w:val="both"/>
            </w:pPr>
            <w:r>
              <w:rPr>
                <w:rFonts w:ascii="Times New Roman"/>
                <w:b w:val="false"/>
                <w:i w:val="false"/>
                <w:color w:val="000000"/>
                <w:sz w:val="20"/>
              </w:rPr>
              <w:t xml:space="preserve">
сети наблюдений за состоянием окружающей среды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Модернизация средств связи, обработки и передачи данных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 Модернизация прогностической деятельности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 Совершенствование системы организации и управления Национальной </w:t>
            </w:r>
          </w:p>
          <w:p>
            <w:pPr>
              <w:spacing w:after="20"/>
              <w:ind w:left="20"/>
              <w:jc w:val="both"/>
            </w:pPr>
            <w:r>
              <w:rPr>
                <w:rFonts w:ascii="Times New Roman"/>
                <w:b w:val="false"/>
                <w:i w:val="false"/>
                <w:color w:val="000000"/>
                <w:sz w:val="20"/>
              </w:rPr>
              <w:t xml:space="preserve">
гидрометеорологической службы Республики Казахстан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Обеспечение служебно-производственными зданиями подразделений </w:t>
            </w:r>
          </w:p>
          <w:p>
            <w:pPr>
              <w:spacing w:after="20"/>
              <w:ind w:left="20"/>
              <w:jc w:val="both"/>
            </w:pPr>
            <w:r>
              <w:rPr>
                <w:rFonts w:ascii="Times New Roman"/>
                <w:b w:val="false"/>
                <w:i w:val="false"/>
                <w:color w:val="000000"/>
                <w:sz w:val="20"/>
              </w:rPr>
              <w:t xml:space="preserve">
Национальной гидрометеорологической службы Республики Казахстан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w:t>
            </w:r>
          </w:p>
          <w:p>
            <w:pPr>
              <w:spacing w:after="20"/>
              <w:ind w:left="20"/>
              <w:jc w:val="both"/>
            </w:pP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год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год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год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год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год </w:t>
            </w:r>
          </w:p>
        </w:tc>
      </w:tr>
      <w:tr>
        <w:trPr>
          <w:trHeight w:val="30" w:hRule="atLeast"/>
        </w:trPr>
        <w:tc>
          <w:tcPr>
            <w:tcW w:w="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количества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государственной </w:t>
            </w:r>
          </w:p>
          <w:p>
            <w:pPr>
              <w:spacing w:after="20"/>
              <w:ind w:left="20"/>
              <w:jc w:val="both"/>
            </w:pPr>
            <w:r>
              <w:rPr>
                <w:rFonts w:ascii="Times New Roman"/>
                <w:b w:val="false"/>
                <w:i w:val="false"/>
                <w:color w:val="000000"/>
                <w:sz w:val="20"/>
              </w:rPr>
              <w:t xml:space="preserve">
системы гидрометеорологичес- </w:t>
            </w:r>
          </w:p>
          <w:p>
            <w:pPr>
              <w:spacing w:after="20"/>
              <w:ind w:left="20"/>
              <w:jc w:val="both"/>
            </w:pPr>
            <w:r>
              <w:rPr>
                <w:rFonts w:ascii="Times New Roman"/>
                <w:b w:val="false"/>
                <w:i w:val="false"/>
                <w:color w:val="000000"/>
                <w:sz w:val="20"/>
              </w:rPr>
              <w:t xml:space="preserve">
ких наблюдений и сети </w:t>
            </w:r>
          </w:p>
          <w:p>
            <w:pPr>
              <w:spacing w:after="20"/>
              <w:ind w:left="20"/>
              <w:jc w:val="both"/>
            </w:pPr>
            <w:r>
              <w:rPr>
                <w:rFonts w:ascii="Times New Roman"/>
                <w:b w:val="false"/>
                <w:i w:val="false"/>
                <w:color w:val="000000"/>
                <w:sz w:val="20"/>
              </w:rPr>
              <w:t xml:space="preserve">
наблюдений за состоянием </w:t>
            </w:r>
          </w:p>
          <w:p>
            <w:pPr>
              <w:spacing w:after="20"/>
              <w:ind w:left="20"/>
              <w:jc w:val="both"/>
            </w:pPr>
            <w:r>
              <w:rPr>
                <w:rFonts w:ascii="Times New Roman"/>
                <w:b w:val="false"/>
                <w:i w:val="false"/>
                <w:color w:val="000000"/>
                <w:sz w:val="20"/>
              </w:rPr>
              <w:t xml:space="preserve">
окружающей среды: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пунктов наблюдений </w:t>
            </w:r>
          </w:p>
          <w:p>
            <w:pPr>
              <w:spacing w:after="20"/>
              <w:ind w:left="20"/>
              <w:jc w:val="both"/>
            </w:pPr>
            <w:r>
              <w:rPr>
                <w:rFonts w:ascii="Times New Roman"/>
                <w:b w:val="false"/>
                <w:i w:val="false"/>
                <w:color w:val="000000"/>
                <w:sz w:val="20"/>
              </w:rPr>
              <w:t xml:space="preserve">
за качеством атмосферного </w:t>
            </w:r>
          </w:p>
          <w:p>
            <w:pPr>
              <w:spacing w:after="20"/>
              <w:ind w:left="20"/>
              <w:jc w:val="both"/>
            </w:pPr>
            <w:r>
              <w:rPr>
                <w:rFonts w:ascii="Times New Roman"/>
                <w:b w:val="false"/>
                <w:i w:val="false"/>
                <w:color w:val="000000"/>
                <w:sz w:val="20"/>
              </w:rPr>
              <w:t xml:space="preserve">
воздуха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vMerge/>
            <w:tcBorders>
              <w:top w:val="nil"/>
              <w:left w:val="single" w:color="cfcfcf" w:sz="5"/>
              <w:bottom w:val="single" w:color="cfcfcf" w:sz="5"/>
              <w:right w:val="single" w:color="cfcfcf" w:sz="5"/>
            </w:tcBorders>
          </w:tcP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Введение в эксплуатацию </w:t>
            </w:r>
          </w:p>
          <w:p>
            <w:pPr>
              <w:spacing w:after="20"/>
              <w:ind w:left="20"/>
              <w:jc w:val="both"/>
            </w:pPr>
            <w:r>
              <w:rPr>
                <w:rFonts w:ascii="Times New Roman"/>
                <w:b w:val="false"/>
                <w:i w:val="false"/>
                <w:color w:val="000000"/>
                <w:sz w:val="20"/>
              </w:rPr>
              <w:t xml:space="preserve">
автоматических </w:t>
            </w:r>
          </w:p>
          <w:p>
            <w:pPr>
              <w:spacing w:after="20"/>
              <w:ind w:left="20"/>
              <w:jc w:val="both"/>
            </w:pPr>
            <w:r>
              <w:rPr>
                <w:rFonts w:ascii="Times New Roman"/>
                <w:b w:val="false"/>
                <w:i w:val="false"/>
                <w:color w:val="000000"/>
                <w:sz w:val="20"/>
              </w:rPr>
              <w:t xml:space="preserve">
метеорологических станций с </w:t>
            </w:r>
          </w:p>
          <w:p>
            <w:pPr>
              <w:spacing w:after="20"/>
              <w:ind w:left="20"/>
              <w:jc w:val="both"/>
            </w:pPr>
            <w:r>
              <w:rPr>
                <w:rFonts w:ascii="Times New Roman"/>
                <w:b w:val="false"/>
                <w:i w:val="false"/>
                <w:color w:val="000000"/>
                <w:sz w:val="20"/>
              </w:rPr>
              <w:t xml:space="preserve">
программным обеспечением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r>
      <w:tr>
        <w:trPr>
          <w:trHeight w:val="30" w:hRule="atLeast"/>
        </w:trPr>
        <w:tc>
          <w:tcPr>
            <w:tcW w:w="0" w:type="auto"/>
            <w:vMerge/>
            <w:tcBorders>
              <w:top w:val="nil"/>
              <w:left w:val="single" w:color="cfcfcf" w:sz="5"/>
              <w:bottom w:val="single" w:color="cfcfcf" w:sz="5"/>
              <w:right w:val="single" w:color="cfcfcf" w:sz="5"/>
            </w:tcBorders>
          </w:tcP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Автоматизация процессов </w:t>
            </w:r>
          </w:p>
          <w:p>
            <w:pPr>
              <w:spacing w:after="20"/>
              <w:ind w:left="20"/>
              <w:jc w:val="both"/>
            </w:pPr>
            <w:r>
              <w:rPr>
                <w:rFonts w:ascii="Times New Roman"/>
                <w:b w:val="false"/>
                <w:i w:val="false"/>
                <w:color w:val="000000"/>
                <w:sz w:val="20"/>
              </w:rPr>
              <w:t xml:space="preserve">
прогнозирования за счет </w:t>
            </w:r>
          </w:p>
          <w:p>
            <w:pPr>
              <w:spacing w:after="20"/>
              <w:ind w:left="20"/>
              <w:jc w:val="both"/>
            </w:pPr>
            <w:r>
              <w:rPr>
                <w:rFonts w:ascii="Times New Roman"/>
                <w:b w:val="false"/>
                <w:i w:val="false"/>
                <w:color w:val="000000"/>
                <w:sz w:val="20"/>
              </w:rPr>
              <w:t xml:space="preserve">
внедрения автоматизированных </w:t>
            </w:r>
          </w:p>
          <w:p>
            <w:pPr>
              <w:spacing w:after="20"/>
              <w:ind w:left="20"/>
              <w:jc w:val="both"/>
            </w:pPr>
            <w:r>
              <w:rPr>
                <w:rFonts w:ascii="Times New Roman"/>
                <w:b w:val="false"/>
                <w:i w:val="false"/>
                <w:color w:val="000000"/>
                <w:sz w:val="20"/>
              </w:rPr>
              <w:t xml:space="preserve">
рабочих мест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0" w:type="auto"/>
            <w:vMerge/>
            <w:tcBorders>
              <w:top w:val="nil"/>
              <w:left w:val="single" w:color="cfcfcf" w:sz="5"/>
              <w:bottom w:val="single" w:color="cfcfcf" w:sz="5"/>
              <w:right w:val="single" w:color="cfcfcf" w:sz="5"/>
            </w:tcBorders>
          </w:tcP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Завершение строительства в </w:t>
            </w:r>
          </w:p>
          <w:p>
            <w:pPr>
              <w:spacing w:after="20"/>
              <w:ind w:left="20"/>
              <w:jc w:val="both"/>
            </w:pPr>
            <w:r>
              <w:rPr>
                <w:rFonts w:ascii="Times New Roman"/>
                <w:b w:val="false"/>
                <w:i w:val="false"/>
                <w:color w:val="000000"/>
                <w:sz w:val="20"/>
              </w:rPr>
              <w:t xml:space="preserve">
2009 году Национального </w:t>
            </w:r>
          </w:p>
          <w:p>
            <w:pPr>
              <w:spacing w:after="20"/>
              <w:ind w:left="20"/>
              <w:jc w:val="both"/>
            </w:pPr>
            <w:r>
              <w:rPr>
                <w:rFonts w:ascii="Times New Roman"/>
                <w:b w:val="false"/>
                <w:i w:val="false"/>
                <w:color w:val="000000"/>
                <w:sz w:val="20"/>
              </w:rPr>
              <w:t xml:space="preserve">
центра метеорологии </w:t>
            </w:r>
          </w:p>
          <w:p>
            <w:pPr>
              <w:spacing w:after="20"/>
              <w:ind w:left="20"/>
              <w:jc w:val="both"/>
            </w:pPr>
            <w:r>
              <w:rPr>
                <w:rFonts w:ascii="Times New Roman"/>
                <w:b w:val="false"/>
                <w:i w:val="false"/>
                <w:color w:val="000000"/>
                <w:sz w:val="20"/>
              </w:rPr>
              <w:t xml:space="preserve">
Министерства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Завершение строительства в </w:t>
            </w:r>
          </w:p>
          <w:p>
            <w:pPr>
              <w:spacing w:after="20"/>
              <w:ind w:left="20"/>
              <w:jc w:val="both"/>
            </w:pPr>
            <w:r>
              <w:rPr>
                <w:rFonts w:ascii="Times New Roman"/>
                <w:b w:val="false"/>
                <w:i w:val="false"/>
                <w:color w:val="000000"/>
                <w:sz w:val="20"/>
              </w:rPr>
              <w:t xml:space="preserve">
2010 году административного </w:t>
            </w:r>
          </w:p>
          <w:p>
            <w:pPr>
              <w:spacing w:after="20"/>
              <w:ind w:left="20"/>
              <w:jc w:val="both"/>
            </w:pPr>
            <w:r>
              <w:rPr>
                <w:rFonts w:ascii="Times New Roman"/>
                <w:b w:val="false"/>
                <w:i w:val="false"/>
                <w:color w:val="000000"/>
                <w:sz w:val="20"/>
              </w:rPr>
              <w:t xml:space="preserve">
здания ДТП "Мангистауский </w:t>
            </w:r>
          </w:p>
          <w:p>
            <w:pPr>
              <w:spacing w:after="20"/>
              <w:ind w:left="20"/>
              <w:jc w:val="both"/>
            </w:pPr>
            <w:r>
              <w:rPr>
                <w:rFonts w:ascii="Times New Roman"/>
                <w:b w:val="false"/>
                <w:i w:val="false"/>
                <w:color w:val="000000"/>
                <w:sz w:val="20"/>
              </w:rPr>
              <w:t xml:space="preserve">
центр гидрометеорологии" в </w:t>
            </w:r>
          </w:p>
          <w:p>
            <w:pPr>
              <w:spacing w:after="20"/>
              <w:ind w:left="20"/>
              <w:jc w:val="both"/>
            </w:pPr>
            <w:r>
              <w:rPr>
                <w:rFonts w:ascii="Times New Roman"/>
                <w:b w:val="false"/>
                <w:i w:val="false"/>
                <w:color w:val="000000"/>
                <w:sz w:val="20"/>
              </w:rPr>
              <w:t xml:space="preserve">
поселке Умирзак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Завершение строительства в </w:t>
            </w:r>
          </w:p>
          <w:p>
            <w:pPr>
              <w:spacing w:after="20"/>
              <w:ind w:left="20"/>
              <w:jc w:val="both"/>
            </w:pPr>
            <w:r>
              <w:rPr>
                <w:rFonts w:ascii="Times New Roman"/>
                <w:b w:val="false"/>
                <w:i w:val="false"/>
                <w:color w:val="000000"/>
                <w:sz w:val="20"/>
              </w:rPr>
              <w:t xml:space="preserve">
2010 году Республиканского </w:t>
            </w:r>
          </w:p>
          <w:p>
            <w:pPr>
              <w:spacing w:after="20"/>
              <w:ind w:left="20"/>
              <w:jc w:val="both"/>
            </w:pPr>
            <w:r>
              <w:rPr>
                <w:rFonts w:ascii="Times New Roman"/>
                <w:b w:val="false"/>
                <w:i w:val="false"/>
                <w:color w:val="000000"/>
                <w:sz w:val="20"/>
              </w:rPr>
              <w:t xml:space="preserve">
учебного центра по </w:t>
            </w:r>
          </w:p>
          <w:p>
            <w:pPr>
              <w:spacing w:after="20"/>
              <w:ind w:left="20"/>
              <w:jc w:val="both"/>
            </w:pPr>
            <w:r>
              <w:rPr>
                <w:rFonts w:ascii="Times New Roman"/>
                <w:b w:val="false"/>
                <w:i w:val="false"/>
                <w:color w:val="000000"/>
                <w:sz w:val="20"/>
              </w:rPr>
              <w:t xml:space="preserve">
гидрометеорологии в городе </w:t>
            </w:r>
          </w:p>
          <w:p>
            <w:pPr>
              <w:spacing w:after="20"/>
              <w:ind w:left="20"/>
              <w:jc w:val="both"/>
            </w:pPr>
            <w:r>
              <w:rPr>
                <w:rFonts w:ascii="Times New Roman"/>
                <w:b w:val="false"/>
                <w:i w:val="false"/>
                <w:color w:val="000000"/>
                <w:sz w:val="20"/>
              </w:rPr>
              <w:t xml:space="preserve">
Астана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в 2010 году </w:t>
            </w:r>
          </w:p>
          <w:p>
            <w:pPr>
              <w:spacing w:after="20"/>
              <w:ind w:left="20"/>
              <w:jc w:val="both"/>
            </w:pPr>
            <w:r>
              <w:rPr>
                <w:rFonts w:ascii="Times New Roman"/>
                <w:b w:val="false"/>
                <w:i w:val="false"/>
                <w:color w:val="000000"/>
                <w:sz w:val="20"/>
              </w:rPr>
              <w:t xml:space="preserve">
помещения для химической </w:t>
            </w:r>
          </w:p>
          <w:p>
            <w:pPr>
              <w:spacing w:after="20"/>
              <w:ind w:left="20"/>
              <w:jc w:val="both"/>
            </w:pPr>
            <w:r>
              <w:rPr>
                <w:rFonts w:ascii="Times New Roman"/>
                <w:b w:val="false"/>
                <w:i w:val="false"/>
                <w:color w:val="000000"/>
                <w:sz w:val="20"/>
              </w:rPr>
              <w:t xml:space="preserve">
лаборатории в городе Уральске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Завершение строительства в </w:t>
            </w:r>
          </w:p>
          <w:p>
            <w:pPr>
              <w:spacing w:after="20"/>
              <w:ind w:left="20"/>
              <w:jc w:val="both"/>
            </w:pPr>
            <w:r>
              <w:rPr>
                <w:rFonts w:ascii="Times New Roman"/>
                <w:b w:val="false"/>
                <w:i w:val="false"/>
                <w:color w:val="000000"/>
                <w:sz w:val="20"/>
              </w:rPr>
              <w:t xml:space="preserve">
2011 году производственно- </w:t>
            </w:r>
          </w:p>
          <w:p>
            <w:pPr>
              <w:spacing w:after="20"/>
              <w:ind w:left="20"/>
              <w:jc w:val="both"/>
            </w:pPr>
            <w:r>
              <w:rPr>
                <w:rFonts w:ascii="Times New Roman"/>
                <w:b w:val="false"/>
                <w:i w:val="false"/>
                <w:color w:val="000000"/>
                <w:sz w:val="20"/>
              </w:rPr>
              <w:t xml:space="preserve">
лабораторного корпуса ДГП </w:t>
            </w:r>
          </w:p>
          <w:p>
            <w:pPr>
              <w:spacing w:after="20"/>
              <w:ind w:left="20"/>
              <w:jc w:val="both"/>
            </w:pPr>
            <w:r>
              <w:rPr>
                <w:rFonts w:ascii="Times New Roman"/>
                <w:b w:val="false"/>
                <w:i w:val="false"/>
                <w:color w:val="000000"/>
                <w:sz w:val="20"/>
              </w:rPr>
              <w:t xml:space="preserve">
"Карагандинский ЦГМ"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Завершение строительства в </w:t>
            </w:r>
          </w:p>
          <w:p>
            <w:pPr>
              <w:spacing w:after="20"/>
              <w:ind w:left="20"/>
              <w:jc w:val="both"/>
            </w:pPr>
            <w:r>
              <w:rPr>
                <w:rFonts w:ascii="Times New Roman"/>
                <w:b w:val="false"/>
                <w:i w:val="false"/>
                <w:color w:val="000000"/>
                <w:sz w:val="20"/>
              </w:rPr>
              <w:t xml:space="preserve">
2011 году служебного корпуса </w:t>
            </w:r>
          </w:p>
          <w:p>
            <w:pPr>
              <w:spacing w:after="20"/>
              <w:ind w:left="20"/>
              <w:jc w:val="both"/>
            </w:pPr>
            <w:r>
              <w:rPr>
                <w:rFonts w:ascii="Times New Roman"/>
                <w:b w:val="false"/>
                <w:i w:val="false"/>
                <w:color w:val="000000"/>
                <w:sz w:val="20"/>
              </w:rPr>
              <w:t xml:space="preserve">
центра гидрометеорологии в </w:t>
            </w:r>
          </w:p>
          <w:p>
            <w:pPr>
              <w:spacing w:after="20"/>
              <w:ind w:left="20"/>
              <w:jc w:val="both"/>
            </w:pPr>
            <w:r>
              <w:rPr>
                <w:rFonts w:ascii="Times New Roman"/>
                <w:b w:val="false"/>
                <w:i w:val="false"/>
                <w:color w:val="000000"/>
                <w:sz w:val="20"/>
              </w:rPr>
              <w:t xml:space="preserve">
городе Петропавловске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Завершение строительства в </w:t>
            </w:r>
          </w:p>
          <w:p>
            <w:pPr>
              <w:spacing w:after="20"/>
              <w:ind w:left="20"/>
              <w:jc w:val="both"/>
            </w:pPr>
            <w:r>
              <w:rPr>
                <w:rFonts w:ascii="Times New Roman"/>
                <w:b w:val="false"/>
                <w:i w:val="false"/>
                <w:color w:val="000000"/>
                <w:sz w:val="20"/>
              </w:rPr>
              <w:t xml:space="preserve">
2011 году здания для </w:t>
            </w:r>
          </w:p>
          <w:p>
            <w:pPr>
              <w:spacing w:after="20"/>
              <w:ind w:left="20"/>
              <w:jc w:val="both"/>
            </w:pPr>
            <w:r>
              <w:rPr>
                <w:rFonts w:ascii="Times New Roman"/>
                <w:b w:val="false"/>
                <w:i w:val="false"/>
                <w:color w:val="000000"/>
                <w:sz w:val="20"/>
              </w:rPr>
              <w:t xml:space="preserve">
комплексной лаборатории </w:t>
            </w:r>
          </w:p>
          <w:p>
            <w:pPr>
              <w:spacing w:after="20"/>
              <w:ind w:left="20"/>
              <w:jc w:val="both"/>
            </w:pPr>
            <w:r>
              <w:rPr>
                <w:rFonts w:ascii="Times New Roman"/>
                <w:b w:val="false"/>
                <w:i w:val="false"/>
                <w:color w:val="000000"/>
                <w:sz w:val="20"/>
              </w:rPr>
              <w:t xml:space="preserve">
экологического мониторинга в </w:t>
            </w:r>
          </w:p>
          <w:p>
            <w:pPr>
              <w:spacing w:after="20"/>
              <w:ind w:left="20"/>
              <w:jc w:val="both"/>
            </w:pPr>
            <w:r>
              <w:rPr>
                <w:rFonts w:ascii="Times New Roman"/>
                <w:b w:val="false"/>
                <w:i w:val="false"/>
                <w:color w:val="000000"/>
                <w:sz w:val="20"/>
              </w:rPr>
              <w:t xml:space="preserve">
городе Темиртау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заблаговременнос- </w:t>
            </w:r>
          </w:p>
          <w:p>
            <w:pPr>
              <w:spacing w:after="20"/>
              <w:ind w:left="20"/>
              <w:jc w:val="both"/>
            </w:pPr>
            <w:r>
              <w:rPr>
                <w:rFonts w:ascii="Times New Roman"/>
                <w:b w:val="false"/>
                <w:i w:val="false"/>
                <w:color w:val="000000"/>
                <w:sz w:val="20"/>
              </w:rPr>
              <w:t xml:space="preserve">
ти штормовых предупреждений </w:t>
            </w:r>
          </w:p>
          <w:p>
            <w:pPr>
              <w:spacing w:after="20"/>
              <w:ind w:left="20"/>
              <w:jc w:val="both"/>
            </w:pPr>
            <w:r>
              <w:rPr>
                <w:rFonts w:ascii="Times New Roman"/>
                <w:b w:val="false"/>
                <w:i w:val="false"/>
                <w:color w:val="000000"/>
                <w:sz w:val="20"/>
              </w:rPr>
              <w:t xml:space="preserve">
об опасных и стихийных </w:t>
            </w:r>
          </w:p>
          <w:p>
            <w:pPr>
              <w:spacing w:after="20"/>
              <w:ind w:left="20"/>
              <w:jc w:val="both"/>
            </w:pPr>
            <w:r>
              <w:rPr>
                <w:rFonts w:ascii="Times New Roman"/>
                <w:b w:val="false"/>
                <w:i w:val="false"/>
                <w:color w:val="000000"/>
                <w:sz w:val="20"/>
              </w:rPr>
              <w:t xml:space="preserve">
гидрометеорологических </w:t>
            </w:r>
          </w:p>
          <w:p>
            <w:pPr>
              <w:spacing w:after="20"/>
              <w:ind w:left="20"/>
              <w:jc w:val="both"/>
            </w:pPr>
            <w:r>
              <w:rPr>
                <w:rFonts w:ascii="Times New Roman"/>
                <w:b w:val="false"/>
                <w:i w:val="false"/>
                <w:color w:val="000000"/>
                <w:sz w:val="20"/>
              </w:rPr>
              <w:t xml:space="preserve">
явлениях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r>
      <w:tr>
        <w:trPr>
          <w:trHeight w:val="30" w:hRule="atLeast"/>
        </w:trPr>
        <w:tc>
          <w:tcPr>
            <w:tcW w:w="0" w:type="auto"/>
            <w:vMerge/>
            <w:tcBorders>
              <w:top w:val="nil"/>
              <w:left w:val="single" w:color="cfcfcf" w:sz="5"/>
              <w:bottom w:val="single" w:color="cfcfcf" w:sz="5"/>
              <w:right w:val="single" w:color="cfcfcf" w:sz="5"/>
            </w:tcBorders>
          </w:tcP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оперативности </w:t>
            </w:r>
          </w:p>
          <w:p>
            <w:pPr>
              <w:spacing w:after="20"/>
              <w:ind w:left="20"/>
              <w:jc w:val="both"/>
            </w:pPr>
            <w:r>
              <w:rPr>
                <w:rFonts w:ascii="Times New Roman"/>
                <w:b w:val="false"/>
                <w:i w:val="false"/>
                <w:color w:val="000000"/>
                <w:sz w:val="20"/>
              </w:rPr>
              <w:t xml:space="preserve">
получения информации о </w:t>
            </w:r>
          </w:p>
          <w:p>
            <w:pPr>
              <w:spacing w:after="20"/>
              <w:ind w:left="20"/>
              <w:jc w:val="both"/>
            </w:pPr>
            <w:r>
              <w:rPr>
                <w:rFonts w:ascii="Times New Roman"/>
                <w:b w:val="false"/>
                <w:i w:val="false"/>
                <w:color w:val="000000"/>
                <w:sz w:val="20"/>
              </w:rPr>
              <w:t xml:space="preserve">
качестве состояния </w:t>
            </w:r>
          </w:p>
          <w:p>
            <w:pPr>
              <w:spacing w:after="20"/>
              <w:ind w:left="20"/>
              <w:jc w:val="both"/>
            </w:pPr>
            <w:r>
              <w:rPr>
                <w:rFonts w:ascii="Times New Roman"/>
                <w:b w:val="false"/>
                <w:i w:val="false"/>
                <w:color w:val="000000"/>
                <w:sz w:val="20"/>
              </w:rPr>
              <w:t xml:space="preserve">
атмосферного воздуха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ч.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ч.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ч.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24 ч.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 ч.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эффективности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уровня </w:t>
            </w:r>
          </w:p>
          <w:p>
            <w:pPr>
              <w:spacing w:after="20"/>
              <w:ind w:left="20"/>
              <w:jc w:val="both"/>
            </w:pPr>
            <w:r>
              <w:rPr>
                <w:rFonts w:ascii="Times New Roman"/>
                <w:b w:val="false"/>
                <w:i w:val="false"/>
                <w:color w:val="000000"/>
                <w:sz w:val="20"/>
              </w:rPr>
              <w:t xml:space="preserve">
безопасности населения и </w:t>
            </w:r>
          </w:p>
          <w:p>
            <w:pPr>
              <w:spacing w:after="20"/>
              <w:ind w:left="20"/>
              <w:jc w:val="both"/>
            </w:pPr>
            <w:r>
              <w:rPr>
                <w:rFonts w:ascii="Times New Roman"/>
                <w:b w:val="false"/>
                <w:i w:val="false"/>
                <w:color w:val="000000"/>
                <w:sz w:val="20"/>
              </w:rPr>
              <w:t xml:space="preserve">
экономики страны в </w:t>
            </w:r>
          </w:p>
          <w:p>
            <w:pPr>
              <w:spacing w:after="20"/>
              <w:ind w:left="20"/>
              <w:jc w:val="both"/>
            </w:pPr>
            <w:r>
              <w:rPr>
                <w:rFonts w:ascii="Times New Roman"/>
                <w:b w:val="false"/>
                <w:i w:val="false"/>
                <w:color w:val="000000"/>
                <w:sz w:val="20"/>
              </w:rPr>
              <w:t xml:space="preserve">
отношении стихийных </w:t>
            </w:r>
          </w:p>
          <w:p>
            <w:pPr>
              <w:spacing w:after="20"/>
              <w:ind w:left="20"/>
              <w:jc w:val="both"/>
            </w:pPr>
            <w:r>
              <w:rPr>
                <w:rFonts w:ascii="Times New Roman"/>
                <w:b w:val="false"/>
                <w:i w:val="false"/>
                <w:color w:val="000000"/>
                <w:sz w:val="20"/>
              </w:rPr>
              <w:t xml:space="preserve">
гидрометеорологических, </w:t>
            </w:r>
          </w:p>
          <w:p>
            <w:pPr>
              <w:spacing w:after="20"/>
              <w:ind w:left="20"/>
              <w:jc w:val="both"/>
            </w:pPr>
            <w:r>
              <w:rPr>
                <w:rFonts w:ascii="Times New Roman"/>
                <w:b w:val="false"/>
                <w:i w:val="false"/>
                <w:color w:val="000000"/>
                <w:sz w:val="20"/>
              </w:rPr>
              <w:t xml:space="preserve">
агрометеорологических и </w:t>
            </w:r>
          </w:p>
          <w:p>
            <w:pPr>
              <w:spacing w:after="20"/>
              <w:ind w:left="20"/>
              <w:jc w:val="both"/>
            </w:pPr>
            <w:r>
              <w:rPr>
                <w:rFonts w:ascii="Times New Roman"/>
                <w:b w:val="false"/>
                <w:i w:val="false"/>
                <w:color w:val="000000"/>
                <w:sz w:val="20"/>
              </w:rPr>
              <w:t xml:space="preserve">
экологических явлений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Оправдываемость штормовых </w:t>
            </w:r>
          </w:p>
          <w:p>
            <w:pPr>
              <w:spacing w:after="20"/>
              <w:ind w:left="20"/>
              <w:jc w:val="both"/>
            </w:pPr>
            <w:r>
              <w:rPr>
                <w:rFonts w:ascii="Times New Roman"/>
                <w:b w:val="false"/>
                <w:i w:val="false"/>
                <w:color w:val="000000"/>
                <w:sz w:val="20"/>
              </w:rPr>
              <w:t xml:space="preserve">
предупреждений о стихийных </w:t>
            </w:r>
          </w:p>
          <w:p>
            <w:pPr>
              <w:spacing w:after="20"/>
              <w:ind w:left="20"/>
              <w:jc w:val="both"/>
            </w:pPr>
            <w:r>
              <w:rPr>
                <w:rFonts w:ascii="Times New Roman"/>
                <w:b w:val="false"/>
                <w:i w:val="false"/>
                <w:color w:val="000000"/>
                <w:sz w:val="20"/>
              </w:rPr>
              <w:t xml:space="preserve">
гидрометеорологических </w:t>
            </w:r>
          </w:p>
          <w:p>
            <w:pPr>
              <w:spacing w:after="20"/>
              <w:ind w:left="20"/>
              <w:jc w:val="both"/>
            </w:pPr>
            <w:r>
              <w:rPr>
                <w:rFonts w:ascii="Times New Roman"/>
                <w:b w:val="false"/>
                <w:i w:val="false"/>
                <w:color w:val="000000"/>
                <w:sz w:val="20"/>
              </w:rPr>
              <w:t xml:space="preserve">
явлениях (СТЯ) и резких </w:t>
            </w:r>
          </w:p>
          <w:p>
            <w:pPr>
              <w:spacing w:after="20"/>
              <w:ind w:left="20"/>
              <w:jc w:val="both"/>
            </w:pPr>
            <w:r>
              <w:rPr>
                <w:rFonts w:ascii="Times New Roman"/>
                <w:b w:val="false"/>
                <w:i w:val="false"/>
                <w:color w:val="000000"/>
                <w:sz w:val="20"/>
              </w:rPr>
              <w:t xml:space="preserve">
изменениях погоды (РИП)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w:t>
            </w:r>
          </w:p>
          <w:p>
            <w:pPr>
              <w:spacing w:after="20"/>
              <w:ind w:left="20"/>
              <w:jc w:val="both"/>
            </w:pPr>
            <w:r>
              <w:rPr>
                <w:rFonts w:ascii="Times New Roman"/>
                <w:b w:val="false"/>
                <w:i w:val="false"/>
                <w:color w:val="000000"/>
                <w:sz w:val="20"/>
              </w:rPr>
              <w:t xml:space="preserve">
реализацию </w:t>
            </w:r>
          </w:p>
          <w:p>
            <w:pPr>
              <w:spacing w:after="20"/>
              <w:ind w:left="20"/>
              <w:jc w:val="both"/>
            </w:pPr>
            <w:r>
              <w:rPr>
                <w:rFonts w:ascii="Times New Roman"/>
                <w:b w:val="false"/>
                <w:i w:val="false"/>
                <w:color w:val="000000"/>
                <w:sz w:val="20"/>
              </w:rPr>
              <w:t xml:space="preserve">
программы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442 486</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1 215 583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2 338 789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(015) </w:t>
            </w:r>
          </w:p>
        </w:tc>
      </w:tr>
    </w:tbl>
    <w:bookmarkStart w:name="z40" w:id="39"/>
    <w:p>
      <w:pPr>
        <w:spacing w:after="0"/>
        <w:ind w:left="0"/>
        <w:jc w:val="left"/>
      </w:pPr>
      <w:r>
        <w:rPr>
          <w:rFonts w:ascii="Times New Roman"/>
          <w:b/>
          <w:i w:val="false"/>
          <w:color w:val="000000"/>
        </w:rPr>
        <w:t xml:space="preserve">  Бюджетная программа Министерства охраны окружающей среды</w:t>
      </w:r>
      <w:r>
        <w:br/>
      </w:r>
      <w:r>
        <w:rPr>
          <w:rFonts w:ascii="Times New Roman"/>
          <w:b/>
          <w:i w:val="false"/>
          <w:color w:val="000000"/>
        </w:rPr>
        <w:t>Республики Казахстан</w:t>
      </w:r>
    </w:p>
    <w:bookmarkEnd w:id="39"/>
    <w:p>
      <w:pPr>
        <w:spacing w:after="0"/>
        <w:ind w:left="0"/>
        <w:jc w:val="both"/>
      </w:pPr>
      <w:r>
        <w:rPr>
          <w:rFonts w:ascii="Times New Roman"/>
          <w:b w:val="false"/>
          <w:i w:val="false"/>
          <w:color w:val="ff0000"/>
          <w:sz w:val="28"/>
        </w:rPr>
        <w:t xml:space="preserve">
      Сноска. Приложение 3 (015) с изменениями, внесенными постановлением Правительства РК от 15.12.2009 </w:t>
      </w:r>
      <w:r>
        <w:rPr>
          <w:rFonts w:ascii="Times New Roman"/>
          <w:b w:val="false"/>
          <w:i w:val="false"/>
          <w:color w:val="ff0000"/>
          <w:sz w:val="28"/>
        </w:rPr>
        <w:t>№ 2122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1540"/>
        <w:gridCol w:w="957"/>
        <w:gridCol w:w="1859"/>
        <w:gridCol w:w="1860"/>
        <w:gridCol w:w="1860"/>
        <w:gridCol w:w="1860"/>
        <w:gridCol w:w="1860"/>
      </w:tblGrid>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p>
            <w:pPr>
              <w:spacing w:after="20"/>
              <w:ind w:left="20"/>
              <w:jc w:val="both"/>
            </w:pPr>
            <w:r>
              <w:rPr>
                <w:rFonts w:ascii="Times New Roman"/>
                <w:b w:val="false"/>
                <w:i w:val="false"/>
                <w:color w:val="000000"/>
                <w:sz w:val="20"/>
              </w:rPr>
              <w:t xml:space="preserve">
бюджетной </w:t>
            </w:r>
          </w:p>
          <w:p>
            <w:pPr>
              <w:spacing w:after="20"/>
              <w:ind w:left="20"/>
              <w:jc w:val="both"/>
            </w:pPr>
            <w:r>
              <w:rPr>
                <w:rFonts w:ascii="Times New Roman"/>
                <w:b w:val="false"/>
                <w:i w:val="false"/>
                <w:color w:val="000000"/>
                <w:sz w:val="20"/>
              </w:rPr>
              <w:t xml:space="preserve">
программы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охраны окружающей среды Республики Казахстан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Бюджетная </w:t>
            </w:r>
          </w:p>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государственной экологической экспертизы стратегических, </w:t>
            </w:r>
          </w:p>
          <w:p>
            <w:pPr>
              <w:spacing w:after="20"/>
              <w:ind w:left="20"/>
              <w:jc w:val="both"/>
            </w:pPr>
            <w:r>
              <w:rPr>
                <w:rFonts w:ascii="Times New Roman"/>
                <w:b w:val="false"/>
                <w:i w:val="false"/>
                <w:color w:val="000000"/>
                <w:sz w:val="20"/>
              </w:rPr>
              <w:t xml:space="preserve">
трансграничных и экологически опасных объектов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Предотвращение возможных негативных последствий при реализации, </w:t>
            </w:r>
          </w:p>
          <w:p>
            <w:pPr>
              <w:spacing w:after="20"/>
              <w:ind w:left="20"/>
              <w:jc w:val="both"/>
            </w:pPr>
            <w:r>
              <w:rPr>
                <w:rFonts w:ascii="Times New Roman"/>
                <w:b w:val="false"/>
                <w:i w:val="false"/>
                <w:color w:val="000000"/>
                <w:sz w:val="20"/>
              </w:rPr>
              <w:t xml:space="preserve">
планируемой управленческой, хозяйственной, инвестиционной и иной </w:t>
            </w:r>
          </w:p>
          <w:p>
            <w:pPr>
              <w:spacing w:after="20"/>
              <w:ind w:left="20"/>
              <w:jc w:val="both"/>
            </w:pPr>
            <w:r>
              <w:rPr>
                <w:rFonts w:ascii="Times New Roman"/>
                <w:b w:val="false"/>
                <w:i w:val="false"/>
                <w:color w:val="000000"/>
                <w:sz w:val="20"/>
              </w:rPr>
              <w:t xml:space="preserve">
деятельности на окружающую среду через оценку соответствия экологическим </w:t>
            </w:r>
          </w:p>
          <w:p>
            <w:pPr>
              <w:spacing w:after="20"/>
              <w:ind w:left="20"/>
              <w:jc w:val="both"/>
            </w:pPr>
            <w:r>
              <w:rPr>
                <w:rFonts w:ascii="Times New Roman"/>
                <w:b w:val="false"/>
                <w:i w:val="false"/>
                <w:color w:val="000000"/>
                <w:sz w:val="20"/>
              </w:rPr>
              <w:t xml:space="preserve">
требованиям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Стабилизация и улучшение качества окружающей среды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1.1. Снижение эмиссий в окружающую среду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Совершенствование системы экологического регулирования и контроля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w:t>
            </w:r>
          </w:p>
          <w:p>
            <w:pPr>
              <w:spacing w:after="20"/>
              <w:ind w:left="20"/>
              <w:jc w:val="both"/>
            </w:pP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год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год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год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p>
            <w:pPr>
              <w:spacing w:after="20"/>
              <w:ind w:left="20"/>
              <w:jc w:val="both"/>
            </w:pPr>
            <w:r>
              <w:rPr>
                <w:rFonts w:ascii="Times New Roman"/>
                <w:b w:val="false"/>
                <w:i w:val="false"/>
                <w:color w:val="000000"/>
                <w:sz w:val="20"/>
              </w:rPr>
              <w:t xml:space="preserve">
год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p>
            <w:pPr>
              <w:spacing w:after="20"/>
              <w:ind w:left="20"/>
              <w:jc w:val="both"/>
            </w:pPr>
            <w:r>
              <w:rPr>
                <w:rFonts w:ascii="Times New Roman"/>
                <w:b w:val="false"/>
                <w:i w:val="false"/>
                <w:color w:val="000000"/>
                <w:sz w:val="20"/>
              </w:rPr>
              <w:t xml:space="preserve">
год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количества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заключений государственной </w:t>
            </w:r>
          </w:p>
          <w:p>
            <w:pPr>
              <w:spacing w:after="20"/>
              <w:ind w:left="20"/>
              <w:jc w:val="both"/>
            </w:pPr>
            <w:r>
              <w:rPr>
                <w:rFonts w:ascii="Times New Roman"/>
                <w:b w:val="false"/>
                <w:i w:val="false"/>
                <w:color w:val="000000"/>
                <w:sz w:val="20"/>
              </w:rPr>
              <w:t xml:space="preserve">
экологической экспертизы по проектам, </w:t>
            </w:r>
          </w:p>
          <w:p>
            <w:pPr>
              <w:spacing w:after="20"/>
              <w:ind w:left="20"/>
              <w:jc w:val="both"/>
            </w:pPr>
            <w:r>
              <w:rPr>
                <w:rFonts w:ascii="Times New Roman"/>
                <w:b w:val="false"/>
                <w:i w:val="false"/>
                <w:color w:val="000000"/>
                <w:sz w:val="20"/>
              </w:rPr>
              <w:t xml:space="preserve">
инициируемым государственными органами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процедуры государственной </w:t>
            </w:r>
          </w:p>
          <w:p>
            <w:pPr>
              <w:spacing w:after="20"/>
              <w:ind w:left="20"/>
              <w:jc w:val="both"/>
            </w:pPr>
            <w:r>
              <w:rPr>
                <w:rFonts w:ascii="Times New Roman"/>
                <w:b w:val="false"/>
                <w:i w:val="false"/>
                <w:color w:val="000000"/>
                <w:sz w:val="20"/>
              </w:rPr>
              <w:t xml:space="preserve">
экологической экспертизы всех объектов </w:t>
            </w:r>
          </w:p>
          <w:p>
            <w:pPr>
              <w:spacing w:after="20"/>
              <w:ind w:left="20"/>
              <w:jc w:val="both"/>
            </w:pPr>
            <w:r>
              <w:rPr>
                <w:rFonts w:ascii="Times New Roman"/>
                <w:b w:val="false"/>
                <w:i w:val="false"/>
                <w:color w:val="000000"/>
                <w:sz w:val="20"/>
              </w:rPr>
              <w:t xml:space="preserve">
планируемой хозяйственной и иной </w:t>
            </w:r>
          </w:p>
          <w:p>
            <w:pPr>
              <w:spacing w:after="20"/>
              <w:ind w:left="20"/>
              <w:jc w:val="both"/>
            </w:pPr>
            <w:r>
              <w:rPr>
                <w:rFonts w:ascii="Times New Roman"/>
                <w:b w:val="false"/>
                <w:i w:val="false"/>
                <w:color w:val="000000"/>
                <w:sz w:val="20"/>
              </w:rPr>
              <w:t xml:space="preserve">
деятельности, а также нормативных </w:t>
            </w:r>
          </w:p>
          <w:p>
            <w:pPr>
              <w:spacing w:after="20"/>
              <w:ind w:left="20"/>
              <w:jc w:val="both"/>
            </w:pPr>
            <w:r>
              <w:rPr>
                <w:rFonts w:ascii="Times New Roman"/>
                <w:b w:val="false"/>
                <w:i w:val="false"/>
                <w:color w:val="000000"/>
                <w:sz w:val="20"/>
              </w:rPr>
              <w:t xml:space="preserve">
правовых актов, нормативно-технических </w:t>
            </w:r>
          </w:p>
          <w:p>
            <w:pPr>
              <w:spacing w:after="20"/>
              <w:ind w:left="20"/>
              <w:jc w:val="both"/>
            </w:pPr>
            <w:r>
              <w:rPr>
                <w:rFonts w:ascii="Times New Roman"/>
                <w:b w:val="false"/>
                <w:i w:val="false"/>
                <w:color w:val="000000"/>
                <w:sz w:val="20"/>
              </w:rPr>
              <w:t xml:space="preserve">
и инструктивно-методических </w:t>
            </w:r>
          </w:p>
          <w:p>
            <w:pPr>
              <w:spacing w:after="20"/>
              <w:ind w:left="20"/>
              <w:jc w:val="both"/>
            </w:pPr>
            <w:r>
              <w:rPr>
                <w:rFonts w:ascii="Times New Roman"/>
                <w:b w:val="false"/>
                <w:i w:val="false"/>
                <w:color w:val="000000"/>
                <w:sz w:val="20"/>
              </w:rPr>
              <w:t xml:space="preserve">
документов, реализация которых может </w:t>
            </w:r>
          </w:p>
          <w:p>
            <w:pPr>
              <w:spacing w:after="20"/>
              <w:ind w:left="20"/>
              <w:jc w:val="both"/>
            </w:pPr>
            <w:r>
              <w:rPr>
                <w:rFonts w:ascii="Times New Roman"/>
                <w:b w:val="false"/>
                <w:i w:val="false"/>
                <w:color w:val="000000"/>
                <w:sz w:val="20"/>
              </w:rPr>
              <w:t xml:space="preserve">
привести к негативным воздействиям на </w:t>
            </w:r>
          </w:p>
          <w:p>
            <w:pPr>
              <w:spacing w:after="20"/>
              <w:ind w:left="20"/>
              <w:jc w:val="both"/>
            </w:pPr>
            <w:r>
              <w:rPr>
                <w:rFonts w:ascii="Times New Roman"/>
                <w:b w:val="false"/>
                <w:i w:val="false"/>
                <w:color w:val="000000"/>
                <w:sz w:val="20"/>
              </w:rPr>
              <w:t xml:space="preserve">
окружающую среду, %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эффективности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проведение экологической </w:t>
            </w:r>
          </w:p>
          <w:p>
            <w:pPr>
              <w:spacing w:after="20"/>
              <w:ind w:left="20"/>
              <w:jc w:val="both"/>
            </w:pPr>
            <w:r>
              <w:rPr>
                <w:rFonts w:ascii="Times New Roman"/>
                <w:b w:val="false"/>
                <w:i w:val="false"/>
                <w:color w:val="000000"/>
                <w:sz w:val="20"/>
              </w:rPr>
              <w:t xml:space="preserve">
экспертизы одного проекта в среднем </w:t>
            </w:r>
          </w:p>
          <w:p>
            <w:pPr>
              <w:spacing w:after="20"/>
              <w:ind w:left="20"/>
              <w:jc w:val="both"/>
            </w:pPr>
            <w:r>
              <w:rPr>
                <w:rFonts w:ascii="Times New Roman"/>
                <w:b w:val="false"/>
                <w:i w:val="false"/>
                <w:color w:val="000000"/>
                <w:sz w:val="20"/>
              </w:rPr>
              <w:t xml:space="preserve">
составляет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86,1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92,1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99,7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процедуры государственной </w:t>
            </w:r>
          </w:p>
          <w:p>
            <w:pPr>
              <w:spacing w:after="20"/>
              <w:ind w:left="20"/>
              <w:jc w:val="both"/>
            </w:pPr>
            <w:r>
              <w:rPr>
                <w:rFonts w:ascii="Times New Roman"/>
                <w:b w:val="false"/>
                <w:i w:val="false"/>
                <w:color w:val="000000"/>
                <w:sz w:val="20"/>
              </w:rPr>
              <w:t xml:space="preserve">
экологической экспертизы всех объектов </w:t>
            </w:r>
          </w:p>
          <w:p>
            <w:pPr>
              <w:spacing w:after="20"/>
              <w:ind w:left="20"/>
              <w:jc w:val="both"/>
            </w:pPr>
            <w:r>
              <w:rPr>
                <w:rFonts w:ascii="Times New Roman"/>
                <w:b w:val="false"/>
                <w:i w:val="false"/>
                <w:color w:val="000000"/>
                <w:sz w:val="20"/>
              </w:rPr>
              <w:t xml:space="preserve">
планируемой хозяйственной и иной </w:t>
            </w:r>
          </w:p>
          <w:p>
            <w:pPr>
              <w:spacing w:after="20"/>
              <w:ind w:left="20"/>
              <w:jc w:val="both"/>
            </w:pPr>
            <w:r>
              <w:rPr>
                <w:rFonts w:ascii="Times New Roman"/>
                <w:b w:val="false"/>
                <w:i w:val="false"/>
                <w:color w:val="000000"/>
                <w:sz w:val="20"/>
              </w:rPr>
              <w:t xml:space="preserve">
деятельности, а также нормативных </w:t>
            </w:r>
          </w:p>
          <w:p>
            <w:pPr>
              <w:spacing w:after="20"/>
              <w:ind w:left="20"/>
              <w:jc w:val="both"/>
            </w:pPr>
            <w:r>
              <w:rPr>
                <w:rFonts w:ascii="Times New Roman"/>
                <w:b w:val="false"/>
                <w:i w:val="false"/>
                <w:color w:val="000000"/>
                <w:sz w:val="20"/>
              </w:rPr>
              <w:t xml:space="preserve">
правовых актов, нормативно-технических </w:t>
            </w:r>
          </w:p>
          <w:p>
            <w:pPr>
              <w:spacing w:after="20"/>
              <w:ind w:left="20"/>
              <w:jc w:val="both"/>
            </w:pPr>
            <w:r>
              <w:rPr>
                <w:rFonts w:ascii="Times New Roman"/>
                <w:b w:val="false"/>
                <w:i w:val="false"/>
                <w:color w:val="000000"/>
                <w:sz w:val="20"/>
              </w:rPr>
              <w:t xml:space="preserve">
и инструктивно-методических </w:t>
            </w:r>
          </w:p>
          <w:p>
            <w:pPr>
              <w:spacing w:after="20"/>
              <w:ind w:left="20"/>
              <w:jc w:val="both"/>
            </w:pPr>
            <w:r>
              <w:rPr>
                <w:rFonts w:ascii="Times New Roman"/>
                <w:b w:val="false"/>
                <w:i w:val="false"/>
                <w:color w:val="000000"/>
                <w:sz w:val="20"/>
              </w:rPr>
              <w:t xml:space="preserve">
документов, реализация которых может </w:t>
            </w:r>
          </w:p>
          <w:p>
            <w:pPr>
              <w:spacing w:after="20"/>
              <w:ind w:left="20"/>
              <w:jc w:val="both"/>
            </w:pPr>
            <w:r>
              <w:rPr>
                <w:rFonts w:ascii="Times New Roman"/>
                <w:b w:val="false"/>
                <w:i w:val="false"/>
                <w:color w:val="000000"/>
                <w:sz w:val="20"/>
              </w:rPr>
              <w:t xml:space="preserve">
привести к негативным воздействиям на </w:t>
            </w:r>
          </w:p>
          <w:p>
            <w:pPr>
              <w:spacing w:after="20"/>
              <w:ind w:left="20"/>
              <w:jc w:val="both"/>
            </w:pPr>
            <w:r>
              <w:rPr>
                <w:rFonts w:ascii="Times New Roman"/>
                <w:b w:val="false"/>
                <w:i w:val="false"/>
                <w:color w:val="000000"/>
                <w:sz w:val="20"/>
              </w:rPr>
              <w:t xml:space="preserve">
окружающую среду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w:t>
            </w:r>
          </w:p>
          <w:p>
            <w:pPr>
              <w:spacing w:after="20"/>
              <w:ind w:left="20"/>
              <w:jc w:val="both"/>
            </w:pPr>
            <w:r>
              <w:rPr>
                <w:rFonts w:ascii="Times New Roman"/>
                <w:b w:val="false"/>
                <w:i w:val="false"/>
                <w:color w:val="000000"/>
                <w:sz w:val="20"/>
              </w:rPr>
              <w:t xml:space="preserve">
реализацию </w:t>
            </w:r>
          </w:p>
          <w:p>
            <w:pPr>
              <w:spacing w:after="20"/>
              <w:ind w:left="20"/>
              <w:jc w:val="both"/>
            </w:pPr>
            <w:r>
              <w:rPr>
                <w:rFonts w:ascii="Times New Roman"/>
                <w:b w:val="false"/>
                <w:i w:val="false"/>
                <w:color w:val="000000"/>
                <w:sz w:val="20"/>
              </w:rPr>
              <w:t xml:space="preserve">
программы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4131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3796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4245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4245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(111) </w:t>
            </w:r>
          </w:p>
        </w:tc>
      </w:tr>
    </w:tbl>
    <w:bookmarkStart w:name="z41" w:id="40"/>
    <w:p>
      <w:pPr>
        <w:spacing w:after="0"/>
        <w:ind w:left="0"/>
        <w:jc w:val="left"/>
      </w:pPr>
      <w:r>
        <w:rPr>
          <w:rFonts w:ascii="Times New Roman"/>
          <w:b/>
          <w:i w:val="false"/>
          <w:color w:val="000000"/>
        </w:rPr>
        <w:t xml:space="preserve">  Бюджетная программа Министерства охраны окружающей среды</w:t>
      </w:r>
      <w:r>
        <w:br/>
      </w:r>
      <w:r>
        <w:rPr>
          <w:rFonts w:ascii="Times New Roman"/>
          <w:b/>
          <w:i w:val="false"/>
          <w:color w:val="000000"/>
        </w:rPr>
        <w:t>Республики Казахстан</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2960"/>
        <w:gridCol w:w="749"/>
        <w:gridCol w:w="1456"/>
        <w:gridCol w:w="1456"/>
        <w:gridCol w:w="1761"/>
        <w:gridCol w:w="1761"/>
        <w:gridCol w:w="1762"/>
      </w:tblGrid>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p>
            <w:pPr>
              <w:spacing w:after="20"/>
              <w:ind w:left="20"/>
              <w:jc w:val="both"/>
            </w:pPr>
            <w:r>
              <w:rPr>
                <w:rFonts w:ascii="Times New Roman"/>
                <w:b w:val="false"/>
                <w:i w:val="false"/>
                <w:color w:val="000000"/>
                <w:sz w:val="20"/>
              </w:rPr>
              <w:t xml:space="preserve">
бюджетной </w:t>
            </w:r>
          </w:p>
          <w:p>
            <w:pPr>
              <w:spacing w:after="20"/>
              <w:ind w:left="20"/>
              <w:jc w:val="both"/>
            </w:pPr>
            <w:r>
              <w:rPr>
                <w:rFonts w:ascii="Times New Roman"/>
                <w:b w:val="false"/>
                <w:i w:val="false"/>
                <w:color w:val="000000"/>
                <w:sz w:val="20"/>
              </w:rPr>
              <w:t xml:space="preserve">
программы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охраны окружающей среды Республики Казахстан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Бюджетная </w:t>
            </w:r>
          </w:p>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текущие трансферты областным бюджетам, бюджетам городов Астаны и </w:t>
            </w:r>
          </w:p>
          <w:p>
            <w:pPr>
              <w:spacing w:after="20"/>
              <w:ind w:left="20"/>
              <w:jc w:val="both"/>
            </w:pPr>
            <w:r>
              <w:rPr>
                <w:rFonts w:ascii="Times New Roman"/>
                <w:b w:val="false"/>
                <w:i w:val="false"/>
                <w:color w:val="000000"/>
                <w:sz w:val="20"/>
              </w:rPr>
              <w:t xml:space="preserve">
Алматы на передаваемые административные функции в рамках разграничения </w:t>
            </w:r>
          </w:p>
          <w:p>
            <w:pPr>
              <w:spacing w:after="20"/>
              <w:ind w:left="20"/>
              <w:jc w:val="both"/>
            </w:pPr>
            <w:r>
              <w:rPr>
                <w:rFonts w:ascii="Times New Roman"/>
                <w:b w:val="false"/>
                <w:i w:val="false"/>
                <w:color w:val="000000"/>
                <w:sz w:val="20"/>
              </w:rPr>
              <w:t xml:space="preserve">
полномочий между уровнями государственного управления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Совершенствование системы экологического регулирования предусматривающее </w:t>
            </w:r>
          </w:p>
          <w:p>
            <w:pPr>
              <w:spacing w:after="20"/>
              <w:ind w:left="20"/>
              <w:jc w:val="both"/>
            </w:pPr>
            <w:r>
              <w:rPr>
                <w:rFonts w:ascii="Times New Roman"/>
                <w:b w:val="false"/>
                <w:i w:val="false"/>
                <w:color w:val="000000"/>
                <w:sz w:val="20"/>
              </w:rPr>
              <w:t xml:space="preserve">
упрощение процедуры регулирования и нормирования природопользования </w:t>
            </w:r>
          </w:p>
          <w:p>
            <w:pPr>
              <w:spacing w:after="20"/>
              <w:ind w:left="20"/>
              <w:jc w:val="both"/>
            </w:pPr>
            <w:r>
              <w:rPr>
                <w:rFonts w:ascii="Times New Roman"/>
                <w:b w:val="false"/>
                <w:i w:val="false"/>
                <w:color w:val="000000"/>
                <w:sz w:val="20"/>
              </w:rPr>
              <w:t xml:space="preserve">
путем передачи данных функции в местные исполнительные органы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Стабилизация и улучшение качества окружающей среды (за счет внедрения </w:t>
            </w:r>
          </w:p>
          <w:p>
            <w:pPr>
              <w:spacing w:after="20"/>
              <w:ind w:left="20"/>
              <w:jc w:val="both"/>
            </w:pPr>
            <w:r>
              <w:rPr>
                <w:rFonts w:ascii="Times New Roman"/>
                <w:b w:val="false"/>
                <w:i w:val="false"/>
                <w:color w:val="000000"/>
                <w:sz w:val="20"/>
              </w:rPr>
              <w:t xml:space="preserve">
предприятиями наилучших доступных технологии и эффективного </w:t>
            </w:r>
          </w:p>
          <w:p>
            <w:pPr>
              <w:spacing w:after="20"/>
              <w:ind w:left="20"/>
              <w:jc w:val="both"/>
            </w:pPr>
            <w:r>
              <w:rPr>
                <w:rFonts w:ascii="Times New Roman"/>
                <w:b w:val="false"/>
                <w:i w:val="false"/>
                <w:color w:val="000000"/>
                <w:sz w:val="20"/>
              </w:rPr>
              <w:t xml:space="preserve">
использования средств, направляемых предприятиями на природоохранные </w:t>
            </w:r>
          </w:p>
          <w:p>
            <w:pPr>
              <w:spacing w:after="20"/>
              <w:ind w:left="20"/>
              <w:jc w:val="both"/>
            </w:pPr>
            <w:r>
              <w:rPr>
                <w:rFonts w:ascii="Times New Roman"/>
                <w:b w:val="false"/>
                <w:i w:val="false"/>
                <w:color w:val="000000"/>
                <w:sz w:val="20"/>
              </w:rPr>
              <w:t xml:space="preserve">
мероприятия)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1.1. Снижение эмиссий в окружающую среду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Совершенствование системы экологического регулирования и контроля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w:t>
            </w:r>
          </w:p>
          <w:p>
            <w:pPr>
              <w:spacing w:after="20"/>
              <w:ind w:left="20"/>
              <w:jc w:val="both"/>
            </w:pP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год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год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год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p>
            <w:pPr>
              <w:spacing w:after="20"/>
              <w:ind w:left="20"/>
              <w:jc w:val="both"/>
            </w:pPr>
            <w:r>
              <w:rPr>
                <w:rFonts w:ascii="Times New Roman"/>
                <w:b w:val="false"/>
                <w:i w:val="false"/>
                <w:color w:val="000000"/>
                <w:sz w:val="20"/>
              </w:rPr>
              <w:t xml:space="preserve">
год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p>
            <w:pPr>
              <w:spacing w:after="20"/>
              <w:ind w:left="20"/>
              <w:jc w:val="both"/>
            </w:pPr>
            <w:r>
              <w:rPr>
                <w:rFonts w:ascii="Times New Roman"/>
                <w:b w:val="false"/>
                <w:i w:val="false"/>
                <w:color w:val="000000"/>
                <w:sz w:val="20"/>
              </w:rPr>
              <w:t xml:space="preserve">
год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количества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заключений государственной </w:t>
            </w:r>
          </w:p>
          <w:p>
            <w:pPr>
              <w:spacing w:after="20"/>
              <w:ind w:left="20"/>
              <w:jc w:val="both"/>
            </w:pPr>
            <w:r>
              <w:rPr>
                <w:rFonts w:ascii="Times New Roman"/>
                <w:b w:val="false"/>
                <w:i w:val="false"/>
                <w:color w:val="000000"/>
                <w:sz w:val="20"/>
              </w:rPr>
              <w:t xml:space="preserve">
экологической экспертизы объектов </w:t>
            </w:r>
          </w:p>
          <w:p>
            <w:pPr>
              <w:spacing w:after="20"/>
              <w:ind w:left="20"/>
              <w:jc w:val="both"/>
            </w:pPr>
            <w:r>
              <w:rPr>
                <w:rFonts w:ascii="Times New Roman"/>
                <w:b w:val="false"/>
                <w:i w:val="false"/>
                <w:color w:val="000000"/>
                <w:sz w:val="20"/>
              </w:rPr>
              <w:t xml:space="preserve">
планируемой хозяйственной и иной </w:t>
            </w:r>
          </w:p>
          <w:p>
            <w:pPr>
              <w:spacing w:after="20"/>
              <w:ind w:left="20"/>
              <w:jc w:val="both"/>
            </w:pPr>
            <w:r>
              <w:rPr>
                <w:rFonts w:ascii="Times New Roman"/>
                <w:b w:val="false"/>
                <w:i w:val="false"/>
                <w:color w:val="000000"/>
                <w:sz w:val="20"/>
              </w:rPr>
              <w:t xml:space="preserve">
деятельности выдаваемых Министерством </w:t>
            </w:r>
          </w:p>
          <w:p>
            <w:pPr>
              <w:spacing w:after="20"/>
              <w:ind w:left="20"/>
              <w:jc w:val="both"/>
            </w:pPr>
            <w:r>
              <w:rPr>
                <w:rFonts w:ascii="Times New Roman"/>
                <w:b w:val="false"/>
                <w:i w:val="false"/>
                <w:color w:val="000000"/>
                <w:sz w:val="20"/>
              </w:rPr>
              <w:t xml:space="preserve">
и его территориальными органами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ед.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38,1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природопользователей </w:t>
            </w:r>
          </w:p>
          <w:p>
            <w:pPr>
              <w:spacing w:after="20"/>
              <w:ind w:left="20"/>
              <w:jc w:val="both"/>
            </w:pPr>
            <w:r>
              <w:rPr>
                <w:rFonts w:ascii="Times New Roman"/>
                <w:b w:val="false"/>
                <w:i w:val="false"/>
                <w:color w:val="000000"/>
                <w:sz w:val="20"/>
              </w:rPr>
              <w:t xml:space="preserve">
получающих экологических разрешений на </w:t>
            </w:r>
          </w:p>
          <w:p>
            <w:pPr>
              <w:spacing w:after="20"/>
              <w:ind w:left="20"/>
              <w:jc w:val="both"/>
            </w:pPr>
            <w:r>
              <w:rPr>
                <w:rFonts w:ascii="Times New Roman"/>
                <w:b w:val="false"/>
                <w:i w:val="false"/>
                <w:color w:val="000000"/>
                <w:sz w:val="20"/>
              </w:rPr>
              <w:t xml:space="preserve">
эмиссии в окружающую среду в </w:t>
            </w:r>
          </w:p>
          <w:p>
            <w:pPr>
              <w:spacing w:after="20"/>
              <w:ind w:left="20"/>
              <w:jc w:val="both"/>
            </w:pPr>
            <w:r>
              <w:rPr>
                <w:rFonts w:ascii="Times New Roman"/>
                <w:b w:val="false"/>
                <w:i w:val="false"/>
                <w:color w:val="000000"/>
                <w:sz w:val="20"/>
              </w:rPr>
              <w:t xml:space="preserve">
Министерстве и его территориальных </w:t>
            </w:r>
          </w:p>
          <w:p>
            <w:pPr>
              <w:spacing w:after="20"/>
              <w:ind w:left="20"/>
              <w:jc w:val="both"/>
            </w:pPr>
            <w:r>
              <w:rPr>
                <w:rFonts w:ascii="Times New Roman"/>
                <w:b w:val="false"/>
                <w:i w:val="false"/>
                <w:color w:val="000000"/>
                <w:sz w:val="20"/>
              </w:rPr>
              <w:t xml:space="preserve">
органах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ед.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63,4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Передаваемая численность специалистов </w:t>
            </w:r>
          </w:p>
          <w:p>
            <w:pPr>
              <w:spacing w:after="20"/>
              <w:ind w:left="20"/>
              <w:jc w:val="both"/>
            </w:pPr>
            <w:r>
              <w:rPr>
                <w:rFonts w:ascii="Times New Roman"/>
                <w:b w:val="false"/>
                <w:i w:val="false"/>
                <w:color w:val="000000"/>
                <w:sz w:val="20"/>
              </w:rPr>
              <w:t xml:space="preserve">
уполномоченного органа в области </w:t>
            </w:r>
          </w:p>
          <w:p>
            <w:pPr>
              <w:spacing w:after="20"/>
              <w:ind w:left="20"/>
              <w:jc w:val="both"/>
            </w:pPr>
            <w:r>
              <w:rPr>
                <w:rFonts w:ascii="Times New Roman"/>
                <w:b w:val="false"/>
                <w:i w:val="false"/>
                <w:color w:val="000000"/>
                <w:sz w:val="20"/>
              </w:rPr>
              <w:t xml:space="preserve">
охраны окружающей среды выполняющих </w:t>
            </w:r>
          </w:p>
          <w:p>
            <w:pPr>
              <w:spacing w:after="20"/>
              <w:ind w:left="20"/>
              <w:jc w:val="both"/>
            </w:pPr>
            <w:r>
              <w:rPr>
                <w:rFonts w:ascii="Times New Roman"/>
                <w:b w:val="false"/>
                <w:i w:val="false"/>
                <w:color w:val="000000"/>
                <w:sz w:val="20"/>
              </w:rPr>
              <w:t xml:space="preserve">
функции по выдаче экологических </w:t>
            </w:r>
          </w:p>
          <w:p>
            <w:pPr>
              <w:spacing w:after="20"/>
              <w:ind w:left="20"/>
              <w:jc w:val="both"/>
            </w:pPr>
            <w:r>
              <w:rPr>
                <w:rFonts w:ascii="Times New Roman"/>
                <w:b w:val="false"/>
                <w:i w:val="false"/>
                <w:color w:val="000000"/>
                <w:sz w:val="20"/>
              </w:rPr>
              <w:t xml:space="preserve">
разрешений и проведению государствен- </w:t>
            </w:r>
          </w:p>
          <w:p>
            <w:pPr>
              <w:spacing w:after="20"/>
              <w:ind w:left="20"/>
              <w:jc w:val="both"/>
            </w:pPr>
            <w:r>
              <w:rPr>
                <w:rFonts w:ascii="Times New Roman"/>
                <w:b w:val="false"/>
                <w:i w:val="false"/>
                <w:color w:val="000000"/>
                <w:sz w:val="20"/>
              </w:rPr>
              <w:t xml:space="preserve">
ной экологической экспертизы объектов </w:t>
            </w:r>
          </w:p>
          <w:p>
            <w:pPr>
              <w:spacing w:after="20"/>
              <w:ind w:left="20"/>
              <w:jc w:val="both"/>
            </w:pPr>
            <w:r>
              <w:rPr>
                <w:rFonts w:ascii="Times New Roman"/>
                <w:b w:val="false"/>
                <w:i w:val="false"/>
                <w:color w:val="000000"/>
                <w:sz w:val="20"/>
              </w:rPr>
              <w:t xml:space="preserve">
II, III, IV категории в местные </w:t>
            </w:r>
          </w:p>
          <w:p>
            <w:pPr>
              <w:spacing w:after="20"/>
              <w:ind w:left="20"/>
              <w:jc w:val="both"/>
            </w:pPr>
            <w:r>
              <w:rPr>
                <w:rFonts w:ascii="Times New Roman"/>
                <w:b w:val="false"/>
                <w:i w:val="false"/>
                <w:color w:val="000000"/>
                <w:sz w:val="20"/>
              </w:rPr>
              <w:t xml:space="preserve">
исполнительные органы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Упрощение процедуры получения </w:t>
            </w:r>
          </w:p>
          <w:p>
            <w:pPr>
              <w:spacing w:after="20"/>
              <w:ind w:left="20"/>
              <w:jc w:val="both"/>
            </w:pPr>
            <w:r>
              <w:rPr>
                <w:rFonts w:ascii="Times New Roman"/>
                <w:b w:val="false"/>
                <w:i w:val="false"/>
                <w:color w:val="000000"/>
                <w:sz w:val="20"/>
              </w:rPr>
              <w:t xml:space="preserve">
экологических разрешений и заключений </w:t>
            </w:r>
          </w:p>
          <w:p>
            <w:pPr>
              <w:spacing w:after="20"/>
              <w:ind w:left="20"/>
              <w:jc w:val="both"/>
            </w:pPr>
            <w:r>
              <w:rPr>
                <w:rFonts w:ascii="Times New Roman"/>
                <w:b w:val="false"/>
                <w:i w:val="false"/>
                <w:color w:val="000000"/>
                <w:sz w:val="20"/>
              </w:rPr>
              <w:t xml:space="preserve">
экологической экспертизы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эффективности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оперативности и при выдаче </w:t>
            </w:r>
          </w:p>
          <w:p>
            <w:pPr>
              <w:spacing w:after="20"/>
              <w:ind w:left="20"/>
              <w:jc w:val="both"/>
            </w:pPr>
            <w:r>
              <w:rPr>
                <w:rFonts w:ascii="Times New Roman"/>
                <w:b w:val="false"/>
                <w:i w:val="false"/>
                <w:color w:val="000000"/>
                <w:sz w:val="20"/>
              </w:rPr>
              <w:t xml:space="preserve">
экологических разрешений и проведений </w:t>
            </w:r>
          </w:p>
          <w:p>
            <w:pPr>
              <w:spacing w:after="20"/>
              <w:ind w:left="20"/>
              <w:jc w:val="both"/>
            </w:pPr>
            <w:r>
              <w:rPr>
                <w:rFonts w:ascii="Times New Roman"/>
                <w:b w:val="false"/>
                <w:i w:val="false"/>
                <w:color w:val="000000"/>
                <w:sz w:val="20"/>
              </w:rPr>
              <w:t xml:space="preserve">
государственной экологической </w:t>
            </w:r>
          </w:p>
          <w:p>
            <w:pPr>
              <w:spacing w:after="20"/>
              <w:ind w:left="20"/>
              <w:jc w:val="both"/>
            </w:pPr>
            <w:r>
              <w:rPr>
                <w:rFonts w:ascii="Times New Roman"/>
                <w:b w:val="false"/>
                <w:i w:val="false"/>
                <w:color w:val="000000"/>
                <w:sz w:val="20"/>
              </w:rPr>
              <w:t xml:space="preserve">
экспертизы на территориях, охватываю- </w:t>
            </w:r>
          </w:p>
          <w:p>
            <w:pPr>
              <w:spacing w:after="20"/>
              <w:ind w:left="20"/>
              <w:jc w:val="both"/>
            </w:pPr>
            <w:r>
              <w:rPr>
                <w:rFonts w:ascii="Times New Roman"/>
                <w:b w:val="false"/>
                <w:i w:val="false"/>
                <w:color w:val="000000"/>
                <w:sz w:val="20"/>
              </w:rPr>
              <w:t xml:space="preserve">
щие объекты II, III, IV категории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w:t>
            </w:r>
          </w:p>
          <w:p>
            <w:pPr>
              <w:spacing w:after="20"/>
              <w:ind w:left="20"/>
              <w:jc w:val="both"/>
            </w:pPr>
            <w:r>
              <w:rPr>
                <w:rFonts w:ascii="Times New Roman"/>
                <w:b w:val="false"/>
                <w:i w:val="false"/>
                <w:color w:val="000000"/>
                <w:sz w:val="20"/>
              </w:rPr>
              <w:t xml:space="preserve">
реализацию </w:t>
            </w:r>
          </w:p>
          <w:p>
            <w:pPr>
              <w:spacing w:after="20"/>
              <w:ind w:left="20"/>
              <w:jc w:val="both"/>
            </w:pPr>
            <w:r>
              <w:rPr>
                <w:rFonts w:ascii="Times New Roman"/>
                <w:b w:val="false"/>
                <w:i w:val="false"/>
                <w:color w:val="000000"/>
                <w:sz w:val="20"/>
              </w:rPr>
              <w:t xml:space="preserve">
программы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тенге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25195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31494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40942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(016) </w:t>
            </w:r>
          </w:p>
        </w:tc>
      </w:tr>
    </w:tbl>
    <w:bookmarkStart w:name="z42" w:id="41"/>
    <w:p>
      <w:pPr>
        <w:spacing w:after="0"/>
        <w:ind w:left="0"/>
        <w:jc w:val="left"/>
      </w:pPr>
      <w:r>
        <w:rPr>
          <w:rFonts w:ascii="Times New Roman"/>
          <w:b/>
          <w:i w:val="false"/>
          <w:color w:val="000000"/>
        </w:rPr>
        <w:t xml:space="preserve">  Бюджетная программа Министерства охраны окружающей среды</w:t>
      </w:r>
      <w:r>
        <w:br/>
      </w:r>
      <w:r>
        <w:rPr>
          <w:rFonts w:ascii="Times New Roman"/>
          <w:b/>
          <w:i w:val="false"/>
          <w:color w:val="000000"/>
        </w:rPr>
        <w:t>Республики Казахстан</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
        <w:gridCol w:w="3395"/>
        <w:gridCol w:w="681"/>
        <w:gridCol w:w="1462"/>
        <w:gridCol w:w="1462"/>
        <w:gridCol w:w="1739"/>
        <w:gridCol w:w="1739"/>
        <w:gridCol w:w="1463"/>
      </w:tblGrid>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охраны окружающей среды Республики Казахстан </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Бюджетная </w:t>
            </w:r>
          </w:p>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Внедрение принципов устойчивого развития в Республике Казахстан </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Республики Казахстан переход к устойчивому развитию является также </w:t>
            </w:r>
          </w:p>
          <w:p>
            <w:pPr>
              <w:spacing w:after="20"/>
              <w:ind w:left="20"/>
              <w:jc w:val="both"/>
            </w:pPr>
            <w:r>
              <w:rPr>
                <w:rFonts w:ascii="Times New Roman"/>
                <w:b w:val="false"/>
                <w:i w:val="false"/>
                <w:color w:val="000000"/>
                <w:sz w:val="20"/>
              </w:rPr>
              <w:t xml:space="preserve">
определяющей необходимостью в рамках вхождения в 50-ку </w:t>
            </w:r>
          </w:p>
          <w:p>
            <w:pPr>
              <w:spacing w:after="20"/>
              <w:ind w:left="20"/>
              <w:jc w:val="both"/>
            </w:pPr>
            <w:r>
              <w:rPr>
                <w:rFonts w:ascii="Times New Roman"/>
                <w:b w:val="false"/>
                <w:i w:val="false"/>
                <w:color w:val="000000"/>
                <w:sz w:val="20"/>
              </w:rPr>
              <w:t xml:space="preserve">
конкурентоспособных стран мира, в соответствии с Посланием Главы </w:t>
            </w:r>
          </w:p>
          <w:p>
            <w:pPr>
              <w:spacing w:after="20"/>
              <w:ind w:left="20"/>
              <w:jc w:val="both"/>
            </w:pPr>
            <w:r>
              <w:rPr>
                <w:rFonts w:ascii="Times New Roman"/>
                <w:b w:val="false"/>
                <w:i w:val="false"/>
                <w:color w:val="000000"/>
                <w:sz w:val="20"/>
              </w:rPr>
              <w:t xml:space="preserve">
государства народу Казахстана. Проект обеспечивает содействие в </w:t>
            </w:r>
          </w:p>
          <w:p>
            <w:pPr>
              <w:spacing w:after="20"/>
              <w:ind w:left="20"/>
              <w:jc w:val="both"/>
            </w:pPr>
            <w:r>
              <w:rPr>
                <w:rFonts w:ascii="Times New Roman"/>
                <w:b w:val="false"/>
                <w:i w:val="false"/>
                <w:color w:val="000000"/>
                <w:sz w:val="20"/>
              </w:rPr>
              <w:t xml:space="preserve">
реализации </w:t>
            </w:r>
            <w:r>
              <w:rPr>
                <w:rFonts w:ascii="Times New Roman"/>
                <w:b w:val="false"/>
                <w:i w:val="false"/>
                <w:color w:val="000000"/>
                <w:sz w:val="20"/>
              </w:rPr>
              <w:t xml:space="preserve">Концепции </w:t>
            </w:r>
            <w:r>
              <w:rPr>
                <w:rFonts w:ascii="Times New Roman"/>
                <w:b w:val="false"/>
                <w:i w:val="false"/>
                <w:color w:val="000000"/>
                <w:sz w:val="20"/>
              </w:rPr>
              <w:t xml:space="preserve">перехода Республики Казахстан к устойчивому </w:t>
            </w:r>
          </w:p>
          <w:p>
            <w:pPr>
              <w:spacing w:after="20"/>
              <w:ind w:left="20"/>
              <w:jc w:val="both"/>
            </w:pPr>
            <w:r>
              <w:rPr>
                <w:rFonts w:ascii="Times New Roman"/>
                <w:b w:val="false"/>
                <w:i w:val="false"/>
                <w:color w:val="000000"/>
                <w:sz w:val="20"/>
              </w:rPr>
              <w:t xml:space="preserve">
развитию на 2007-2024 годы, утвержденной Указом Президента Республики </w:t>
            </w:r>
          </w:p>
          <w:p>
            <w:pPr>
              <w:spacing w:after="20"/>
              <w:ind w:left="20"/>
              <w:jc w:val="both"/>
            </w:pPr>
            <w:r>
              <w:rPr>
                <w:rFonts w:ascii="Times New Roman"/>
                <w:b w:val="false"/>
                <w:i w:val="false"/>
                <w:color w:val="000000"/>
                <w:sz w:val="20"/>
              </w:rPr>
              <w:t xml:space="preserve">
Казахстан от 14 ноября 2006 года № 216 (далее - Концепция), благодаря </w:t>
            </w:r>
          </w:p>
          <w:p>
            <w:pPr>
              <w:spacing w:after="20"/>
              <w:ind w:left="20"/>
              <w:jc w:val="both"/>
            </w:pPr>
            <w:r>
              <w:rPr>
                <w:rFonts w:ascii="Times New Roman"/>
                <w:b w:val="false"/>
                <w:i w:val="false"/>
                <w:color w:val="000000"/>
                <w:sz w:val="20"/>
              </w:rPr>
              <w:t xml:space="preserve">
чему будут поддержаны усилия Республики Казахстан в реализации задач, </w:t>
            </w:r>
          </w:p>
          <w:p>
            <w:pPr>
              <w:spacing w:after="20"/>
              <w:ind w:left="20"/>
              <w:jc w:val="both"/>
            </w:pPr>
            <w:r>
              <w:rPr>
                <w:rFonts w:ascii="Times New Roman"/>
                <w:b w:val="false"/>
                <w:i w:val="false"/>
                <w:color w:val="000000"/>
                <w:sz w:val="20"/>
              </w:rPr>
              <w:t xml:space="preserve">
направлений и механизмов перехода к устойчивому развитию, что в свою </w:t>
            </w:r>
          </w:p>
          <w:p>
            <w:pPr>
              <w:spacing w:after="20"/>
              <w:ind w:left="20"/>
              <w:jc w:val="both"/>
            </w:pPr>
            <w:r>
              <w:rPr>
                <w:rFonts w:ascii="Times New Roman"/>
                <w:b w:val="false"/>
                <w:i w:val="false"/>
                <w:color w:val="000000"/>
                <w:sz w:val="20"/>
              </w:rPr>
              <w:t xml:space="preserve">
очередь позволит обеспечить выполнение совместных задач Совета по </w:t>
            </w:r>
          </w:p>
          <w:p>
            <w:pPr>
              <w:spacing w:after="20"/>
              <w:ind w:left="20"/>
              <w:jc w:val="both"/>
            </w:pPr>
            <w:r>
              <w:rPr>
                <w:rFonts w:ascii="Times New Roman"/>
                <w:b w:val="false"/>
                <w:i w:val="false"/>
                <w:color w:val="000000"/>
                <w:sz w:val="20"/>
              </w:rPr>
              <w:t xml:space="preserve">
устойчивому развитию Республики Казахстан (СУР РК), Правительства </w:t>
            </w:r>
          </w:p>
          <w:p>
            <w:pPr>
              <w:spacing w:after="20"/>
              <w:ind w:left="20"/>
              <w:jc w:val="both"/>
            </w:pPr>
            <w:r>
              <w:rPr>
                <w:rFonts w:ascii="Times New Roman"/>
                <w:b w:val="false"/>
                <w:i w:val="false"/>
                <w:color w:val="000000"/>
                <w:sz w:val="20"/>
              </w:rPr>
              <w:t xml:space="preserve">
Республики Казахстан, Программа развития Организации Объединенных Наций </w:t>
            </w:r>
          </w:p>
          <w:p>
            <w:pPr>
              <w:spacing w:after="20"/>
              <w:ind w:left="20"/>
              <w:jc w:val="both"/>
            </w:pPr>
            <w:r>
              <w:rPr>
                <w:rFonts w:ascii="Times New Roman"/>
                <w:b w:val="false"/>
                <w:i w:val="false"/>
                <w:color w:val="000000"/>
                <w:sz w:val="20"/>
              </w:rPr>
              <w:t xml:space="preserve">
(ПРООН) и других партнеров в рамках перехода Казахстана к устойчивому </w:t>
            </w:r>
          </w:p>
          <w:p>
            <w:pPr>
              <w:spacing w:after="20"/>
              <w:ind w:left="20"/>
              <w:jc w:val="both"/>
            </w:pPr>
            <w:r>
              <w:rPr>
                <w:rFonts w:ascii="Times New Roman"/>
                <w:b w:val="false"/>
                <w:i w:val="false"/>
                <w:color w:val="000000"/>
                <w:sz w:val="20"/>
              </w:rPr>
              <w:t xml:space="preserve">
развитию. </w:t>
            </w:r>
          </w:p>
          <w:p>
            <w:pPr>
              <w:spacing w:after="20"/>
              <w:ind w:left="20"/>
              <w:jc w:val="both"/>
            </w:pPr>
            <w:r>
              <w:rPr>
                <w:rFonts w:ascii="Times New Roman"/>
                <w:b w:val="false"/>
                <w:i w:val="false"/>
                <w:color w:val="000000"/>
                <w:sz w:val="20"/>
              </w:rPr>
              <w:t xml:space="preserve">
Реализация данного проекта будет профинансирована совместно с ПРООН. </w:t>
            </w:r>
          </w:p>
          <w:p>
            <w:pPr>
              <w:spacing w:after="20"/>
              <w:ind w:left="20"/>
              <w:jc w:val="both"/>
            </w:pPr>
            <w:r>
              <w:rPr>
                <w:rFonts w:ascii="Times New Roman"/>
                <w:b w:val="false"/>
                <w:i w:val="false"/>
                <w:color w:val="000000"/>
                <w:sz w:val="20"/>
              </w:rPr>
              <w:t xml:space="preserve">
Ответственным за реализацию проекта (подрядчиком) выступит ПРООН </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механизмов перехода Республики Казахстан к устойчивому развитию </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инструментов сбалансированного развития </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Внедрение принципов устойчивого развития и разработка целевых </w:t>
            </w:r>
          </w:p>
          <w:p>
            <w:pPr>
              <w:spacing w:after="20"/>
              <w:ind w:left="20"/>
              <w:jc w:val="both"/>
            </w:pPr>
            <w:r>
              <w:rPr>
                <w:rFonts w:ascii="Times New Roman"/>
                <w:b w:val="false"/>
                <w:i w:val="false"/>
                <w:color w:val="000000"/>
                <w:sz w:val="20"/>
              </w:rPr>
              <w:t xml:space="preserve">
показателей устойчивого развития по регионам и отраслям Казахстана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год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год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год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год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год </w:t>
            </w:r>
          </w:p>
        </w:tc>
      </w:tr>
      <w:tr>
        <w:trPr>
          <w:trHeight w:val="30" w:hRule="atLeast"/>
        </w:trPr>
        <w:tc>
          <w:tcPr>
            <w:tcW w:w="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количества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Усилен потенциал СУР РК и </w:t>
            </w:r>
          </w:p>
          <w:p>
            <w:pPr>
              <w:spacing w:after="20"/>
              <w:ind w:left="20"/>
              <w:jc w:val="both"/>
            </w:pPr>
            <w:r>
              <w:rPr>
                <w:rFonts w:ascii="Times New Roman"/>
                <w:b w:val="false"/>
                <w:i w:val="false"/>
                <w:color w:val="000000"/>
                <w:sz w:val="20"/>
              </w:rPr>
              <w:t xml:space="preserve">
Министерства охраны окружающей </w:t>
            </w:r>
          </w:p>
          <w:p>
            <w:pPr>
              <w:spacing w:after="20"/>
              <w:ind w:left="20"/>
              <w:jc w:val="both"/>
            </w:pPr>
            <w:r>
              <w:rPr>
                <w:rFonts w:ascii="Times New Roman"/>
                <w:b w:val="false"/>
                <w:i w:val="false"/>
                <w:color w:val="000000"/>
                <w:sz w:val="20"/>
              </w:rPr>
              <w:t xml:space="preserve">
среды (далее - МООС) для успешной </w:t>
            </w:r>
          </w:p>
          <w:p>
            <w:pPr>
              <w:spacing w:after="20"/>
              <w:ind w:left="20"/>
              <w:jc w:val="both"/>
            </w:pPr>
            <w:r>
              <w:rPr>
                <w:rFonts w:ascii="Times New Roman"/>
                <w:b w:val="false"/>
                <w:i w:val="false"/>
                <w:color w:val="000000"/>
                <w:sz w:val="20"/>
              </w:rPr>
              <w:t xml:space="preserve">
реализации приоритетных мероприятий </w:t>
            </w:r>
          </w:p>
          <w:p>
            <w:pPr>
              <w:spacing w:after="20"/>
              <w:ind w:left="20"/>
              <w:jc w:val="both"/>
            </w:pPr>
            <w:r>
              <w:rPr>
                <w:rFonts w:ascii="Times New Roman"/>
                <w:b w:val="false"/>
                <w:i w:val="false"/>
                <w:color w:val="000000"/>
                <w:sz w:val="20"/>
              </w:rPr>
              <w:t xml:space="preserve">
в рамках Концепции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кол-во </w:t>
            </w:r>
          </w:p>
          <w:p>
            <w:pPr>
              <w:spacing w:after="20"/>
              <w:ind w:left="20"/>
              <w:jc w:val="both"/>
            </w:pPr>
            <w:r>
              <w:rPr>
                <w:rFonts w:ascii="Times New Roman"/>
                <w:b w:val="false"/>
                <w:i w:val="false"/>
                <w:color w:val="000000"/>
                <w:sz w:val="20"/>
              </w:rPr>
              <w:t xml:space="preserve">
засе- </w:t>
            </w:r>
          </w:p>
          <w:p>
            <w:pPr>
              <w:spacing w:after="20"/>
              <w:ind w:left="20"/>
              <w:jc w:val="both"/>
            </w:pPr>
            <w:r>
              <w:rPr>
                <w:rFonts w:ascii="Times New Roman"/>
                <w:b w:val="false"/>
                <w:i w:val="false"/>
                <w:color w:val="000000"/>
                <w:sz w:val="20"/>
              </w:rPr>
              <w:t xml:space="preserve">
даний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Подготовительные семинары для </w:t>
            </w:r>
          </w:p>
          <w:p>
            <w:pPr>
              <w:spacing w:after="20"/>
              <w:ind w:left="20"/>
              <w:jc w:val="both"/>
            </w:pPr>
            <w:r>
              <w:rPr>
                <w:rFonts w:ascii="Times New Roman"/>
                <w:b w:val="false"/>
                <w:i w:val="false"/>
                <w:color w:val="000000"/>
                <w:sz w:val="20"/>
              </w:rPr>
              <w:t xml:space="preserve">
обсуждения и подготовки вопросов </w:t>
            </w:r>
          </w:p>
          <w:p>
            <w:pPr>
              <w:spacing w:after="20"/>
              <w:ind w:left="20"/>
              <w:jc w:val="both"/>
            </w:pPr>
            <w:r>
              <w:rPr>
                <w:rFonts w:ascii="Times New Roman"/>
                <w:b w:val="false"/>
                <w:i w:val="false"/>
                <w:color w:val="000000"/>
                <w:sz w:val="20"/>
              </w:rPr>
              <w:t xml:space="preserve">
заседаний СУР РК национальными и </w:t>
            </w:r>
          </w:p>
          <w:p>
            <w:pPr>
              <w:spacing w:after="20"/>
              <w:ind w:left="20"/>
              <w:jc w:val="both"/>
            </w:pPr>
            <w:r>
              <w:rPr>
                <w:rFonts w:ascii="Times New Roman"/>
                <w:b w:val="false"/>
                <w:i w:val="false"/>
                <w:color w:val="000000"/>
                <w:sz w:val="20"/>
              </w:rPr>
              <w:t xml:space="preserve">
международными экспертами, а также </w:t>
            </w:r>
          </w:p>
          <w:p>
            <w:pPr>
              <w:spacing w:after="20"/>
              <w:ind w:left="20"/>
              <w:jc w:val="both"/>
            </w:pPr>
            <w:r>
              <w:rPr>
                <w:rFonts w:ascii="Times New Roman"/>
                <w:b w:val="false"/>
                <w:i w:val="false"/>
                <w:color w:val="000000"/>
                <w:sz w:val="20"/>
              </w:rPr>
              <w:t xml:space="preserve">
для вовлечения в этот процесс </w:t>
            </w:r>
          </w:p>
          <w:p>
            <w:pPr>
              <w:spacing w:after="20"/>
              <w:ind w:left="20"/>
              <w:jc w:val="both"/>
            </w:pPr>
            <w:r>
              <w:rPr>
                <w:rFonts w:ascii="Times New Roman"/>
                <w:b w:val="false"/>
                <w:i w:val="false"/>
                <w:color w:val="000000"/>
                <w:sz w:val="20"/>
              </w:rPr>
              <w:t xml:space="preserve">
широкой общественности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кол-во </w:t>
            </w:r>
          </w:p>
          <w:p>
            <w:pPr>
              <w:spacing w:after="20"/>
              <w:ind w:left="20"/>
              <w:jc w:val="both"/>
            </w:pPr>
            <w:r>
              <w:rPr>
                <w:rFonts w:ascii="Times New Roman"/>
                <w:b w:val="false"/>
                <w:i w:val="false"/>
                <w:color w:val="000000"/>
                <w:sz w:val="20"/>
              </w:rPr>
              <w:t xml:space="preserve">
семи- </w:t>
            </w:r>
          </w:p>
          <w:p>
            <w:pPr>
              <w:spacing w:after="20"/>
              <w:ind w:left="20"/>
              <w:jc w:val="both"/>
            </w:pPr>
            <w:r>
              <w:rPr>
                <w:rFonts w:ascii="Times New Roman"/>
                <w:b w:val="false"/>
                <w:i w:val="false"/>
                <w:color w:val="000000"/>
                <w:sz w:val="20"/>
              </w:rPr>
              <w:t xml:space="preserve">
наров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Проведение курсов обучения по </w:t>
            </w:r>
          </w:p>
          <w:p>
            <w:pPr>
              <w:spacing w:after="20"/>
              <w:ind w:left="20"/>
              <w:jc w:val="both"/>
            </w:pPr>
            <w:r>
              <w:rPr>
                <w:rFonts w:ascii="Times New Roman"/>
                <w:b w:val="false"/>
                <w:i w:val="false"/>
                <w:color w:val="000000"/>
                <w:sz w:val="20"/>
              </w:rPr>
              <w:t xml:space="preserve">
внедрению устойчивого развития </w:t>
            </w:r>
          </w:p>
          <w:p>
            <w:pPr>
              <w:spacing w:after="20"/>
              <w:ind w:left="20"/>
              <w:jc w:val="both"/>
            </w:pPr>
            <w:r>
              <w:rPr>
                <w:rFonts w:ascii="Times New Roman"/>
                <w:b w:val="false"/>
                <w:i w:val="false"/>
                <w:color w:val="000000"/>
                <w:sz w:val="20"/>
              </w:rPr>
              <w:t xml:space="preserve">
(далее - УР) по программе 48 часов </w:t>
            </w:r>
          </w:p>
          <w:p>
            <w:pPr>
              <w:spacing w:after="20"/>
              <w:ind w:left="20"/>
              <w:jc w:val="both"/>
            </w:pPr>
            <w:r>
              <w:rPr>
                <w:rFonts w:ascii="Times New Roman"/>
                <w:b w:val="false"/>
                <w:i w:val="false"/>
                <w:color w:val="000000"/>
                <w:sz w:val="20"/>
              </w:rPr>
              <w:t xml:space="preserve">
каждый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кол-во </w:t>
            </w:r>
          </w:p>
          <w:p>
            <w:pPr>
              <w:spacing w:after="20"/>
              <w:ind w:left="20"/>
              <w:jc w:val="both"/>
            </w:pPr>
            <w:r>
              <w:rPr>
                <w:rFonts w:ascii="Times New Roman"/>
                <w:b w:val="false"/>
                <w:i w:val="false"/>
                <w:color w:val="000000"/>
                <w:sz w:val="20"/>
              </w:rPr>
              <w:t xml:space="preserve">
тре- </w:t>
            </w:r>
          </w:p>
          <w:p>
            <w:pPr>
              <w:spacing w:after="20"/>
              <w:ind w:left="20"/>
              <w:jc w:val="both"/>
            </w:pPr>
            <w:r>
              <w:rPr>
                <w:rFonts w:ascii="Times New Roman"/>
                <w:b w:val="false"/>
                <w:i w:val="false"/>
                <w:color w:val="000000"/>
                <w:sz w:val="20"/>
              </w:rPr>
              <w:t xml:space="preserve">
нингов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vMerge/>
            <w:tcBorders>
              <w:top w:val="nil"/>
              <w:left w:val="single" w:color="cfcfcf" w:sz="5"/>
              <w:bottom w:val="single" w:color="cfcfcf" w:sz="5"/>
              <w:right w:val="single" w:color="cfcfcf" w:sz="5"/>
            </w:tcBorders>
          </w:tcP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Привлечение международных </w:t>
            </w:r>
          </w:p>
          <w:p>
            <w:pPr>
              <w:spacing w:after="20"/>
              <w:ind w:left="20"/>
              <w:jc w:val="both"/>
            </w:pPr>
            <w:r>
              <w:rPr>
                <w:rFonts w:ascii="Times New Roman"/>
                <w:b w:val="false"/>
                <w:i w:val="false"/>
                <w:color w:val="000000"/>
                <w:sz w:val="20"/>
              </w:rPr>
              <w:t xml:space="preserve">
консультантов по приоритетным для </w:t>
            </w:r>
          </w:p>
          <w:p>
            <w:pPr>
              <w:spacing w:after="20"/>
              <w:ind w:left="20"/>
              <w:jc w:val="both"/>
            </w:pPr>
            <w:r>
              <w:rPr>
                <w:rFonts w:ascii="Times New Roman"/>
                <w:b w:val="false"/>
                <w:i w:val="false"/>
                <w:color w:val="000000"/>
                <w:sz w:val="20"/>
              </w:rPr>
              <w:t xml:space="preserve">
Казахстана вопросам УР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кол-во </w:t>
            </w:r>
          </w:p>
          <w:p>
            <w:pPr>
              <w:spacing w:after="20"/>
              <w:ind w:left="20"/>
              <w:jc w:val="both"/>
            </w:pPr>
            <w:r>
              <w:rPr>
                <w:rFonts w:ascii="Times New Roman"/>
                <w:b w:val="false"/>
                <w:i w:val="false"/>
                <w:color w:val="000000"/>
                <w:sz w:val="20"/>
              </w:rPr>
              <w:t xml:space="preserve">
кон- </w:t>
            </w:r>
          </w:p>
          <w:p>
            <w:pPr>
              <w:spacing w:after="20"/>
              <w:ind w:left="20"/>
              <w:jc w:val="both"/>
            </w:pPr>
            <w:r>
              <w:rPr>
                <w:rFonts w:ascii="Times New Roman"/>
                <w:b w:val="false"/>
                <w:i w:val="false"/>
                <w:color w:val="000000"/>
                <w:sz w:val="20"/>
              </w:rPr>
              <w:t xml:space="preserve">
суль- </w:t>
            </w:r>
          </w:p>
          <w:p>
            <w:pPr>
              <w:spacing w:after="20"/>
              <w:ind w:left="20"/>
              <w:jc w:val="both"/>
            </w:pPr>
            <w:r>
              <w:rPr>
                <w:rFonts w:ascii="Times New Roman"/>
                <w:b w:val="false"/>
                <w:i w:val="false"/>
                <w:color w:val="000000"/>
                <w:sz w:val="20"/>
              </w:rPr>
              <w:t xml:space="preserve">
тантов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привлечение национальных </w:t>
            </w:r>
          </w:p>
          <w:p>
            <w:pPr>
              <w:spacing w:after="20"/>
              <w:ind w:left="20"/>
              <w:jc w:val="both"/>
            </w:pPr>
            <w:r>
              <w:rPr>
                <w:rFonts w:ascii="Times New Roman"/>
                <w:b w:val="false"/>
                <w:i w:val="false"/>
                <w:color w:val="000000"/>
                <w:sz w:val="20"/>
              </w:rPr>
              <w:t xml:space="preserve">
консультантов по вопросам УР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кол-во </w:t>
            </w:r>
          </w:p>
          <w:p>
            <w:pPr>
              <w:spacing w:after="20"/>
              <w:ind w:left="20"/>
              <w:jc w:val="both"/>
            </w:pPr>
            <w:r>
              <w:rPr>
                <w:rFonts w:ascii="Times New Roman"/>
                <w:b w:val="false"/>
                <w:i w:val="false"/>
                <w:color w:val="000000"/>
                <w:sz w:val="20"/>
              </w:rPr>
              <w:t xml:space="preserve">
кон- </w:t>
            </w:r>
          </w:p>
          <w:p>
            <w:pPr>
              <w:spacing w:after="20"/>
              <w:ind w:left="20"/>
              <w:jc w:val="both"/>
            </w:pPr>
            <w:r>
              <w:rPr>
                <w:rFonts w:ascii="Times New Roman"/>
                <w:b w:val="false"/>
                <w:i w:val="false"/>
                <w:color w:val="000000"/>
                <w:sz w:val="20"/>
              </w:rPr>
              <w:t xml:space="preserve">
суль- </w:t>
            </w:r>
          </w:p>
          <w:p>
            <w:pPr>
              <w:spacing w:after="20"/>
              <w:ind w:left="20"/>
              <w:jc w:val="both"/>
            </w:pPr>
            <w:r>
              <w:rPr>
                <w:rFonts w:ascii="Times New Roman"/>
                <w:b w:val="false"/>
                <w:i w:val="false"/>
                <w:color w:val="000000"/>
                <w:sz w:val="20"/>
              </w:rPr>
              <w:t xml:space="preserve">
тантов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0" w:type="auto"/>
            <w:vMerge/>
            <w:tcBorders>
              <w:top w:val="nil"/>
              <w:left w:val="single" w:color="cfcfcf" w:sz="5"/>
              <w:bottom w:val="single" w:color="cfcfcf" w:sz="5"/>
              <w:right w:val="single" w:color="cfcfcf" w:sz="5"/>
            </w:tcBorders>
          </w:tcP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Проведение аналитических </w:t>
            </w:r>
          </w:p>
          <w:p>
            <w:pPr>
              <w:spacing w:after="20"/>
              <w:ind w:left="20"/>
              <w:jc w:val="both"/>
            </w:pPr>
            <w:r>
              <w:rPr>
                <w:rFonts w:ascii="Times New Roman"/>
                <w:b w:val="false"/>
                <w:i w:val="false"/>
                <w:color w:val="000000"/>
                <w:sz w:val="20"/>
              </w:rPr>
              <w:t xml:space="preserve">
исследований и подготовлены </w:t>
            </w:r>
          </w:p>
          <w:p>
            <w:pPr>
              <w:spacing w:after="20"/>
              <w:ind w:left="20"/>
              <w:jc w:val="both"/>
            </w:pPr>
            <w:r>
              <w:rPr>
                <w:rFonts w:ascii="Times New Roman"/>
                <w:b w:val="false"/>
                <w:i w:val="false"/>
                <w:color w:val="000000"/>
                <w:sz w:val="20"/>
              </w:rPr>
              <w:t xml:space="preserve">
рекомендации и предложения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кол-во </w:t>
            </w:r>
          </w:p>
          <w:p>
            <w:pPr>
              <w:spacing w:after="20"/>
              <w:ind w:left="20"/>
              <w:jc w:val="both"/>
            </w:pPr>
            <w:r>
              <w:rPr>
                <w:rFonts w:ascii="Times New Roman"/>
                <w:b w:val="false"/>
                <w:i w:val="false"/>
                <w:color w:val="000000"/>
                <w:sz w:val="20"/>
              </w:rPr>
              <w:t xml:space="preserve">
отче- </w:t>
            </w:r>
          </w:p>
          <w:p>
            <w:pPr>
              <w:spacing w:after="20"/>
              <w:ind w:left="20"/>
              <w:jc w:val="both"/>
            </w:pPr>
            <w:r>
              <w:rPr>
                <w:rFonts w:ascii="Times New Roman"/>
                <w:b w:val="false"/>
                <w:i w:val="false"/>
                <w:color w:val="000000"/>
                <w:sz w:val="20"/>
              </w:rPr>
              <w:t xml:space="preserve">
тов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0" w:type="auto"/>
            <w:vMerge/>
            <w:tcBorders>
              <w:top w:val="nil"/>
              <w:left w:val="single" w:color="cfcfcf" w:sz="5"/>
              <w:bottom w:val="single" w:color="cfcfcf" w:sz="5"/>
              <w:right w:val="single" w:color="cfcfcf" w:sz="5"/>
            </w:tcBorders>
          </w:tcP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Проведение круглых столов с </w:t>
            </w:r>
          </w:p>
          <w:p>
            <w:pPr>
              <w:spacing w:after="20"/>
              <w:ind w:left="20"/>
              <w:jc w:val="both"/>
            </w:pPr>
            <w:r>
              <w:rPr>
                <w:rFonts w:ascii="Times New Roman"/>
                <w:b w:val="false"/>
                <w:i w:val="false"/>
                <w:color w:val="000000"/>
                <w:sz w:val="20"/>
              </w:rPr>
              <w:t xml:space="preserve">
госорганами по внедрению </w:t>
            </w:r>
          </w:p>
          <w:p>
            <w:pPr>
              <w:spacing w:after="20"/>
              <w:ind w:left="20"/>
              <w:jc w:val="both"/>
            </w:pPr>
            <w:r>
              <w:rPr>
                <w:rFonts w:ascii="Times New Roman"/>
                <w:b w:val="false"/>
                <w:i w:val="false"/>
                <w:color w:val="000000"/>
                <w:sz w:val="20"/>
              </w:rPr>
              <w:t xml:space="preserve">
усовершенствований в методологию и </w:t>
            </w:r>
          </w:p>
          <w:p>
            <w:pPr>
              <w:spacing w:after="20"/>
              <w:ind w:left="20"/>
              <w:jc w:val="both"/>
            </w:pPr>
            <w:r>
              <w:rPr>
                <w:rFonts w:ascii="Times New Roman"/>
                <w:b w:val="false"/>
                <w:i w:val="false"/>
                <w:color w:val="000000"/>
                <w:sz w:val="20"/>
              </w:rPr>
              <w:t xml:space="preserve">
методику разработки программ </w:t>
            </w:r>
          </w:p>
          <w:p>
            <w:pPr>
              <w:spacing w:after="20"/>
              <w:ind w:left="20"/>
              <w:jc w:val="both"/>
            </w:pPr>
            <w:r>
              <w:rPr>
                <w:rFonts w:ascii="Times New Roman"/>
                <w:b w:val="false"/>
                <w:i w:val="false"/>
                <w:color w:val="000000"/>
                <w:sz w:val="20"/>
              </w:rPr>
              <w:t xml:space="preserve">
развития с учетом принципов УР.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кол-во </w:t>
            </w:r>
          </w:p>
          <w:p>
            <w:pPr>
              <w:spacing w:after="20"/>
              <w:ind w:left="20"/>
              <w:jc w:val="both"/>
            </w:pPr>
            <w:r>
              <w:rPr>
                <w:rFonts w:ascii="Times New Roman"/>
                <w:b w:val="false"/>
                <w:i w:val="false"/>
                <w:color w:val="000000"/>
                <w:sz w:val="20"/>
              </w:rPr>
              <w:t xml:space="preserve">
круг- </w:t>
            </w:r>
          </w:p>
          <w:p>
            <w:pPr>
              <w:spacing w:after="20"/>
              <w:ind w:left="20"/>
              <w:jc w:val="both"/>
            </w:pPr>
            <w:r>
              <w:rPr>
                <w:rFonts w:ascii="Times New Roman"/>
                <w:b w:val="false"/>
                <w:i w:val="false"/>
                <w:color w:val="000000"/>
                <w:sz w:val="20"/>
              </w:rPr>
              <w:t xml:space="preserve">
лых </w:t>
            </w:r>
          </w:p>
          <w:p>
            <w:pPr>
              <w:spacing w:after="20"/>
              <w:ind w:left="20"/>
              <w:jc w:val="both"/>
            </w:pPr>
            <w:r>
              <w:rPr>
                <w:rFonts w:ascii="Times New Roman"/>
                <w:b w:val="false"/>
                <w:i w:val="false"/>
                <w:color w:val="000000"/>
                <w:sz w:val="20"/>
              </w:rPr>
              <w:t xml:space="preserve">
столов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Процент осведомленности о </w:t>
            </w:r>
          </w:p>
          <w:p>
            <w:pPr>
              <w:spacing w:after="20"/>
              <w:ind w:left="20"/>
              <w:jc w:val="both"/>
            </w:pPr>
            <w:r>
              <w:rPr>
                <w:rFonts w:ascii="Times New Roman"/>
                <w:b w:val="false"/>
                <w:i w:val="false"/>
                <w:color w:val="000000"/>
                <w:sz w:val="20"/>
              </w:rPr>
              <w:t xml:space="preserve">
теоретической основе, принципах </w:t>
            </w:r>
          </w:p>
          <w:p>
            <w:pPr>
              <w:spacing w:after="20"/>
              <w:ind w:left="20"/>
              <w:jc w:val="both"/>
            </w:pPr>
            <w:r>
              <w:rPr>
                <w:rFonts w:ascii="Times New Roman"/>
                <w:b w:val="false"/>
                <w:i w:val="false"/>
                <w:color w:val="000000"/>
                <w:sz w:val="20"/>
              </w:rPr>
              <w:t xml:space="preserve">
устойчивого развития и индикаторах </w:t>
            </w:r>
          </w:p>
          <w:p>
            <w:pPr>
              <w:spacing w:after="20"/>
              <w:ind w:left="20"/>
              <w:jc w:val="both"/>
            </w:pPr>
            <w:r>
              <w:rPr>
                <w:rFonts w:ascii="Times New Roman"/>
                <w:b w:val="false"/>
                <w:i w:val="false"/>
                <w:color w:val="000000"/>
                <w:sz w:val="20"/>
              </w:rPr>
              <w:t xml:space="preserve">
УР среди представителей центральных </w:t>
            </w:r>
          </w:p>
          <w:p>
            <w:pPr>
              <w:spacing w:after="20"/>
              <w:ind w:left="20"/>
              <w:jc w:val="both"/>
            </w:pPr>
            <w:r>
              <w:rPr>
                <w:rFonts w:ascii="Times New Roman"/>
                <w:b w:val="false"/>
                <w:i w:val="false"/>
                <w:color w:val="000000"/>
                <w:sz w:val="20"/>
              </w:rPr>
              <w:t xml:space="preserve">
государственных органов </w:t>
            </w: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Процент осведомленности о </w:t>
            </w:r>
          </w:p>
          <w:p>
            <w:pPr>
              <w:spacing w:after="20"/>
              <w:ind w:left="20"/>
              <w:jc w:val="both"/>
            </w:pPr>
            <w:r>
              <w:rPr>
                <w:rFonts w:ascii="Times New Roman"/>
                <w:b w:val="false"/>
                <w:i w:val="false"/>
                <w:color w:val="000000"/>
                <w:sz w:val="20"/>
              </w:rPr>
              <w:t xml:space="preserve">
теоретической основе, принципах </w:t>
            </w:r>
          </w:p>
          <w:p>
            <w:pPr>
              <w:spacing w:after="20"/>
              <w:ind w:left="20"/>
              <w:jc w:val="both"/>
            </w:pPr>
            <w:r>
              <w:rPr>
                <w:rFonts w:ascii="Times New Roman"/>
                <w:b w:val="false"/>
                <w:i w:val="false"/>
                <w:color w:val="000000"/>
                <w:sz w:val="20"/>
              </w:rPr>
              <w:t xml:space="preserve">
устойчивого развития и индикаторах </w:t>
            </w:r>
          </w:p>
          <w:p>
            <w:pPr>
              <w:spacing w:after="20"/>
              <w:ind w:left="20"/>
              <w:jc w:val="both"/>
            </w:pPr>
            <w:r>
              <w:rPr>
                <w:rFonts w:ascii="Times New Roman"/>
                <w:b w:val="false"/>
                <w:i w:val="false"/>
                <w:color w:val="000000"/>
                <w:sz w:val="20"/>
              </w:rPr>
              <w:t xml:space="preserve">
УР среди представителей местных </w:t>
            </w:r>
          </w:p>
          <w:p>
            <w:pPr>
              <w:spacing w:after="20"/>
              <w:ind w:left="20"/>
              <w:jc w:val="both"/>
            </w:pPr>
            <w:r>
              <w:rPr>
                <w:rFonts w:ascii="Times New Roman"/>
                <w:b w:val="false"/>
                <w:i w:val="false"/>
                <w:color w:val="000000"/>
                <w:sz w:val="20"/>
              </w:rPr>
              <w:t xml:space="preserve">
исполнительных органов </w:t>
            </w:r>
          </w:p>
        </w:tc>
        <w:tc>
          <w:tcPr>
            <w:tcW w:w="0" w:type="auto"/>
            <w:vMerge/>
            <w:tcBorders>
              <w:top w:val="nil"/>
              <w:left w:val="single" w:color="cfcfcf" w:sz="5"/>
              <w:bottom w:val="single" w:color="cfcfcf" w:sz="5"/>
              <w:right w:val="single" w:color="cfcfcf" w:sz="5"/>
            </w:tcBorders>
          </w:tcP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эффективности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Усиление потенциала </w:t>
            </w:r>
          </w:p>
          <w:p>
            <w:pPr>
              <w:spacing w:after="20"/>
              <w:ind w:left="20"/>
              <w:jc w:val="both"/>
            </w:pPr>
            <w:r>
              <w:rPr>
                <w:rFonts w:ascii="Times New Roman"/>
                <w:b w:val="false"/>
                <w:i w:val="false"/>
                <w:color w:val="000000"/>
                <w:sz w:val="20"/>
              </w:rPr>
              <w:t xml:space="preserve">
стратегического планирования с </w:t>
            </w:r>
          </w:p>
          <w:p>
            <w:pPr>
              <w:spacing w:after="20"/>
              <w:ind w:left="20"/>
              <w:jc w:val="both"/>
            </w:pPr>
            <w:r>
              <w:rPr>
                <w:rFonts w:ascii="Times New Roman"/>
                <w:b w:val="false"/>
                <w:i w:val="false"/>
                <w:color w:val="000000"/>
                <w:sz w:val="20"/>
              </w:rPr>
              <w:t xml:space="preserve">
учетом принципов и индикаторов </w:t>
            </w:r>
          </w:p>
          <w:p>
            <w:pPr>
              <w:spacing w:after="20"/>
              <w:ind w:left="20"/>
              <w:jc w:val="both"/>
            </w:pPr>
            <w:r>
              <w:rPr>
                <w:rFonts w:ascii="Times New Roman"/>
                <w:b w:val="false"/>
                <w:i w:val="false"/>
                <w:color w:val="000000"/>
                <w:sz w:val="20"/>
              </w:rPr>
              <w:t xml:space="preserve">
устойчивого развития (внедрение </w:t>
            </w:r>
          </w:p>
          <w:p>
            <w:pPr>
              <w:spacing w:after="20"/>
              <w:ind w:left="20"/>
              <w:jc w:val="both"/>
            </w:pPr>
            <w:r>
              <w:rPr>
                <w:rFonts w:ascii="Times New Roman"/>
                <w:b w:val="false"/>
                <w:i w:val="false"/>
                <w:color w:val="000000"/>
                <w:sz w:val="20"/>
              </w:rPr>
              <w:t xml:space="preserve">
принципов УР в государственные </w:t>
            </w:r>
          </w:p>
          <w:p>
            <w:pPr>
              <w:spacing w:after="20"/>
              <w:ind w:left="20"/>
              <w:jc w:val="both"/>
            </w:pPr>
            <w:r>
              <w:rPr>
                <w:rFonts w:ascii="Times New Roman"/>
                <w:b w:val="false"/>
                <w:i w:val="false"/>
                <w:color w:val="000000"/>
                <w:sz w:val="20"/>
              </w:rPr>
              <w:t xml:space="preserve">
программы развития)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внедрение методик по разработке </w:t>
            </w:r>
          </w:p>
          <w:p>
            <w:pPr>
              <w:spacing w:after="20"/>
              <w:ind w:left="20"/>
              <w:jc w:val="both"/>
            </w:pPr>
            <w:r>
              <w:rPr>
                <w:rFonts w:ascii="Times New Roman"/>
                <w:b w:val="false"/>
                <w:i w:val="false"/>
                <w:color w:val="000000"/>
                <w:sz w:val="20"/>
              </w:rPr>
              <w:t xml:space="preserve">
индикаторов УР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Практическая апробация новой </w:t>
            </w:r>
          </w:p>
          <w:p>
            <w:pPr>
              <w:spacing w:after="20"/>
              <w:ind w:left="20"/>
              <w:jc w:val="both"/>
            </w:pPr>
            <w:r>
              <w:rPr>
                <w:rFonts w:ascii="Times New Roman"/>
                <w:b w:val="false"/>
                <w:i w:val="false"/>
                <w:color w:val="000000"/>
                <w:sz w:val="20"/>
              </w:rPr>
              <w:t xml:space="preserve">
методики разработки программ </w:t>
            </w:r>
          </w:p>
          <w:p>
            <w:pPr>
              <w:spacing w:after="20"/>
              <w:ind w:left="20"/>
              <w:jc w:val="both"/>
            </w:pPr>
            <w:r>
              <w:rPr>
                <w:rFonts w:ascii="Times New Roman"/>
                <w:b w:val="false"/>
                <w:i w:val="false"/>
                <w:color w:val="000000"/>
                <w:sz w:val="20"/>
              </w:rPr>
              <w:t xml:space="preserve">
развития и межсекторальной </w:t>
            </w:r>
          </w:p>
          <w:p>
            <w:pPr>
              <w:spacing w:after="20"/>
              <w:ind w:left="20"/>
              <w:jc w:val="both"/>
            </w:pPr>
            <w:r>
              <w:rPr>
                <w:rFonts w:ascii="Times New Roman"/>
                <w:b w:val="false"/>
                <w:i w:val="false"/>
                <w:color w:val="000000"/>
                <w:sz w:val="20"/>
              </w:rPr>
              <w:t xml:space="preserve">
интеграции с учетом принципов УР на </w:t>
            </w:r>
          </w:p>
          <w:p>
            <w:pPr>
              <w:spacing w:after="20"/>
              <w:ind w:left="20"/>
              <w:jc w:val="both"/>
            </w:pPr>
            <w:r>
              <w:rPr>
                <w:rFonts w:ascii="Times New Roman"/>
                <w:b w:val="false"/>
                <w:i w:val="false"/>
                <w:color w:val="000000"/>
                <w:sz w:val="20"/>
              </w:rPr>
              <w:t xml:space="preserve">
примере региональных программ </w:t>
            </w:r>
          </w:p>
          <w:p>
            <w:pPr>
              <w:spacing w:after="20"/>
              <w:ind w:left="20"/>
              <w:jc w:val="both"/>
            </w:pPr>
            <w:r>
              <w:rPr>
                <w:rFonts w:ascii="Times New Roman"/>
                <w:b w:val="false"/>
                <w:i w:val="false"/>
                <w:color w:val="000000"/>
                <w:sz w:val="20"/>
              </w:rPr>
              <w:t xml:space="preserve">
развития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кол-во </w:t>
            </w:r>
          </w:p>
          <w:p>
            <w:pPr>
              <w:spacing w:after="20"/>
              <w:ind w:left="20"/>
              <w:jc w:val="both"/>
            </w:pPr>
            <w:r>
              <w:rPr>
                <w:rFonts w:ascii="Times New Roman"/>
                <w:b w:val="false"/>
                <w:i w:val="false"/>
                <w:color w:val="000000"/>
                <w:sz w:val="20"/>
              </w:rPr>
              <w:t xml:space="preserve">
прог- </w:t>
            </w:r>
          </w:p>
          <w:p>
            <w:pPr>
              <w:spacing w:after="20"/>
              <w:ind w:left="20"/>
              <w:jc w:val="both"/>
            </w:pPr>
            <w:r>
              <w:rPr>
                <w:rFonts w:ascii="Times New Roman"/>
                <w:b w:val="false"/>
                <w:i w:val="false"/>
                <w:color w:val="000000"/>
                <w:sz w:val="20"/>
              </w:rPr>
              <w:t xml:space="preserve">
рамм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Выявление и подготовка анализа </w:t>
            </w:r>
          </w:p>
          <w:p>
            <w:pPr>
              <w:spacing w:after="20"/>
              <w:ind w:left="20"/>
              <w:jc w:val="both"/>
            </w:pPr>
            <w:r>
              <w:rPr>
                <w:rFonts w:ascii="Times New Roman"/>
                <w:b w:val="false"/>
                <w:i w:val="false"/>
                <w:color w:val="000000"/>
                <w:sz w:val="20"/>
              </w:rPr>
              <w:t xml:space="preserve">
барьеров внедрению принципов УР на </w:t>
            </w:r>
          </w:p>
          <w:p>
            <w:pPr>
              <w:spacing w:after="20"/>
              <w:ind w:left="20"/>
              <w:jc w:val="both"/>
            </w:pPr>
            <w:r>
              <w:rPr>
                <w:rFonts w:ascii="Times New Roman"/>
                <w:b w:val="false"/>
                <w:i w:val="false"/>
                <w:color w:val="000000"/>
                <w:sz w:val="20"/>
              </w:rPr>
              <w:t xml:space="preserve">
национальном и местном уровнях </w:t>
            </w:r>
          </w:p>
          <w:p>
            <w:pPr>
              <w:spacing w:after="20"/>
              <w:ind w:left="20"/>
              <w:jc w:val="both"/>
            </w:pPr>
            <w:r>
              <w:rPr>
                <w:rFonts w:ascii="Times New Roman"/>
                <w:b w:val="false"/>
                <w:i w:val="false"/>
                <w:color w:val="000000"/>
                <w:sz w:val="20"/>
              </w:rPr>
              <w:t xml:space="preserve">
Отчет в МООС и СУР РК "Анализ </w:t>
            </w:r>
          </w:p>
          <w:p>
            <w:pPr>
              <w:spacing w:after="20"/>
              <w:ind w:left="20"/>
              <w:jc w:val="both"/>
            </w:pPr>
            <w:r>
              <w:rPr>
                <w:rFonts w:ascii="Times New Roman"/>
                <w:b w:val="false"/>
                <w:i w:val="false"/>
                <w:color w:val="000000"/>
                <w:sz w:val="20"/>
              </w:rPr>
              <w:t xml:space="preserve">
государственного стратегического </w:t>
            </w:r>
          </w:p>
          <w:p>
            <w:pPr>
              <w:spacing w:after="20"/>
              <w:ind w:left="20"/>
              <w:jc w:val="both"/>
            </w:pPr>
            <w:r>
              <w:rPr>
                <w:rFonts w:ascii="Times New Roman"/>
                <w:b w:val="false"/>
                <w:i w:val="false"/>
                <w:color w:val="000000"/>
                <w:sz w:val="20"/>
              </w:rPr>
              <w:t xml:space="preserve">
планирования и управления процессами </w:t>
            </w:r>
          </w:p>
          <w:p>
            <w:pPr>
              <w:spacing w:after="20"/>
              <w:ind w:left="20"/>
              <w:jc w:val="both"/>
            </w:pPr>
            <w:r>
              <w:rPr>
                <w:rFonts w:ascii="Times New Roman"/>
                <w:b w:val="false"/>
                <w:i w:val="false"/>
                <w:color w:val="000000"/>
                <w:sz w:val="20"/>
              </w:rPr>
              <w:t xml:space="preserve">
перехода стран мира к УР" с </w:t>
            </w:r>
          </w:p>
          <w:p>
            <w:pPr>
              <w:spacing w:after="20"/>
              <w:ind w:left="20"/>
              <w:jc w:val="both"/>
            </w:pPr>
            <w:r>
              <w:rPr>
                <w:rFonts w:ascii="Times New Roman"/>
                <w:b w:val="false"/>
                <w:i w:val="false"/>
                <w:color w:val="000000"/>
                <w:sz w:val="20"/>
              </w:rPr>
              <w:t xml:space="preserve">
рекомендациями и предложениями. </w:t>
            </w:r>
          </w:p>
          <w:p>
            <w:pPr>
              <w:spacing w:after="20"/>
              <w:ind w:left="20"/>
              <w:jc w:val="both"/>
            </w:pPr>
            <w:r>
              <w:rPr>
                <w:rFonts w:ascii="Times New Roman"/>
                <w:b w:val="false"/>
                <w:i w:val="false"/>
                <w:color w:val="000000"/>
                <w:sz w:val="20"/>
              </w:rPr>
              <w:t xml:space="preserve">
Отчет в МООС и СУР РК "Анализ </w:t>
            </w:r>
          </w:p>
          <w:p>
            <w:pPr>
              <w:spacing w:after="20"/>
              <w:ind w:left="20"/>
              <w:jc w:val="both"/>
            </w:pPr>
            <w:r>
              <w:rPr>
                <w:rFonts w:ascii="Times New Roman"/>
                <w:b w:val="false"/>
                <w:i w:val="false"/>
                <w:color w:val="000000"/>
                <w:sz w:val="20"/>
              </w:rPr>
              <w:t xml:space="preserve">
государственных программ развития </w:t>
            </w:r>
          </w:p>
          <w:p>
            <w:pPr>
              <w:spacing w:after="20"/>
              <w:ind w:left="20"/>
              <w:jc w:val="both"/>
            </w:pPr>
            <w:r>
              <w:rPr>
                <w:rFonts w:ascii="Times New Roman"/>
                <w:b w:val="false"/>
                <w:i w:val="false"/>
                <w:color w:val="000000"/>
                <w:sz w:val="20"/>
              </w:rPr>
              <w:t xml:space="preserve">
Республики Казахстан на соответствие </w:t>
            </w:r>
          </w:p>
          <w:p>
            <w:pPr>
              <w:spacing w:after="20"/>
              <w:ind w:left="20"/>
              <w:jc w:val="both"/>
            </w:pPr>
            <w:r>
              <w:rPr>
                <w:rFonts w:ascii="Times New Roman"/>
                <w:b w:val="false"/>
                <w:i w:val="false"/>
                <w:color w:val="000000"/>
                <w:sz w:val="20"/>
              </w:rPr>
              <w:t xml:space="preserve">
принципам УР и экологическим </w:t>
            </w:r>
          </w:p>
          <w:p>
            <w:pPr>
              <w:spacing w:after="20"/>
              <w:ind w:left="20"/>
              <w:jc w:val="both"/>
            </w:pPr>
            <w:r>
              <w:rPr>
                <w:rFonts w:ascii="Times New Roman"/>
                <w:b w:val="false"/>
                <w:i w:val="false"/>
                <w:color w:val="000000"/>
                <w:sz w:val="20"/>
              </w:rPr>
              <w:t xml:space="preserve">
требованиям" с рекомендациями и </w:t>
            </w:r>
          </w:p>
          <w:p>
            <w:pPr>
              <w:spacing w:after="20"/>
              <w:ind w:left="20"/>
              <w:jc w:val="both"/>
            </w:pPr>
            <w:r>
              <w:rPr>
                <w:rFonts w:ascii="Times New Roman"/>
                <w:b w:val="false"/>
                <w:i w:val="false"/>
                <w:color w:val="000000"/>
                <w:sz w:val="20"/>
              </w:rPr>
              <w:t xml:space="preserve">
предложениями. </w:t>
            </w:r>
          </w:p>
          <w:p>
            <w:pPr>
              <w:spacing w:after="20"/>
              <w:ind w:left="20"/>
              <w:jc w:val="both"/>
            </w:pPr>
            <w:r>
              <w:rPr>
                <w:rFonts w:ascii="Times New Roman"/>
                <w:b w:val="false"/>
                <w:i w:val="false"/>
                <w:color w:val="000000"/>
                <w:sz w:val="20"/>
              </w:rPr>
              <w:t xml:space="preserve">
II. Адаптация и внедрение </w:t>
            </w:r>
          </w:p>
          <w:p>
            <w:pPr>
              <w:spacing w:after="20"/>
              <w:ind w:left="20"/>
              <w:jc w:val="both"/>
            </w:pPr>
            <w:r>
              <w:rPr>
                <w:rFonts w:ascii="Times New Roman"/>
                <w:b w:val="false"/>
                <w:i w:val="false"/>
                <w:color w:val="000000"/>
                <w:sz w:val="20"/>
              </w:rPr>
              <w:t xml:space="preserve">
индикаторов УР в национальную и </w:t>
            </w:r>
          </w:p>
          <w:p>
            <w:pPr>
              <w:spacing w:after="20"/>
              <w:ind w:left="20"/>
              <w:jc w:val="both"/>
            </w:pPr>
            <w:r>
              <w:rPr>
                <w:rFonts w:ascii="Times New Roman"/>
                <w:b w:val="false"/>
                <w:i w:val="false"/>
                <w:color w:val="000000"/>
                <w:sz w:val="20"/>
              </w:rPr>
              <w:t xml:space="preserve">
местную системы статистки и процессы </w:t>
            </w:r>
          </w:p>
          <w:p>
            <w:pPr>
              <w:spacing w:after="20"/>
              <w:ind w:left="20"/>
              <w:jc w:val="both"/>
            </w:pPr>
            <w:r>
              <w:rPr>
                <w:rFonts w:ascii="Times New Roman"/>
                <w:b w:val="false"/>
                <w:i w:val="false"/>
                <w:color w:val="000000"/>
                <w:sz w:val="20"/>
              </w:rPr>
              <w:t xml:space="preserve">
управления секторов экономики </w:t>
            </w:r>
          </w:p>
          <w:p>
            <w:pPr>
              <w:spacing w:after="20"/>
              <w:ind w:left="20"/>
              <w:jc w:val="both"/>
            </w:pPr>
            <w:r>
              <w:rPr>
                <w:rFonts w:ascii="Times New Roman"/>
                <w:b w:val="false"/>
                <w:i w:val="false"/>
                <w:color w:val="000000"/>
                <w:sz w:val="20"/>
              </w:rPr>
              <w:t xml:space="preserve">
2.1. Отчет в МООС и СУР РК "Анализ </w:t>
            </w:r>
          </w:p>
          <w:p>
            <w:pPr>
              <w:spacing w:after="20"/>
              <w:ind w:left="20"/>
              <w:jc w:val="both"/>
            </w:pPr>
            <w:r>
              <w:rPr>
                <w:rFonts w:ascii="Times New Roman"/>
                <w:b w:val="false"/>
                <w:i w:val="false"/>
                <w:color w:val="000000"/>
                <w:sz w:val="20"/>
              </w:rPr>
              <w:t xml:space="preserve">
формирования энергоэффективной </w:t>
            </w:r>
          </w:p>
          <w:p>
            <w:pPr>
              <w:spacing w:after="20"/>
              <w:ind w:left="20"/>
              <w:jc w:val="both"/>
            </w:pPr>
            <w:r>
              <w:rPr>
                <w:rFonts w:ascii="Times New Roman"/>
                <w:b w:val="false"/>
                <w:i w:val="false"/>
                <w:color w:val="000000"/>
                <w:sz w:val="20"/>
              </w:rPr>
              <w:t xml:space="preserve">
структуры энергетической отрасли с </w:t>
            </w:r>
          </w:p>
          <w:p>
            <w:pPr>
              <w:spacing w:after="20"/>
              <w:ind w:left="20"/>
              <w:jc w:val="both"/>
            </w:pPr>
            <w:r>
              <w:rPr>
                <w:rFonts w:ascii="Times New Roman"/>
                <w:b w:val="false"/>
                <w:i w:val="false"/>
                <w:color w:val="000000"/>
                <w:sz w:val="20"/>
              </w:rPr>
              <w:t xml:space="preserve">
перечнем индикаторов содействующих </w:t>
            </w:r>
          </w:p>
          <w:p>
            <w:pPr>
              <w:spacing w:after="20"/>
              <w:ind w:left="20"/>
              <w:jc w:val="both"/>
            </w:pPr>
            <w:r>
              <w:rPr>
                <w:rFonts w:ascii="Times New Roman"/>
                <w:b w:val="false"/>
                <w:i w:val="false"/>
                <w:color w:val="000000"/>
                <w:sz w:val="20"/>
              </w:rPr>
              <w:t xml:space="preserve">
УР энергетики" с рекомендациями и </w:t>
            </w:r>
          </w:p>
          <w:p>
            <w:pPr>
              <w:spacing w:after="20"/>
              <w:ind w:left="20"/>
              <w:jc w:val="both"/>
            </w:pPr>
            <w:r>
              <w:rPr>
                <w:rFonts w:ascii="Times New Roman"/>
                <w:b w:val="false"/>
                <w:i w:val="false"/>
                <w:color w:val="000000"/>
                <w:sz w:val="20"/>
              </w:rPr>
              <w:t xml:space="preserve">
предложениями. </w:t>
            </w:r>
          </w:p>
          <w:p>
            <w:pPr>
              <w:spacing w:after="20"/>
              <w:ind w:left="20"/>
              <w:jc w:val="both"/>
            </w:pPr>
            <w:r>
              <w:rPr>
                <w:rFonts w:ascii="Times New Roman"/>
                <w:b w:val="false"/>
                <w:i w:val="false"/>
                <w:color w:val="000000"/>
                <w:sz w:val="20"/>
              </w:rPr>
              <w:t xml:space="preserve">
2.2. Проекты документов по </w:t>
            </w:r>
          </w:p>
          <w:p>
            <w:pPr>
              <w:spacing w:after="20"/>
              <w:ind w:left="20"/>
              <w:jc w:val="both"/>
            </w:pPr>
            <w:r>
              <w:rPr>
                <w:rFonts w:ascii="Times New Roman"/>
                <w:b w:val="false"/>
                <w:i w:val="false"/>
                <w:color w:val="000000"/>
                <w:sz w:val="20"/>
              </w:rPr>
              <w:t xml:space="preserve">
интеграции количественных </w:t>
            </w:r>
          </w:p>
          <w:p>
            <w:pPr>
              <w:spacing w:after="20"/>
              <w:ind w:left="20"/>
              <w:jc w:val="both"/>
            </w:pPr>
            <w:r>
              <w:rPr>
                <w:rFonts w:ascii="Times New Roman"/>
                <w:b w:val="false"/>
                <w:i w:val="false"/>
                <w:color w:val="000000"/>
                <w:sz w:val="20"/>
              </w:rPr>
              <w:t xml:space="preserve">
показателей и индикаторов УР в </w:t>
            </w:r>
          </w:p>
          <w:p>
            <w:pPr>
              <w:spacing w:after="20"/>
              <w:ind w:left="20"/>
              <w:jc w:val="both"/>
            </w:pPr>
            <w:r>
              <w:rPr>
                <w:rFonts w:ascii="Times New Roman"/>
                <w:b w:val="false"/>
                <w:i w:val="false"/>
                <w:color w:val="000000"/>
                <w:sz w:val="20"/>
              </w:rPr>
              <w:t xml:space="preserve">
стратегическое планирование и </w:t>
            </w:r>
          </w:p>
          <w:p>
            <w:pPr>
              <w:spacing w:after="20"/>
              <w:ind w:left="20"/>
              <w:jc w:val="both"/>
            </w:pPr>
            <w:r>
              <w:rPr>
                <w:rFonts w:ascii="Times New Roman"/>
                <w:b w:val="false"/>
                <w:i w:val="false"/>
                <w:color w:val="000000"/>
                <w:sz w:val="20"/>
              </w:rPr>
              <w:t xml:space="preserve">
управление </w:t>
            </w:r>
          </w:p>
          <w:p>
            <w:pPr>
              <w:spacing w:after="20"/>
              <w:ind w:left="20"/>
              <w:jc w:val="both"/>
            </w:pPr>
            <w:r>
              <w:rPr>
                <w:rFonts w:ascii="Times New Roman"/>
                <w:b w:val="false"/>
                <w:i w:val="false"/>
                <w:color w:val="000000"/>
                <w:sz w:val="20"/>
              </w:rPr>
              <w:t xml:space="preserve">
III. Поддержка усилий по подготовке </w:t>
            </w:r>
          </w:p>
          <w:p>
            <w:pPr>
              <w:spacing w:after="20"/>
              <w:ind w:left="20"/>
              <w:jc w:val="both"/>
            </w:pPr>
            <w:r>
              <w:rPr>
                <w:rFonts w:ascii="Times New Roman"/>
                <w:b w:val="false"/>
                <w:i w:val="false"/>
                <w:color w:val="000000"/>
                <w:sz w:val="20"/>
              </w:rPr>
              <w:t xml:space="preserve">
и осуществлению организационных </w:t>
            </w:r>
          </w:p>
          <w:p>
            <w:pPr>
              <w:spacing w:after="20"/>
              <w:ind w:left="20"/>
              <w:jc w:val="both"/>
            </w:pPr>
            <w:r>
              <w:rPr>
                <w:rFonts w:ascii="Times New Roman"/>
                <w:b w:val="false"/>
                <w:i w:val="false"/>
                <w:color w:val="000000"/>
                <w:sz w:val="20"/>
              </w:rPr>
              <w:t xml:space="preserve">
мероприятий внутри страны и за </w:t>
            </w:r>
          </w:p>
          <w:p>
            <w:pPr>
              <w:spacing w:after="20"/>
              <w:ind w:left="20"/>
              <w:jc w:val="both"/>
            </w:pPr>
            <w:r>
              <w:rPr>
                <w:rFonts w:ascii="Times New Roman"/>
                <w:b w:val="false"/>
                <w:i w:val="false"/>
                <w:color w:val="000000"/>
                <w:sz w:val="20"/>
              </w:rPr>
              <w:t xml:space="preserve">
рубежом, обеспечивающих активное </w:t>
            </w:r>
          </w:p>
          <w:p>
            <w:pPr>
              <w:spacing w:after="20"/>
              <w:ind w:left="20"/>
              <w:jc w:val="both"/>
            </w:pPr>
            <w:r>
              <w:rPr>
                <w:rFonts w:ascii="Times New Roman"/>
                <w:b w:val="false"/>
                <w:i w:val="false"/>
                <w:color w:val="000000"/>
                <w:sz w:val="20"/>
              </w:rPr>
              <w:t xml:space="preserve">
участие и членство Казахстана в </w:t>
            </w:r>
          </w:p>
          <w:p>
            <w:pPr>
              <w:spacing w:after="20"/>
              <w:ind w:left="20"/>
              <w:jc w:val="both"/>
            </w:pPr>
            <w:r>
              <w:rPr>
                <w:rFonts w:ascii="Times New Roman"/>
                <w:b w:val="false"/>
                <w:i w:val="false"/>
                <w:color w:val="000000"/>
                <w:sz w:val="20"/>
              </w:rPr>
              <w:t xml:space="preserve">
международных организациях, </w:t>
            </w:r>
          </w:p>
          <w:p>
            <w:pPr>
              <w:spacing w:after="20"/>
              <w:ind w:left="20"/>
              <w:jc w:val="both"/>
            </w:pPr>
            <w:r>
              <w:rPr>
                <w:rFonts w:ascii="Times New Roman"/>
                <w:b w:val="false"/>
                <w:i w:val="false"/>
                <w:color w:val="000000"/>
                <w:sz w:val="20"/>
              </w:rPr>
              <w:t xml:space="preserve">
структурах и конференциях по </w:t>
            </w:r>
          </w:p>
          <w:p>
            <w:pPr>
              <w:spacing w:after="20"/>
              <w:ind w:left="20"/>
              <w:jc w:val="both"/>
            </w:pPr>
            <w:r>
              <w:rPr>
                <w:rFonts w:ascii="Times New Roman"/>
                <w:b w:val="false"/>
                <w:i w:val="false"/>
                <w:color w:val="000000"/>
                <w:sz w:val="20"/>
              </w:rPr>
              <w:t xml:space="preserve">
вопросам устойчивого развития и </w:t>
            </w:r>
          </w:p>
          <w:p>
            <w:pPr>
              <w:spacing w:after="20"/>
              <w:ind w:left="20"/>
              <w:jc w:val="both"/>
            </w:pPr>
            <w:r>
              <w:rPr>
                <w:rFonts w:ascii="Times New Roman"/>
                <w:b w:val="false"/>
                <w:i w:val="false"/>
                <w:color w:val="000000"/>
                <w:sz w:val="20"/>
              </w:rPr>
              <w:t xml:space="preserve">
окружающей среды. </w:t>
            </w:r>
          </w:p>
          <w:p>
            <w:pPr>
              <w:spacing w:after="20"/>
              <w:ind w:left="20"/>
              <w:jc w:val="both"/>
            </w:pPr>
            <w:r>
              <w:rPr>
                <w:rFonts w:ascii="Times New Roman"/>
                <w:b w:val="false"/>
                <w:i w:val="false"/>
                <w:color w:val="000000"/>
                <w:sz w:val="20"/>
              </w:rPr>
              <w:t xml:space="preserve">
3.1. Подготовка документов и </w:t>
            </w:r>
          </w:p>
          <w:p>
            <w:pPr>
              <w:spacing w:after="20"/>
              <w:ind w:left="20"/>
              <w:jc w:val="both"/>
            </w:pPr>
            <w:r>
              <w:rPr>
                <w:rFonts w:ascii="Times New Roman"/>
                <w:b w:val="false"/>
                <w:i w:val="false"/>
                <w:color w:val="000000"/>
                <w:sz w:val="20"/>
              </w:rPr>
              <w:t xml:space="preserve">
участие Республики Казахстан в </w:t>
            </w:r>
          </w:p>
          <w:p>
            <w:pPr>
              <w:spacing w:after="20"/>
              <w:ind w:left="20"/>
              <w:jc w:val="both"/>
            </w:pPr>
            <w:r>
              <w:rPr>
                <w:rFonts w:ascii="Times New Roman"/>
                <w:b w:val="false"/>
                <w:i w:val="false"/>
                <w:color w:val="000000"/>
                <w:sz w:val="20"/>
              </w:rPr>
              <w:t xml:space="preserve">
подготовительно-экспертных и </w:t>
            </w:r>
          </w:p>
          <w:p>
            <w:pPr>
              <w:spacing w:after="20"/>
              <w:ind w:left="20"/>
              <w:jc w:val="both"/>
            </w:pPr>
            <w:r>
              <w:rPr>
                <w:rFonts w:ascii="Times New Roman"/>
                <w:b w:val="false"/>
                <w:i w:val="false"/>
                <w:color w:val="000000"/>
                <w:sz w:val="20"/>
              </w:rPr>
              <w:t xml:space="preserve">
официальных заседаниях Комиссии ООН </w:t>
            </w:r>
          </w:p>
          <w:p>
            <w:pPr>
              <w:spacing w:after="20"/>
              <w:ind w:left="20"/>
              <w:jc w:val="both"/>
            </w:pPr>
            <w:r>
              <w:rPr>
                <w:rFonts w:ascii="Times New Roman"/>
                <w:b w:val="false"/>
                <w:i w:val="false"/>
                <w:color w:val="000000"/>
                <w:sz w:val="20"/>
              </w:rPr>
              <w:t xml:space="preserve">
по устойчивому развитию и трех </w:t>
            </w:r>
          </w:p>
          <w:p>
            <w:pPr>
              <w:spacing w:after="20"/>
              <w:ind w:left="20"/>
              <w:jc w:val="both"/>
            </w:pPr>
            <w:r>
              <w:rPr>
                <w:rFonts w:ascii="Times New Roman"/>
                <w:b w:val="false"/>
                <w:i w:val="false"/>
                <w:color w:val="000000"/>
                <w:sz w:val="20"/>
              </w:rPr>
              <w:t xml:space="preserve">
глобальных конференциях по </w:t>
            </w:r>
          </w:p>
          <w:p>
            <w:pPr>
              <w:spacing w:after="20"/>
              <w:ind w:left="20"/>
              <w:jc w:val="both"/>
            </w:pPr>
            <w:r>
              <w:rPr>
                <w:rFonts w:ascii="Times New Roman"/>
                <w:b w:val="false"/>
                <w:i w:val="false"/>
                <w:color w:val="000000"/>
                <w:sz w:val="20"/>
              </w:rPr>
              <w:t xml:space="preserve">
окружающей среде и УР в целях </w:t>
            </w:r>
          </w:p>
          <w:p>
            <w:pPr>
              <w:spacing w:after="20"/>
              <w:ind w:left="20"/>
              <w:jc w:val="both"/>
            </w:pPr>
            <w:r>
              <w:rPr>
                <w:rFonts w:ascii="Times New Roman"/>
                <w:b w:val="false"/>
                <w:i w:val="false"/>
                <w:color w:val="000000"/>
                <w:sz w:val="20"/>
              </w:rPr>
              <w:t xml:space="preserve">
реализации интересов и формирования </w:t>
            </w:r>
          </w:p>
          <w:p>
            <w:pPr>
              <w:spacing w:after="20"/>
              <w:ind w:left="20"/>
              <w:jc w:val="both"/>
            </w:pPr>
            <w:r>
              <w:rPr>
                <w:rFonts w:ascii="Times New Roman"/>
                <w:b w:val="false"/>
                <w:i w:val="false"/>
                <w:color w:val="000000"/>
                <w:sz w:val="20"/>
              </w:rPr>
              <w:t xml:space="preserve">
благоприятного имиджа Республики </w:t>
            </w:r>
          </w:p>
          <w:p>
            <w:pPr>
              <w:spacing w:after="20"/>
              <w:ind w:left="20"/>
              <w:jc w:val="both"/>
            </w:pPr>
            <w:r>
              <w:rPr>
                <w:rFonts w:ascii="Times New Roman"/>
                <w:b w:val="false"/>
                <w:i w:val="false"/>
                <w:color w:val="000000"/>
                <w:sz w:val="20"/>
              </w:rPr>
              <w:t xml:space="preserve">
Казахстан в международном </w:t>
            </w:r>
          </w:p>
          <w:p>
            <w:pPr>
              <w:spacing w:after="20"/>
              <w:ind w:left="20"/>
              <w:jc w:val="both"/>
            </w:pPr>
            <w:r>
              <w:rPr>
                <w:rFonts w:ascii="Times New Roman"/>
                <w:b w:val="false"/>
                <w:i w:val="false"/>
                <w:color w:val="000000"/>
                <w:sz w:val="20"/>
              </w:rPr>
              <w:t xml:space="preserve">
сообществе; </w:t>
            </w:r>
          </w:p>
          <w:p>
            <w:pPr>
              <w:spacing w:after="20"/>
              <w:ind w:left="20"/>
              <w:jc w:val="both"/>
            </w:pPr>
            <w:r>
              <w:rPr>
                <w:rFonts w:ascii="Times New Roman"/>
                <w:b w:val="false"/>
                <w:i w:val="false"/>
                <w:color w:val="000000"/>
                <w:sz w:val="20"/>
              </w:rPr>
              <w:t xml:space="preserve">
3.2. разработка обоснования </w:t>
            </w:r>
          </w:p>
          <w:p>
            <w:pPr>
              <w:spacing w:after="20"/>
              <w:ind w:left="20"/>
              <w:jc w:val="both"/>
            </w:pPr>
            <w:r>
              <w:rPr>
                <w:rFonts w:ascii="Times New Roman"/>
                <w:b w:val="false"/>
                <w:i w:val="false"/>
                <w:color w:val="000000"/>
                <w:sz w:val="20"/>
              </w:rPr>
              <w:t xml:space="preserve">
проведения в Астане в 2010, 2011 и </w:t>
            </w:r>
          </w:p>
          <w:p>
            <w:pPr>
              <w:spacing w:after="20"/>
              <w:ind w:left="20"/>
              <w:jc w:val="both"/>
            </w:pPr>
            <w:r>
              <w:rPr>
                <w:rFonts w:ascii="Times New Roman"/>
                <w:b w:val="false"/>
                <w:i w:val="false"/>
                <w:color w:val="000000"/>
                <w:sz w:val="20"/>
              </w:rPr>
              <w:t xml:space="preserve">
2012 годах глобальных конференций по </w:t>
            </w:r>
          </w:p>
          <w:p>
            <w:pPr>
              <w:spacing w:after="20"/>
              <w:ind w:left="20"/>
              <w:jc w:val="both"/>
            </w:pPr>
            <w:r>
              <w:rPr>
                <w:rFonts w:ascii="Times New Roman"/>
                <w:b w:val="false"/>
                <w:i w:val="false"/>
                <w:color w:val="000000"/>
                <w:sz w:val="20"/>
              </w:rPr>
              <w:t xml:space="preserve">
окружающей среде и устойчивому </w:t>
            </w:r>
          </w:p>
          <w:p>
            <w:pPr>
              <w:spacing w:after="20"/>
              <w:ind w:left="20"/>
              <w:jc w:val="both"/>
            </w:pPr>
            <w:r>
              <w:rPr>
                <w:rFonts w:ascii="Times New Roman"/>
                <w:b w:val="false"/>
                <w:i w:val="false"/>
                <w:color w:val="000000"/>
                <w:sz w:val="20"/>
              </w:rPr>
              <w:t xml:space="preserve">
развитию; </w:t>
            </w:r>
          </w:p>
          <w:p>
            <w:pPr>
              <w:spacing w:after="20"/>
              <w:ind w:left="20"/>
              <w:jc w:val="both"/>
            </w:pPr>
            <w:r>
              <w:rPr>
                <w:rFonts w:ascii="Times New Roman"/>
                <w:b w:val="false"/>
                <w:i w:val="false"/>
                <w:color w:val="000000"/>
                <w:sz w:val="20"/>
              </w:rPr>
              <w:t xml:space="preserve">
3.3. организация процесса выдвижения </w:t>
            </w:r>
          </w:p>
          <w:p>
            <w:pPr>
              <w:spacing w:after="20"/>
              <w:ind w:left="20"/>
              <w:jc w:val="both"/>
            </w:pPr>
            <w:r>
              <w:rPr>
                <w:rFonts w:ascii="Times New Roman"/>
                <w:b w:val="false"/>
                <w:i w:val="false"/>
                <w:color w:val="000000"/>
                <w:sz w:val="20"/>
              </w:rPr>
              <w:t xml:space="preserve">
казахстанских представителей в </w:t>
            </w:r>
          </w:p>
          <w:p>
            <w:pPr>
              <w:spacing w:after="20"/>
              <w:ind w:left="20"/>
              <w:jc w:val="both"/>
            </w:pPr>
            <w:r>
              <w:rPr>
                <w:rFonts w:ascii="Times New Roman"/>
                <w:b w:val="false"/>
                <w:i w:val="false"/>
                <w:color w:val="000000"/>
                <w:sz w:val="20"/>
              </w:rPr>
              <w:t xml:space="preserve">
международные организации развития и </w:t>
            </w:r>
          </w:p>
          <w:p>
            <w:pPr>
              <w:spacing w:after="20"/>
              <w:ind w:left="20"/>
              <w:jc w:val="both"/>
            </w:pPr>
            <w:r>
              <w:rPr>
                <w:rFonts w:ascii="Times New Roman"/>
                <w:b w:val="false"/>
                <w:i w:val="false"/>
                <w:color w:val="000000"/>
                <w:sz w:val="20"/>
              </w:rPr>
              <w:t xml:space="preserve">
секретариаты экологических </w:t>
            </w:r>
          </w:p>
          <w:p>
            <w:pPr>
              <w:spacing w:after="20"/>
              <w:ind w:left="20"/>
              <w:jc w:val="both"/>
            </w:pPr>
            <w:r>
              <w:rPr>
                <w:rFonts w:ascii="Times New Roman"/>
                <w:b w:val="false"/>
                <w:i w:val="false"/>
                <w:color w:val="000000"/>
                <w:sz w:val="20"/>
              </w:rPr>
              <w:t xml:space="preserve">
конвенций; </w:t>
            </w:r>
          </w:p>
          <w:p>
            <w:pPr>
              <w:spacing w:after="20"/>
              <w:ind w:left="20"/>
              <w:jc w:val="both"/>
            </w:pPr>
            <w:r>
              <w:rPr>
                <w:rFonts w:ascii="Times New Roman"/>
                <w:b w:val="false"/>
                <w:i w:val="false"/>
                <w:color w:val="000000"/>
                <w:sz w:val="20"/>
              </w:rPr>
              <w:t xml:space="preserve">
3.4. формирование институциональной </w:t>
            </w:r>
          </w:p>
          <w:p>
            <w:pPr>
              <w:spacing w:after="20"/>
              <w:ind w:left="20"/>
              <w:jc w:val="both"/>
            </w:pPr>
            <w:r>
              <w:rPr>
                <w:rFonts w:ascii="Times New Roman"/>
                <w:b w:val="false"/>
                <w:i w:val="false"/>
                <w:color w:val="000000"/>
                <w:sz w:val="20"/>
              </w:rPr>
              <w:t xml:space="preserve">
структуры и механизма постоянного </w:t>
            </w:r>
          </w:p>
          <w:p>
            <w:pPr>
              <w:spacing w:after="20"/>
              <w:ind w:left="20"/>
              <w:jc w:val="both"/>
            </w:pPr>
            <w:r>
              <w:rPr>
                <w:rFonts w:ascii="Times New Roman"/>
                <w:b w:val="false"/>
                <w:i w:val="false"/>
                <w:color w:val="000000"/>
                <w:sz w:val="20"/>
              </w:rPr>
              <w:t xml:space="preserve">
сотрудничества с международными </w:t>
            </w:r>
          </w:p>
          <w:p>
            <w:pPr>
              <w:spacing w:after="20"/>
              <w:ind w:left="20"/>
              <w:jc w:val="both"/>
            </w:pPr>
            <w:r>
              <w:rPr>
                <w:rFonts w:ascii="Times New Roman"/>
                <w:b w:val="false"/>
                <w:i w:val="false"/>
                <w:color w:val="000000"/>
                <w:sz w:val="20"/>
              </w:rPr>
              <w:t xml:space="preserve">
экологическими финансовыми </w:t>
            </w:r>
          </w:p>
          <w:p>
            <w:pPr>
              <w:spacing w:after="20"/>
              <w:ind w:left="20"/>
              <w:jc w:val="both"/>
            </w:pPr>
            <w:r>
              <w:rPr>
                <w:rFonts w:ascii="Times New Roman"/>
                <w:b w:val="false"/>
                <w:i w:val="false"/>
                <w:color w:val="000000"/>
                <w:sz w:val="20"/>
              </w:rPr>
              <w:t xml:space="preserve">
организациями и странами-донорами.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w:t>
            </w:r>
          </w:p>
          <w:p>
            <w:pPr>
              <w:spacing w:after="20"/>
              <w:ind w:left="20"/>
              <w:jc w:val="both"/>
            </w:pPr>
            <w:r>
              <w:rPr>
                <w:rFonts w:ascii="Times New Roman"/>
                <w:b w:val="false"/>
                <w:i w:val="false"/>
                <w:color w:val="000000"/>
                <w:sz w:val="20"/>
              </w:rPr>
              <w:t xml:space="preserve">
реализацию </w:t>
            </w:r>
          </w:p>
          <w:p>
            <w:pPr>
              <w:spacing w:after="20"/>
              <w:ind w:left="20"/>
              <w:jc w:val="both"/>
            </w:pPr>
            <w:r>
              <w:rPr>
                <w:rFonts w:ascii="Times New Roman"/>
                <w:b w:val="false"/>
                <w:i w:val="false"/>
                <w:color w:val="000000"/>
                <w:sz w:val="20"/>
              </w:rPr>
              <w:t xml:space="preserve">
программы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18 525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12 400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p>
        </w:tc>
      </w:tr>
    </w:tbl>
    <w:bookmarkStart w:name="z43" w:id="42"/>
    <w:p>
      <w:pPr>
        <w:spacing w:after="0"/>
        <w:ind w:left="0"/>
        <w:jc w:val="left"/>
      </w:pPr>
      <w:r>
        <w:rPr>
          <w:rFonts w:ascii="Times New Roman"/>
          <w:b/>
          <w:i w:val="false"/>
          <w:color w:val="000000"/>
        </w:rPr>
        <w:t xml:space="preserve"> Свод</w:t>
      </w:r>
      <w:r>
        <w:br/>
      </w:r>
      <w:r>
        <w:rPr>
          <w:rFonts w:ascii="Times New Roman"/>
          <w:b/>
          <w:i w:val="false"/>
          <w:color w:val="000000"/>
        </w:rPr>
        <w:t>бюджетных расходов Министерства охраны</w:t>
      </w:r>
      <w:r>
        <w:br/>
      </w:r>
      <w:r>
        <w:rPr>
          <w:rFonts w:ascii="Times New Roman"/>
          <w:b/>
          <w:i w:val="false"/>
          <w:color w:val="000000"/>
        </w:rPr>
        <w:t>окружающей среды Республики Казахстан</w:t>
      </w:r>
    </w:p>
    <w:bookmarkEnd w:id="42"/>
    <w:p>
      <w:pPr>
        <w:spacing w:after="0"/>
        <w:ind w:left="0"/>
        <w:jc w:val="both"/>
      </w:pPr>
      <w:r>
        <w:rPr>
          <w:rFonts w:ascii="Times New Roman"/>
          <w:b w:val="false"/>
          <w:i w:val="false"/>
          <w:color w:val="ff0000"/>
          <w:sz w:val="28"/>
        </w:rPr>
        <w:t xml:space="preserve">
      Сноска. Приложение 5 в редакции постановления Правительства РК от 15.12.2009 </w:t>
      </w:r>
      <w:r>
        <w:rPr>
          <w:rFonts w:ascii="Times New Roman"/>
          <w:b w:val="false"/>
          <w:i w:val="false"/>
          <w:color w:val="ff0000"/>
          <w:sz w:val="28"/>
        </w:rPr>
        <w:t>№ 2122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6"/>
        <w:gridCol w:w="2050"/>
        <w:gridCol w:w="2050"/>
        <w:gridCol w:w="2050"/>
        <w:gridCol w:w="2312"/>
        <w:gridCol w:w="2312"/>
      </w:tblGrid>
      <w:tr>
        <w:trPr>
          <w:trHeight w:val="30" w:hRule="atLeast"/>
        </w:trPr>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p>
            <w:pPr>
              <w:spacing w:after="20"/>
              <w:ind w:left="20"/>
              <w:jc w:val="both"/>
            </w:pPr>
            <w:r>
              <w:rPr>
                <w:rFonts w:ascii="Times New Roman"/>
                <w:b w:val="false"/>
                <w:i w:val="false"/>
                <w:color w:val="000000"/>
                <w:sz w:val="20"/>
              </w:rPr>
              <w:t>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p>
            <w:pPr>
              <w:spacing w:after="20"/>
              <w:ind w:left="20"/>
              <w:jc w:val="both"/>
            </w:pPr>
            <w:r>
              <w:rPr>
                <w:rFonts w:ascii="Times New Roman"/>
                <w:b w:val="false"/>
                <w:i w:val="false"/>
                <w:color w:val="000000"/>
                <w:sz w:val="20"/>
              </w:rPr>
              <w:t>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9436641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6456536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17103072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12039615</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Действующие</w:t>
            </w:r>
          </w:p>
          <w:p>
            <w:pPr>
              <w:spacing w:after="20"/>
              <w:ind w:left="20"/>
              <w:jc w:val="both"/>
            </w:pPr>
            <w:r>
              <w:rPr>
                <w:rFonts w:ascii="Times New Roman"/>
                <w:b w:val="false"/>
                <w:i w:val="false"/>
                <w:color w:val="000000"/>
                <w:sz w:val="20"/>
              </w:rPr>
              <w:t>
программы,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9436641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6456536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17103072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12039615</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бюджетные</w:t>
            </w:r>
          </w:p>
          <w:p>
            <w:pPr>
              <w:spacing w:after="20"/>
              <w:ind w:left="20"/>
              <w:jc w:val="both"/>
            </w:pPr>
            <w:r>
              <w:rPr>
                <w:rFonts w:ascii="Times New Roman"/>
                <w:b w:val="false"/>
                <w:i w:val="false"/>
                <w:color w:val="000000"/>
                <w:sz w:val="20"/>
              </w:rPr>
              <w:t>
программы: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4441328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5212107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6014438</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сохранению,</w:t>
            </w:r>
          </w:p>
          <w:p>
            <w:pPr>
              <w:spacing w:after="20"/>
              <w:ind w:left="20"/>
              <w:jc w:val="both"/>
            </w:pPr>
            <w:r>
              <w:rPr>
                <w:rFonts w:ascii="Times New Roman"/>
                <w:b w:val="false"/>
                <w:i w:val="false"/>
                <w:color w:val="000000"/>
                <w:sz w:val="20"/>
              </w:rPr>
              <w:t>
восстановлению и</w:t>
            </w:r>
          </w:p>
          <w:p>
            <w:pPr>
              <w:spacing w:after="20"/>
              <w:ind w:left="20"/>
              <w:jc w:val="both"/>
            </w:pPr>
            <w:r>
              <w:rPr>
                <w:rFonts w:ascii="Times New Roman"/>
                <w:b w:val="false"/>
                <w:i w:val="false"/>
                <w:color w:val="000000"/>
                <w:sz w:val="20"/>
              </w:rPr>
              <w:t>
улучшению качества</w:t>
            </w:r>
          </w:p>
          <w:p>
            <w:pPr>
              <w:spacing w:after="20"/>
              <w:ind w:left="20"/>
              <w:jc w:val="both"/>
            </w:pPr>
            <w:r>
              <w:rPr>
                <w:rFonts w:ascii="Times New Roman"/>
                <w:b w:val="false"/>
                <w:i w:val="false"/>
                <w:color w:val="000000"/>
                <w:sz w:val="20"/>
              </w:rPr>
              <w:t>
окружающей среды,</w:t>
            </w:r>
          </w:p>
          <w:p>
            <w:pPr>
              <w:spacing w:after="20"/>
              <w:ind w:left="20"/>
              <w:jc w:val="both"/>
            </w:pPr>
            <w:r>
              <w:rPr>
                <w:rFonts w:ascii="Times New Roman"/>
                <w:b w:val="false"/>
                <w:i w:val="false"/>
                <w:color w:val="000000"/>
                <w:sz w:val="20"/>
              </w:rPr>
              <w:t>
обеспечению перехода</w:t>
            </w:r>
          </w:p>
          <w:p>
            <w:pPr>
              <w:spacing w:after="20"/>
              <w:ind w:left="20"/>
              <w:jc w:val="both"/>
            </w:pPr>
            <w:r>
              <w:rPr>
                <w:rFonts w:ascii="Times New Roman"/>
                <w:b w:val="false"/>
                <w:i w:val="false"/>
                <w:color w:val="000000"/>
                <w:sz w:val="20"/>
              </w:rPr>
              <w:t>
Республики Казахстан к</w:t>
            </w:r>
          </w:p>
          <w:p>
            <w:pPr>
              <w:spacing w:after="20"/>
              <w:ind w:left="20"/>
              <w:jc w:val="both"/>
            </w:pPr>
            <w:r>
              <w:rPr>
                <w:rFonts w:ascii="Times New Roman"/>
                <w:b w:val="false"/>
                <w:i w:val="false"/>
                <w:color w:val="000000"/>
                <w:sz w:val="20"/>
              </w:rPr>
              <w:t>
устойчивому развитию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1471708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1759313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2117702</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Разработка</w:t>
            </w:r>
          </w:p>
          <w:p>
            <w:pPr>
              <w:spacing w:after="20"/>
              <w:ind w:left="20"/>
              <w:jc w:val="both"/>
            </w:pPr>
            <w:r>
              <w:rPr>
                <w:rFonts w:ascii="Times New Roman"/>
                <w:b w:val="false"/>
                <w:i w:val="false"/>
                <w:color w:val="000000"/>
                <w:sz w:val="20"/>
              </w:rPr>
              <w:t>
качественных и</w:t>
            </w:r>
          </w:p>
          <w:p>
            <w:pPr>
              <w:spacing w:after="20"/>
              <w:ind w:left="20"/>
              <w:jc w:val="both"/>
            </w:pPr>
            <w:r>
              <w:rPr>
                <w:rFonts w:ascii="Times New Roman"/>
                <w:b w:val="false"/>
                <w:i w:val="false"/>
                <w:color w:val="000000"/>
                <w:sz w:val="20"/>
              </w:rPr>
              <w:t>
количественных</w:t>
            </w:r>
          </w:p>
          <w:p>
            <w:pPr>
              <w:spacing w:after="20"/>
              <w:ind w:left="20"/>
              <w:jc w:val="both"/>
            </w:pPr>
            <w:r>
              <w:rPr>
                <w:rFonts w:ascii="Times New Roman"/>
                <w:b w:val="false"/>
                <w:i w:val="false"/>
                <w:color w:val="000000"/>
                <w:sz w:val="20"/>
              </w:rPr>
              <w:t>
показателей</w:t>
            </w:r>
          </w:p>
          <w:p>
            <w:pPr>
              <w:spacing w:after="20"/>
              <w:ind w:left="20"/>
              <w:jc w:val="both"/>
            </w:pPr>
            <w:r>
              <w:rPr>
                <w:rFonts w:ascii="Times New Roman"/>
                <w:b w:val="false"/>
                <w:i w:val="false"/>
                <w:color w:val="000000"/>
                <w:sz w:val="20"/>
              </w:rPr>
              <w:t>
(экологических</w:t>
            </w:r>
          </w:p>
          <w:p>
            <w:pPr>
              <w:spacing w:after="20"/>
              <w:ind w:left="20"/>
              <w:jc w:val="both"/>
            </w:pPr>
            <w:r>
              <w:rPr>
                <w:rFonts w:ascii="Times New Roman"/>
                <w:b w:val="false"/>
                <w:i w:val="false"/>
                <w:color w:val="000000"/>
                <w:sz w:val="20"/>
              </w:rPr>
              <w:t>
нормативов и требований)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Научные исследования</w:t>
            </w:r>
          </w:p>
          <w:p>
            <w:pPr>
              <w:spacing w:after="20"/>
              <w:ind w:left="20"/>
              <w:jc w:val="both"/>
            </w:pPr>
            <w:r>
              <w:rPr>
                <w:rFonts w:ascii="Times New Roman"/>
                <w:b w:val="false"/>
                <w:i w:val="false"/>
                <w:color w:val="000000"/>
                <w:sz w:val="20"/>
              </w:rPr>
              <w:t>
в области охраны</w:t>
            </w:r>
          </w:p>
          <w:p>
            <w:pPr>
              <w:spacing w:after="20"/>
              <w:ind w:left="20"/>
              <w:jc w:val="both"/>
            </w:pPr>
            <w:r>
              <w:rPr>
                <w:rFonts w:ascii="Times New Roman"/>
                <w:b w:val="false"/>
                <w:i w:val="false"/>
                <w:color w:val="000000"/>
                <w:sz w:val="20"/>
              </w:rPr>
              <w:t>
окружающей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390231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406428</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Ведение</w:t>
            </w:r>
          </w:p>
          <w:p>
            <w:pPr>
              <w:spacing w:after="20"/>
              <w:ind w:left="20"/>
              <w:jc w:val="both"/>
            </w:pPr>
            <w:r>
              <w:rPr>
                <w:rFonts w:ascii="Times New Roman"/>
                <w:b w:val="false"/>
                <w:i w:val="false"/>
                <w:color w:val="000000"/>
                <w:sz w:val="20"/>
              </w:rPr>
              <w:t>
гидрометеорологического</w:t>
            </w:r>
          </w:p>
          <w:p>
            <w:pPr>
              <w:spacing w:after="20"/>
              <w:ind w:left="20"/>
              <w:jc w:val="both"/>
            </w:pPr>
            <w:r>
              <w:rPr>
                <w:rFonts w:ascii="Times New Roman"/>
                <w:b w:val="false"/>
                <w:i w:val="false"/>
                <w:color w:val="000000"/>
                <w:sz w:val="20"/>
              </w:rPr>
              <w:t>
мониторинга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2010718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2277315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2611247</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Проведение</w:t>
            </w:r>
          </w:p>
          <w:p>
            <w:pPr>
              <w:spacing w:after="20"/>
              <w:ind w:left="20"/>
              <w:jc w:val="both"/>
            </w:pPr>
            <w:r>
              <w:rPr>
                <w:rFonts w:ascii="Times New Roman"/>
                <w:b w:val="false"/>
                <w:i w:val="false"/>
                <w:color w:val="000000"/>
                <w:sz w:val="20"/>
              </w:rPr>
              <w:t>
наблюдений за состоянием</w:t>
            </w:r>
          </w:p>
          <w:p>
            <w:pPr>
              <w:spacing w:after="20"/>
              <w:ind w:left="20"/>
              <w:jc w:val="both"/>
            </w:pPr>
            <w:r>
              <w:rPr>
                <w:rFonts w:ascii="Times New Roman"/>
                <w:b w:val="false"/>
                <w:i w:val="false"/>
                <w:color w:val="000000"/>
                <w:sz w:val="20"/>
              </w:rPr>
              <w:t>
окружающей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596136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664827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746393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Материально-</w:t>
            </w:r>
          </w:p>
          <w:p>
            <w:pPr>
              <w:spacing w:after="20"/>
              <w:ind w:left="20"/>
              <w:jc w:val="both"/>
            </w:pPr>
            <w:r>
              <w:rPr>
                <w:rFonts w:ascii="Times New Roman"/>
                <w:b w:val="false"/>
                <w:i w:val="false"/>
                <w:color w:val="000000"/>
                <w:sz w:val="20"/>
              </w:rPr>
              <w:t>
техническое оснащение</w:t>
            </w:r>
          </w:p>
          <w:p>
            <w:pPr>
              <w:spacing w:after="20"/>
              <w:ind w:left="20"/>
              <w:jc w:val="both"/>
            </w:pPr>
            <w:r>
              <w:rPr>
                <w:rFonts w:ascii="Times New Roman"/>
                <w:b w:val="false"/>
                <w:i w:val="false"/>
                <w:color w:val="000000"/>
                <w:sz w:val="20"/>
              </w:rPr>
              <w:t>
Министерства охраны</w:t>
            </w:r>
          </w:p>
          <w:p>
            <w:pPr>
              <w:spacing w:after="20"/>
              <w:ind w:left="20"/>
              <w:jc w:val="both"/>
            </w:pPr>
            <w:r>
              <w:rPr>
                <w:rFonts w:ascii="Times New Roman"/>
                <w:b w:val="false"/>
                <w:i w:val="false"/>
                <w:color w:val="000000"/>
                <w:sz w:val="20"/>
              </w:rPr>
              <w:t>
окружающей среды</w:t>
            </w:r>
          </w:p>
          <w:p>
            <w:pPr>
              <w:spacing w:after="20"/>
              <w:ind w:left="20"/>
              <w:jc w:val="both"/>
            </w:pPr>
            <w:r>
              <w:rPr>
                <w:rFonts w:ascii="Times New Roman"/>
                <w:b w:val="false"/>
                <w:i w:val="false"/>
                <w:color w:val="000000"/>
                <w:sz w:val="20"/>
              </w:rPr>
              <w:t>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29448</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Капитальный ремонт</w:t>
            </w:r>
          </w:p>
          <w:p>
            <w:pPr>
              <w:spacing w:after="20"/>
              <w:ind w:left="20"/>
              <w:jc w:val="both"/>
            </w:pPr>
            <w:r>
              <w:rPr>
                <w:rFonts w:ascii="Times New Roman"/>
                <w:b w:val="false"/>
                <w:i w:val="false"/>
                <w:color w:val="000000"/>
                <w:sz w:val="20"/>
              </w:rPr>
              <w:t>
зданий, помещений и</w:t>
            </w:r>
          </w:p>
          <w:p>
            <w:pPr>
              <w:spacing w:after="20"/>
              <w:ind w:left="20"/>
              <w:jc w:val="both"/>
            </w:pPr>
            <w:r>
              <w:rPr>
                <w:rFonts w:ascii="Times New Roman"/>
                <w:b w:val="false"/>
                <w:i w:val="false"/>
                <w:color w:val="000000"/>
                <w:sz w:val="20"/>
              </w:rPr>
              <w:t>
сооружений</w:t>
            </w:r>
          </w:p>
          <w:p>
            <w:pPr>
              <w:spacing w:after="20"/>
              <w:ind w:left="20"/>
              <w:jc w:val="both"/>
            </w:pPr>
            <w:r>
              <w:rPr>
                <w:rFonts w:ascii="Times New Roman"/>
                <w:b w:val="false"/>
                <w:i w:val="false"/>
                <w:color w:val="000000"/>
                <w:sz w:val="20"/>
              </w:rPr>
              <w:t>
подведомственных</w:t>
            </w:r>
          </w:p>
          <w:p>
            <w:pPr>
              <w:spacing w:after="20"/>
              <w:ind w:left="20"/>
              <w:jc w:val="both"/>
            </w:pPr>
            <w:r>
              <w:rPr>
                <w:rFonts w:ascii="Times New Roman"/>
                <w:b w:val="false"/>
                <w:i w:val="false"/>
                <w:color w:val="000000"/>
                <w:sz w:val="20"/>
              </w:rPr>
              <w:t>
учреждений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8919</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Проведение</w:t>
            </w:r>
          </w:p>
          <w:p>
            <w:pPr>
              <w:spacing w:after="20"/>
              <w:ind w:left="20"/>
              <w:jc w:val="both"/>
            </w:pPr>
            <w:r>
              <w:rPr>
                <w:rFonts w:ascii="Times New Roman"/>
                <w:b w:val="false"/>
                <w:i w:val="false"/>
                <w:color w:val="000000"/>
                <w:sz w:val="20"/>
              </w:rPr>
              <w:t>
государственной</w:t>
            </w:r>
          </w:p>
          <w:p>
            <w:pPr>
              <w:spacing w:after="20"/>
              <w:ind w:left="20"/>
              <w:jc w:val="both"/>
            </w:pPr>
            <w:r>
              <w:rPr>
                <w:rFonts w:ascii="Times New Roman"/>
                <w:b w:val="false"/>
                <w:i w:val="false"/>
                <w:color w:val="000000"/>
                <w:sz w:val="20"/>
              </w:rPr>
              <w:t>
экологической экспертизы</w:t>
            </w:r>
          </w:p>
          <w:p>
            <w:pPr>
              <w:spacing w:after="20"/>
              <w:ind w:left="20"/>
              <w:jc w:val="both"/>
            </w:pPr>
            <w:r>
              <w:rPr>
                <w:rFonts w:ascii="Times New Roman"/>
                <w:b w:val="false"/>
                <w:i w:val="false"/>
                <w:color w:val="000000"/>
                <w:sz w:val="20"/>
              </w:rPr>
              <w:t>
стратегических,</w:t>
            </w:r>
          </w:p>
          <w:p>
            <w:pPr>
              <w:spacing w:after="20"/>
              <w:ind w:left="20"/>
              <w:jc w:val="both"/>
            </w:pPr>
            <w:r>
              <w:rPr>
                <w:rFonts w:ascii="Times New Roman"/>
                <w:b w:val="false"/>
                <w:i w:val="false"/>
                <w:color w:val="000000"/>
                <w:sz w:val="20"/>
              </w:rPr>
              <w:t>
трансграничных и</w:t>
            </w:r>
          </w:p>
          <w:p>
            <w:pPr>
              <w:spacing w:after="20"/>
              <w:ind w:left="20"/>
              <w:jc w:val="both"/>
            </w:pPr>
            <w:r>
              <w:rPr>
                <w:rFonts w:ascii="Times New Roman"/>
                <w:b w:val="false"/>
                <w:i w:val="false"/>
                <w:color w:val="000000"/>
                <w:sz w:val="20"/>
              </w:rPr>
              <w:t>
экологически опасных</w:t>
            </w:r>
          </w:p>
          <w:p>
            <w:pPr>
              <w:spacing w:after="20"/>
              <w:ind w:left="20"/>
              <w:jc w:val="both"/>
            </w:pPr>
            <w:r>
              <w:rPr>
                <w:rFonts w:ascii="Times New Roman"/>
                <w:b w:val="false"/>
                <w:i w:val="false"/>
                <w:color w:val="000000"/>
                <w:sz w:val="20"/>
              </w:rPr>
              <w:t>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Целевые текущие</w:t>
            </w:r>
          </w:p>
          <w:p>
            <w:pPr>
              <w:spacing w:after="20"/>
              <w:ind w:left="20"/>
              <w:jc w:val="both"/>
            </w:pPr>
            <w:r>
              <w:rPr>
                <w:rFonts w:ascii="Times New Roman"/>
                <w:b w:val="false"/>
                <w:i w:val="false"/>
                <w:color w:val="000000"/>
                <w:sz w:val="20"/>
              </w:rPr>
              <w:t>
трансферты областным</w:t>
            </w:r>
          </w:p>
          <w:p>
            <w:pPr>
              <w:spacing w:after="20"/>
              <w:ind w:left="20"/>
              <w:jc w:val="both"/>
            </w:pPr>
            <w:r>
              <w:rPr>
                <w:rFonts w:ascii="Times New Roman"/>
                <w:b w:val="false"/>
                <w:i w:val="false"/>
                <w:color w:val="000000"/>
                <w:sz w:val="20"/>
              </w:rPr>
              <w:t>
бюджетам, бюджетам</w:t>
            </w:r>
          </w:p>
          <w:p>
            <w:pPr>
              <w:spacing w:after="20"/>
              <w:ind w:left="20"/>
              <w:jc w:val="both"/>
            </w:pPr>
            <w:r>
              <w:rPr>
                <w:rFonts w:ascii="Times New Roman"/>
                <w:b w:val="false"/>
                <w:i w:val="false"/>
                <w:color w:val="000000"/>
                <w:sz w:val="20"/>
              </w:rPr>
              <w:t>
городов Астаны и Алматы</w:t>
            </w:r>
          </w:p>
          <w:p>
            <w:pPr>
              <w:spacing w:after="20"/>
              <w:ind w:left="20"/>
              <w:jc w:val="both"/>
            </w:pPr>
            <w:r>
              <w:rPr>
                <w:rFonts w:ascii="Times New Roman"/>
                <w:b w:val="false"/>
                <w:i w:val="false"/>
                <w:color w:val="000000"/>
                <w:sz w:val="20"/>
              </w:rPr>
              <w:t>
на передаваемые</w:t>
            </w:r>
          </w:p>
          <w:p>
            <w:pPr>
              <w:spacing w:after="20"/>
              <w:ind w:left="20"/>
              <w:jc w:val="both"/>
            </w:pPr>
            <w:r>
              <w:rPr>
                <w:rFonts w:ascii="Times New Roman"/>
                <w:b w:val="false"/>
                <w:i w:val="false"/>
                <w:color w:val="000000"/>
                <w:sz w:val="20"/>
              </w:rPr>
              <w:t>
административные функции</w:t>
            </w:r>
          </w:p>
          <w:p>
            <w:pPr>
              <w:spacing w:after="20"/>
              <w:ind w:left="20"/>
              <w:jc w:val="both"/>
            </w:pPr>
            <w:r>
              <w:rPr>
                <w:rFonts w:ascii="Times New Roman"/>
                <w:b w:val="false"/>
                <w:i w:val="false"/>
                <w:color w:val="000000"/>
                <w:sz w:val="20"/>
              </w:rPr>
              <w:t>
в рамках разграничения</w:t>
            </w:r>
          </w:p>
          <w:p>
            <w:pPr>
              <w:spacing w:after="20"/>
              <w:ind w:left="20"/>
              <w:jc w:val="both"/>
            </w:pPr>
            <w:r>
              <w:rPr>
                <w:rFonts w:ascii="Times New Roman"/>
                <w:b w:val="false"/>
                <w:i w:val="false"/>
                <w:color w:val="000000"/>
                <w:sz w:val="20"/>
              </w:rPr>
              <w:t>
полномочий между</w:t>
            </w:r>
          </w:p>
          <w:p>
            <w:pPr>
              <w:spacing w:after="20"/>
              <w:ind w:left="20"/>
              <w:jc w:val="both"/>
            </w:pPr>
            <w:r>
              <w:rPr>
                <w:rFonts w:ascii="Times New Roman"/>
                <w:b w:val="false"/>
                <w:i w:val="false"/>
                <w:color w:val="000000"/>
                <w:sz w:val="20"/>
              </w:rPr>
              <w:t>
уровнями государствен-</w:t>
            </w:r>
          </w:p>
          <w:p>
            <w:pPr>
              <w:spacing w:after="20"/>
              <w:ind w:left="20"/>
              <w:jc w:val="both"/>
            </w:pPr>
            <w:r>
              <w:rPr>
                <w:rFonts w:ascii="Times New Roman"/>
                <w:b w:val="false"/>
                <w:i w:val="false"/>
                <w:color w:val="000000"/>
                <w:sz w:val="20"/>
              </w:rPr>
              <w:t>
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40942</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программы</w:t>
            </w:r>
          </w:p>
          <w:p>
            <w:pPr>
              <w:spacing w:after="20"/>
              <w:ind w:left="20"/>
              <w:jc w:val="both"/>
            </w:pPr>
            <w:r>
              <w:rPr>
                <w:rFonts w:ascii="Times New Roman"/>
                <w:b w:val="false"/>
                <w:i w:val="false"/>
                <w:color w:val="000000"/>
                <w:sz w:val="20"/>
              </w:rPr>
              <w:t>
развития: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11890965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6025178</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Строительство и</w:t>
            </w:r>
          </w:p>
          <w:p>
            <w:pPr>
              <w:spacing w:after="20"/>
              <w:ind w:left="20"/>
              <w:jc w:val="both"/>
            </w:pPr>
            <w:r>
              <w:rPr>
                <w:rFonts w:ascii="Times New Roman"/>
                <w:b w:val="false"/>
                <w:i w:val="false"/>
                <w:color w:val="000000"/>
                <w:sz w:val="20"/>
              </w:rPr>
              <w:t>
реконструкция объектов</w:t>
            </w:r>
          </w:p>
          <w:p>
            <w:pPr>
              <w:spacing w:after="20"/>
              <w:ind w:left="20"/>
              <w:jc w:val="both"/>
            </w:pPr>
            <w:r>
              <w:rPr>
                <w:rFonts w:ascii="Times New Roman"/>
                <w:b w:val="false"/>
                <w:i w:val="false"/>
                <w:color w:val="000000"/>
                <w:sz w:val="20"/>
              </w:rPr>
              <w:t>
охраны окружающей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1924350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Создание и развитие</w:t>
            </w:r>
          </w:p>
          <w:p>
            <w:pPr>
              <w:spacing w:after="20"/>
              <w:ind w:left="20"/>
              <w:jc w:val="both"/>
            </w:pPr>
            <w:r>
              <w:rPr>
                <w:rFonts w:ascii="Times New Roman"/>
                <w:b w:val="false"/>
                <w:i w:val="false"/>
                <w:color w:val="000000"/>
                <w:sz w:val="20"/>
              </w:rPr>
              <w:t>
информационной системы</w:t>
            </w:r>
          </w:p>
          <w:p>
            <w:pPr>
              <w:spacing w:after="20"/>
              <w:ind w:left="20"/>
              <w:jc w:val="both"/>
            </w:pPr>
            <w:r>
              <w:rPr>
                <w:rFonts w:ascii="Times New Roman"/>
                <w:b w:val="false"/>
                <w:i w:val="false"/>
                <w:color w:val="000000"/>
                <w:sz w:val="20"/>
              </w:rPr>
              <w:t>
охраны окружающей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Целевые трансферты</w:t>
            </w:r>
          </w:p>
          <w:p>
            <w:pPr>
              <w:spacing w:after="20"/>
              <w:ind w:left="20"/>
              <w:jc w:val="both"/>
            </w:pPr>
            <w:r>
              <w:rPr>
                <w:rFonts w:ascii="Times New Roman"/>
                <w:b w:val="false"/>
                <w:i w:val="false"/>
                <w:color w:val="000000"/>
                <w:sz w:val="20"/>
              </w:rPr>
              <w:t>
на развитие областным</w:t>
            </w:r>
          </w:p>
          <w:p>
            <w:pPr>
              <w:spacing w:after="20"/>
              <w:ind w:left="20"/>
              <w:jc w:val="both"/>
            </w:pPr>
            <w:r>
              <w:rPr>
                <w:rFonts w:ascii="Times New Roman"/>
                <w:b w:val="false"/>
                <w:i w:val="false"/>
                <w:color w:val="000000"/>
                <w:sz w:val="20"/>
              </w:rPr>
              <w:t>
бюджетам, бюджетам</w:t>
            </w:r>
          </w:p>
          <w:p>
            <w:pPr>
              <w:spacing w:after="20"/>
              <w:ind w:left="20"/>
              <w:jc w:val="both"/>
            </w:pPr>
            <w:r>
              <w:rPr>
                <w:rFonts w:ascii="Times New Roman"/>
                <w:b w:val="false"/>
                <w:i w:val="false"/>
                <w:color w:val="000000"/>
                <w:sz w:val="20"/>
              </w:rPr>
              <w:t>
городов Астаны и Алматы</w:t>
            </w:r>
          </w:p>
          <w:p>
            <w:pPr>
              <w:spacing w:after="20"/>
              <w:ind w:left="20"/>
              <w:jc w:val="both"/>
            </w:pPr>
            <w:r>
              <w:rPr>
                <w:rFonts w:ascii="Times New Roman"/>
                <w:b w:val="false"/>
                <w:i w:val="false"/>
                <w:color w:val="000000"/>
                <w:sz w:val="20"/>
              </w:rPr>
              <w:t>
на строительство и</w:t>
            </w:r>
          </w:p>
          <w:p>
            <w:pPr>
              <w:spacing w:after="20"/>
              <w:ind w:left="20"/>
              <w:jc w:val="both"/>
            </w:pPr>
            <w:r>
              <w:rPr>
                <w:rFonts w:ascii="Times New Roman"/>
                <w:b w:val="false"/>
                <w:i w:val="false"/>
                <w:color w:val="000000"/>
                <w:sz w:val="20"/>
              </w:rPr>
              <w:t>
реконструкцию объектов</w:t>
            </w:r>
          </w:p>
          <w:p>
            <w:pPr>
              <w:spacing w:after="20"/>
              <w:ind w:left="20"/>
              <w:jc w:val="both"/>
            </w:pPr>
            <w:r>
              <w:rPr>
                <w:rFonts w:ascii="Times New Roman"/>
                <w:b w:val="false"/>
                <w:i w:val="false"/>
                <w:color w:val="000000"/>
                <w:sz w:val="20"/>
              </w:rPr>
              <w:t>
охраны окружающей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1530940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6449171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1911389</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Ликвидация</w:t>
            </w:r>
          </w:p>
          <w:p>
            <w:pPr>
              <w:spacing w:after="20"/>
              <w:ind w:left="20"/>
              <w:jc w:val="both"/>
            </w:pPr>
            <w:r>
              <w:rPr>
                <w:rFonts w:ascii="Times New Roman"/>
                <w:b w:val="false"/>
                <w:i w:val="false"/>
                <w:color w:val="000000"/>
                <w:sz w:val="20"/>
              </w:rPr>
              <w:t>
"исторических"</w:t>
            </w:r>
          </w:p>
          <w:p>
            <w:pPr>
              <w:spacing w:after="20"/>
              <w:ind w:left="20"/>
              <w:jc w:val="both"/>
            </w:pPr>
            <w:r>
              <w:rPr>
                <w:rFonts w:ascii="Times New Roman"/>
                <w:b w:val="false"/>
                <w:i w:val="false"/>
                <w:color w:val="000000"/>
                <w:sz w:val="20"/>
              </w:rPr>
              <w:t>
загрязнений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2275000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1775000</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Восстановление</w:t>
            </w:r>
          </w:p>
          <w:p>
            <w:pPr>
              <w:spacing w:after="20"/>
              <w:ind w:left="20"/>
              <w:jc w:val="both"/>
            </w:pPr>
            <w:r>
              <w:rPr>
                <w:rFonts w:ascii="Times New Roman"/>
                <w:b w:val="false"/>
                <w:i w:val="false"/>
                <w:color w:val="000000"/>
                <w:sz w:val="20"/>
              </w:rPr>
              <w:t>
нарушенной природной</w:t>
            </w:r>
          </w:p>
          <w:p>
            <w:pPr>
              <w:spacing w:after="20"/>
              <w:ind w:left="20"/>
              <w:jc w:val="both"/>
            </w:pPr>
            <w:r>
              <w:rPr>
                <w:rFonts w:ascii="Times New Roman"/>
                <w:b w:val="false"/>
                <w:i w:val="false"/>
                <w:color w:val="000000"/>
                <w:sz w:val="20"/>
              </w:rPr>
              <w:t>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Модернизация</w:t>
            </w:r>
          </w:p>
          <w:p>
            <w:pPr>
              <w:spacing w:after="20"/>
              <w:ind w:left="20"/>
              <w:jc w:val="both"/>
            </w:pPr>
            <w:r>
              <w:rPr>
                <w:rFonts w:ascii="Times New Roman"/>
                <w:b w:val="false"/>
                <w:i w:val="false"/>
                <w:color w:val="000000"/>
                <w:sz w:val="20"/>
              </w:rPr>
              <w:t>
Национальной</w:t>
            </w:r>
          </w:p>
          <w:p>
            <w:pPr>
              <w:spacing w:after="20"/>
              <w:ind w:left="20"/>
              <w:jc w:val="both"/>
            </w:pPr>
            <w:r>
              <w:rPr>
                <w:rFonts w:ascii="Times New Roman"/>
                <w:b w:val="false"/>
                <w:i w:val="false"/>
                <w:color w:val="000000"/>
                <w:sz w:val="20"/>
              </w:rPr>
              <w:t>
гидрометеорологической</w:t>
            </w:r>
          </w:p>
          <w:p>
            <w:pPr>
              <w:spacing w:after="20"/>
              <w:ind w:left="20"/>
              <w:jc w:val="both"/>
            </w:pPr>
            <w:r>
              <w:rPr>
                <w:rFonts w:ascii="Times New Roman"/>
                <w:b w:val="false"/>
                <w:i w:val="false"/>
                <w:color w:val="000000"/>
                <w:sz w:val="20"/>
              </w:rPr>
              <w:t>
службы Республики</w:t>
            </w:r>
          </w:p>
          <w:p>
            <w:pPr>
              <w:spacing w:after="20"/>
              <w:ind w:left="20"/>
              <w:jc w:val="both"/>
            </w:pPr>
            <w:r>
              <w:rPr>
                <w:rFonts w:ascii="Times New Roman"/>
                <w:b w:val="false"/>
                <w:i w:val="false"/>
                <w:color w:val="000000"/>
                <w:sz w:val="20"/>
              </w:rPr>
              <w:t>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442486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1215583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2338789</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Внедрение принципов</w:t>
            </w:r>
          </w:p>
          <w:p>
            <w:pPr>
              <w:spacing w:after="20"/>
              <w:ind w:left="20"/>
              <w:jc w:val="both"/>
            </w:pPr>
            <w:r>
              <w:rPr>
                <w:rFonts w:ascii="Times New Roman"/>
                <w:b w:val="false"/>
                <w:i w:val="false"/>
                <w:color w:val="000000"/>
                <w:sz w:val="20"/>
              </w:rPr>
              <w:t>
устойчивого развития в</w:t>
            </w:r>
          </w:p>
          <w:p>
            <w:pPr>
              <w:spacing w:after="20"/>
              <w:ind w:left="20"/>
              <w:jc w:val="both"/>
            </w:pPr>
            <w:r>
              <w:rPr>
                <w:rFonts w:ascii="Times New Roman"/>
                <w:b w:val="false"/>
                <w:i w:val="false"/>
                <w:color w:val="000000"/>
                <w:sz w:val="20"/>
              </w:rPr>
              <w:t>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расходов Министерства, из них:</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бюджетные</w:t>
            </w:r>
          </w:p>
          <w:p>
            <w:pPr>
              <w:spacing w:after="20"/>
              <w:ind w:left="20"/>
              <w:jc w:val="both"/>
            </w:pPr>
            <w:r>
              <w:rPr>
                <w:rFonts w:ascii="Times New Roman"/>
                <w:b w:val="false"/>
                <w:i w:val="false"/>
                <w:color w:val="000000"/>
                <w:sz w:val="20"/>
              </w:rPr>
              <w:t>
программы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4441328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5212107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6014437</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программы</w:t>
            </w:r>
          </w:p>
          <w:p>
            <w:pPr>
              <w:spacing w:after="20"/>
              <w:ind w:left="20"/>
              <w:jc w:val="both"/>
            </w:pPr>
            <w:r>
              <w:rPr>
                <w:rFonts w:ascii="Times New Roman"/>
                <w:b w:val="false"/>
                <w:i w:val="false"/>
                <w:color w:val="000000"/>
                <w:sz w:val="20"/>
              </w:rPr>
              <w:t>
развития вместе с</w:t>
            </w:r>
          </w:p>
          <w:p>
            <w:pPr>
              <w:spacing w:after="20"/>
              <w:ind w:left="20"/>
              <w:jc w:val="both"/>
            </w:pPr>
            <w:r>
              <w:rPr>
                <w:rFonts w:ascii="Times New Roman"/>
                <w:b w:val="false"/>
                <w:i w:val="false"/>
                <w:color w:val="000000"/>
                <w:sz w:val="20"/>
              </w:rPr>
              <w:t>
модернизацией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11890965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6025178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bl>
    <w:bookmarkStart w:name="z44" w:id="43"/>
    <w:p>
      <w:pPr>
        <w:spacing w:after="0"/>
        <w:ind w:left="0"/>
        <w:jc w:val="left"/>
      </w:pPr>
      <w:r>
        <w:rPr>
          <w:rFonts w:ascii="Times New Roman"/>
          <w:b/>
          <w:i w:val="false"/>
          <w:color w:val="000000"/>
        </w:rPr>
        <w:t xml:space="preserve"> Распределение расходов</w:t>
      </w:r>
      <w:r>
        <w:br/>
      </w:r>
      <w:r>
        <w:rPr>
          <w:rFonts w:ascii="Times New Roman"/>
          <w:b/>
          <w:i w:val="false"/>
          <w:color w:val="000000"/>
        </w:rPr>
        <w:t>по стратегическим направлениям, целям, задачам и</w:t>
      </w:r>
      <w:r>
        <w:br/>
      </w:r>
      <w:r>
        <w:rPr>
          <w:rFonts w:ascii="Times New Roman"/>
          <w:b/>
          <w:i w:val="false"/>
          <w:color w:val="000000"/>
        </w:rPr>
        <w:t>бюджетным программам</w:t>
      </w:r>
    </w:p>
    <w:bookmarkEnd w:id="43"/>
    <w:p>
      <w:pPr>
        <w:spacing w:after="0"/>
        <w:ind w:left="0"/>
        <w:jc w:val="both"/>
      </w:pPr>
      <w:r>
        <w:rPr>
          <w:rFonts w:ascii="Times New Roman"/>
          <w:b w:val="false"/>
          <w:i w:val="false"/>
          <w:color w:val="ff0000"/>
          <w:sz w:val="28"/>
        </w:rPr>
        <w:t xml:space="preserve">
      Сноска. Приложение 6 в редакции постановления Правительства РК от 15.12.2009 </w:t>
      </w:r>
      <w:r>
        <w:rPr>
          <w:rFonts w:ascii="Times New Roman"/>
          <w:b w:val="false"/>
          <w:i w:val="false"/>
          <w:color w:val="ff0000"/>
          <w:sz w:val="28"/>
        </w:rPr>
        <w:t>№ 2122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2"/>
        <w:gridCol w:w="1994"/>
        <w:gridCol w:w="1994"/>
        <w:gridCol w:w="1995"/>
        <w:gridCol w:w="2249"/>
        <w:gridCol w:w="1996"/>
      </w:tblGrid>
      <w:tr>
        <w:trPr>
          <w:trHeight w:val="30" w:hRule="atLeast"/>
        </w:trPr>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Стратегические</w:t>
            </w:r>
          </w:p>
          <w:p>
            <w:pPr>
              <w:spacing w:after="20"/>
              <w:ind w:left="20"/>
              <w:jc w:val="both"/>
            </w:pPr>
            <w:r>
              <w:rPr>
                <w:rFonts w:ascii="Times New Roman"/>
                <w:b w:val="false"/>
                <w:i w:val="false"/>
                <w:color w:val="000000"/>
                <w:sz w:val="20"/>
              </w:rPr>
              <w:t>
направления, цели и</w:t>
            </w:r>
          </w:p>
          <w:p>
            <w:pPr>
              <w:spacing w:after="20"/>
              <w:ind w:left="20"/>
              <w:jc w:val="both"/>
            </w:pPr>
            <w:r>
              <w:rPr>
                <w:rFonts w:ascii="Times New Roman"/>
                <w:b w:val="false"/>
                <w:i w:val="false"/>
                <w:color w:val="000000"/>
                <w:sz w:val="20"/>
              </w:rPr>
              <w:t>
бюджетные программы</w:t>
            </w:r>
          </w:p>
          <w:p>
            <w:pPr>
              <w:spacing w:after="20"/>
              <w:ind w:left="20"/>
              <w:jc w:val="both"/>
            </w:pPr>
            <w:r>
              <w:rPr>
                <w:rFonts w:ascii="Times New Roman"/>
                <w:b w:val="false"/>
                <w:i w:val="false"/>
                <w:color w:val="000000"/>
                <w:sz w:val="20"/>
              </w:rPr>
              <w:t>
(наименования)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p>
            <w:pPr>
              <w:spacing w:after="20"/>
              <w:ind w:left="20"/>
              <w:jc w:val="both"/>
            </w:pPr>
            <w:r>
              <w:rPr>
                <w:rFonts w:ascii="Times New Roman"/>
                <w:b w:val="false"/>
                <w:i w:val="false"/>
                <w:color w:val="000000"/>
                <w:sz w:val="20"/>
              </w:rPr>
              <w:t>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p>
            <w:pPr>
              <w:spacing w:after="20"/>
              <w:ind w:left="20"/>
              <w:jc w:val="both"/>
            </w:pPr>
            <w:r>
              <w:rPr>
                <w:rFonts w:ascii="Times New Roman"/>
                <w:b w:val="false"/>
                <w:i w:val="false"/>
                <w:color w:val="000000"/>
                <w:sz w:val="20"/>
              </w:rPr>
              <w:t>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год</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год</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w:t>
            </w:r>
          </w:p>
          <w:p>
            <w:pPr>
              <w:spacing w:after="20"/>
              <w:ind w:left="20"/>
              <w:jc w:val="both"/>
            </w:pPr>
            <w:r>
              <w:rPr>
                <w:rFonts w:ascii="Times New Roman"/>
                <w:b w:val="false"/>
                <w:i w:val="false"/>
                <w:color w:val="000000"/>
                <w:sz w:val="20"/>
              </w:rPr>
              <w:t>
ление 1. Стабилизация и</w:t>
            </w:r>
          </w:p>
          <w:p>
            <w:pPr>
              <w:spacing w:after="20"/>
              <w:ind w:left="20"/>
              <w:jc w:val="both"/>
            </w:pPr>
            <w:r>
              <w:rPr>
                <w:rFonts w:ascii="Times New Roman"/>
                <w:b w:val="false"/>
                <w:i w:val="false"/>
                <w:color w:val="000000"/>
                <w:sz w:val="20"/>
              </w:rPr>
              <w:t>
улучшение качества</w:t>
            </w:r>
          </w:p>
          <w:p>
            <w:pPr>
              <w:spacing w:after="20"/>
              <w:ind w:left="20"/>
              <w:jc w:val="both"/>
            </w:pPr>
            <w:r>
              <w:rPr>
                <w:rFonts w:ascii="Times New Roman"/>
                <w:b w:val="false"/>
                <w:i w:val="false"/>
                <w:color w:val="000000"/>
                <w:sz w:val="20"/>
              </w:rPr>
              <w:t>
окружающей среды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4003505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6857562</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3333671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12812947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6106758</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1.1. Снижение</w:t>
            </w:r>
          </w:p>
          <w:p>
            <w:pPr>
              <w:spacing w:after="20"/>
              <w:ind w:left="20"/>
              <w:jc w:val="both"/>
            </w:pPr>
            <w:r>
              <w:rPr>
                <w:rFonts w:ascii="Times New Roman"/>
                <w:b w:val="false"/>
                <w:i w:val="false"/>
                <w:color w:val="000000"/>
                <w:sz w:val="20"/>
              </w:rPr>
              <w:t>
эмиссий в окружающую</w:t>
            </w:r>
          </w:p>
          <w:p>
            <w:pPr>
              <w:spacing w:after="20"/>
              <w:ind w:left="20"/>
              <w:jc w:val="both"/>
            </w:pPr>
            <w:r>
              <w:rPr>
                <w:rFonts w:ascii="Times New Roman"/>
                <w:b w:val="false"/>
                <w:i w:val="false"/>
                <w:color w:val="000000"/>
                <w:sz w:val="20"/>
              </w:rPr>
              <w:t>
среду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2521108</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1897530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1727274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2092965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2457797</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1.1.1.</w:t>
            </w:r>
          </w:p>
          <w:p>
            <w:pPr>
              <w:spacing w:after="20"/>
              <w:ind w:left="20"/>
              <w:jc w:val="both"/>
            </w:pPr>
            <w:r>
              <w:rPr>
                <w:rFonts w:ascii="Times New Roman"/>
                <w:b w:val="false"/>
                <w:i w:val="false"/>
                <w:color w:val="000000"/>
                <w:sz w:val="20"/>
              </w:rPr>
              <w:t>
Разработка и реализация</w:t>
            </w:r>
          </w:p>
          <w:p>
            <w:pPr>
              <w:spacing w:after="20"/>
              <w:ind w:left="20"/>
              <w:jc w:val="both"/>
            </w:pPr>
            <w:r>
              <w:rPr>
                <w:rFonts w:ascii="Times New Roman"/>
                <w:b w:val="false"/>
                <w:i w:val="false"/>
                <w:color w:val="000000"/>
                <w:sz w:val="20"/>
              </w:rPr>
              <w:t>
мер по снижению</w:t>
            </w:r>
          </w:p>
          <w:p>
            <w:pPr>
              <w:spacing w:after="20"/>
              <w:ind w:left="20"/>
              <w:jc w:val="both"/>
            </w:pPr>
            <w:r>
              <w:rPr>
                <w:rFonts w:ascii="Times New Roman"/>
                <w:b w:val="false"/>
                <w:i w:val="false"/>
                <w:color w:val="000000"/>
                <w:sz w:val="20"/>
              </w:rPr>
              <w:t>
выбросов и сбросов в</w:t>
            </w:r>
          </w:p>
          <w:p>
            <w:pPr>
              <w:spacing w:after="20"/>
              <w:ind w:left="20"/>
              <w:jc w:val="both"/>
            </w:pPr>
            <w:r>
              <w:rPr>
                <w:rFonts w:ascii="Times New Roman"/>
                <w:b w:val="false"/>
                <w:i w:val="false"/>
                <w:color w:val="000000"/>
                <w:sz w:val="20"/>
              </w:rPr>
              <w:t>
окружающую среду и</w:t>
            </w:r>
          </w:p>
          <w:p>
            <w:pPr>
              <w:spacing w:after="20"/>
              <w:ind w:left="20"/>
              <w:jc w:val="both"/>
            </w:pPr>
            <w:r>
              <w:rPr>
                <w:rFonts w:ascii="Times New Roman"/>
                <w:b w:val="false"/>
                <w:i w:val="false"/>
                <w:color w:val="000000"/>
                <w:sz w:val="20"/>
              </w:rPr>
              <w:t>
размещения отходов</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программы 001</w:t>
            </w:r>
          </w:p>
          <w:p>
            <w:pPr>
              <w:spacing w:after="20"/>
              <w:ind w:left="20"/>
              <w:jc w:val="both"/>
            </w:pPr>
            <w:r>
              <w:rPr>
                <w:rFonts w:ascii="Times New Roman"/>
                <w:b w:val="false"/>
                <w:i w:val="false"/>
                <w:color w:val="000000"/>
                <w:sz w:val="20"/>
              </w:rPr>
              <w:t>
"Услуги по сохранению,</w:t>
            </w:r>
          </w:p>
          <w:p>
            <w:pPr>
              <w:spacing w:after="20"/>
              <w:ind w:left="20"/>
              <w:jc w:val="both"/>
            </w:pPr>
            <w:r>
              <w:rPr>
                <w:rFonts w:ascii="Times New Roman"/>
                <w:b w:val="false"/>
                <w:i w:val="false"/>
                <w:color w:val="000000"/>
                <w:sz w:val="20"/>
              </w:rPr>
              <w:t>
восстановлению и</w:t>
            </w:r>
          </w:p>
          <w:p>
            <w:pPr>
              <w:spacing w:after="20"/>
              <w:ind w:left="20"/>
              <w:jc w:val="both"/>
            </w:pPr>
            <w:r>
              <w:rPr>
                <w:rFonts w:ascii="Times New Roman"/>
                <w:b w:val="false"/>
                <w:i w:val="false"/>
                <w:color w:val="000000"/>
                <w:sz w:val="20"/>
              </w:rPr>
              <w:t>
улучшению качества</w:t>
            </w:r>
          </w:p>
          <w:p>
            <w:pPr>
              <w:spacing w:after="20"/>
              <w:ind w:left="20"/>
              <w:jc w:val="both"/>
            </w:pPr>
            <w:r>
              <w:rPr>
                <w:rFonts w:ascii="Times New Roman"/>
                <w:b w:val="false"/>
                <w:i w:val="false"/>
                <w:color w:val="000000"/>
                <w:sz w:val="20"/>
              </w:rPr>
              <w:t>
окружающей среды,</w:t>
            </w:r>
          </w:p>
          <w:p>
            <w:pPr>
              <w:spacing w:after="20"/>
              <w:ind w:left="20"/>
              <w:jc w:val="both"/>
            </w:pPr>
            <w:r>
              <w:rPr>
                <w:rFonts w:ascii="Times New Roman"/>
                <w:b w:val="false"/>
                <w:i w:val="false"/>
                <w:color w:val="000000"/>
                <w:sz w:val="20"/>
              </w:rPr>
              <w:t>
обеспечению перехода</w:t>
            </w:r>
          </w:p>
          <w:p>
            <w:pPr>
              <w:spacing w:after="20"/>
              <w:ind w:left="20"/>
              <w:jc w:val="both"/>
            </w:pPr>
            <w:r>
              <w:rPr>
                <w:rFonts w:ascii="Times New Roman"/>
                <w:b w:val="false"/>
                <w:i w:val="false"/>
                <w:color w:val="000000"/>
                <w:sz w:val="20"/>
              </w:rPr>
              <w:t>
Республики Казахстан к</w:t>
            </w:r>
          </w:p>
          <w:p>
            <w:pPr>
              <w:spacing w:after="20"/>
              <w:ind w:left="20"/>
              <w:jc w:val="both"/>
            </w:pPr>
            <w:r>
              <w:rPr>
                <w:rFonts w:ascii="Times New Roman"/>
                <w:b w:val="false"/>
                <w:i w:val="false"/>
                <w:color w:val="000000"/>
                <w:sz w:val="20"/>
              </w:rPr>
              <w:t>
устойчивому развитию",</w:t>
            </w:r>
          </w:p>
          <w:p>
            <w:pPr>
              <w:spacing w:after="20"/>
              <w:ind w:left="20"/>
              <w:jc w:val="both"/>
            </w:pPr>
            <w:r>
              <w:rPr>
                <w:rFonts w:ascii="Times New Roman"/>
                <w:b w:val="false"/>
                <w:i w:val="false"/>
                <w:color w:val="000000"/>
                <w:sz w:val="20"/>
              </w:rPr>
              <w:t>
003 "Научные исследова-</w:t>
            </w:r>
          </w:p>
          <w:p>
            <w:pPr>
              <w:spacing w:after="20"/>
              <w:ind w:left="20"/>
              <w:jc w:val="both"/>
            </w:pPr>
            <w:r>
              <w:rPr>
                <w:rFonts w:ascii="Times New Roman"/>
                <w:b w:val="false"/>
                <w:i w:val="false"/>
                <w:color w:val="000000"/>
                <w:sz w:val="20"/>
              </w:rPr>
              <w:t>
ния в области охраны</w:t>
            </w:r>
          </w:p>
          <w:p>
            <w:pPr>
              <w:spacing w:after="20"/>
              <w:ind w:left="20"/>
              <w:jc w:val="both"/>
            </w:pPr>
            <w:r>
              <w:rPr>
                <w:rFonts w:ascii="Times New Roman"/>
                <w:b w:val="false"/>
                <w:i w:val="false"/>
                <w:color w:val="000000"/>
                <w:sz w:val="20"/>
              </w:rPr>
              <w:t>
окружающей среды"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1398896</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1323079</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1478592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1806831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2140450</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1.1.2.</w:t>
            </w:r>
          </w:p>
          <w:p>
            <w:pPr>
              <w:spacing w:after="20"/>
              <w:ind w:left="20"/>
              <w:jc w:val="both"/>
            </w:pPr>
            <w:r>
              <w:rPr>
                <w:rFonts w:ascii="Times New Roman"/>
                <w:b w:val="false"/>
                <w:i w:val="false"/>
                <w:color w:val="000000"/>
                <w:sz w:val="20"/>
              </w:rPr>
              <w:t>
Формирование научного</w:t>
            </w:r>
          </w:p>
          <w:p>
            <w:pPr>
              <w:spacing w:after="20"/>
              <w:ind w:left="20"/>
              <w:jc w:val="both"/>
            </w:pPr>
            <w:r>
              <w:rPr>
                <w:rFonts w:ascii="Times New Roman"/>
                <w:b w:val="false"/>
                <w:i w:val="false"/>
                <w:color w:val="000000"/>
                <w:sz w:val="20"/>
              </w:rPr>
              <w:t>
обеспечения процессов</w:t>
            </w:r>
          </w:p>
          <w:p>
            <w:pPr>
              <w:spacing w:after="20"/>
              <w:ind w:left="20"/>
              <w:jc w:val="both"/>
            </w:pPr>
            <w:r>
              <w:rPr>
                <w:rFonts w:ascii="Times New Roman"/>
                <w:b w:val="false"/>
                <w:i w:val="false"/>
                <w:color w:val="000000"/>
                <w:sz w:val="20"/>
              </w:rPr>
              <w:t>
снижения уровня эмиссий</w:t>
            </w:r>
          </w:p>
          <w:p>
            <w:pPr>
              <w:spacing w:after="20"/>
              <w:ind w:left="20"/>
              <w:jc w:val="both"/>
            </w:pPr>
            <w:r>
              <w:rPr>
                <w:rFonts w:ascii="Times New Roman"/>
                <w:b w:val="false"/>
                <w:i w:val="false"/>
                <w:color w:val="000000"/>
                <w:sz w:val="20"/>
              </w:rPr>
              <w:t>
в окружающую среду,</w:t>
            </w:r>
          </w:p>
          <w:p>
            <w:pPr>
              <w:spacing w:after="20"/>
              <w:ind w:left="20"/>
              <w:jc w:val="both"/>
            </w:pPr>
            <w:r>
              <w:rPr>
                <w:rFonts w:ascii="Times New Roman"/>
                <w:b w:val="false"/>
                <w:i w:val="false"/>
                <w:color w:val="000000"/>
                <w:sz w:val="20"/>
              </w:rPr>
              <w:t>
снижения воздействия</w:t>
            </w:r>
          </w:p>
          <w:p>
            <w:pPr>
              <w:spacing w:after="20"/>
              <w:ind w:left="20"/>
              <w:jc w:val="both"/>
            </w:pPr>
            <w:r>
              <w:rPr>
                <w:rFonts w:ascii="Times New Roman"/>
                <w:b w:val="false"/>
                <w:i w:val="false"/>
                <w:color w:val="000000"/>
                <w:sz w:val="20"/>
              </w:rPr>
              <w:t>
стойких органических</w:t>
            </w:r>
          </w:p>
          <w:p>
            <w:pPr>
              <w:spacing w:after="20"/>
              <w:ind w:left="20"/>
              <w:jc w:val="both"/>
            </w:pPr>
            <w:r>
              <w:rPr>
                <w:rFonts w:ascii="Times New Roman"/>
                <w:b w:val="false"/>
                <w:i w:val="false"/>
                <w:color w:val="000000"/>
                <w:sz w:val="20"/>
              </w:rPr>
              <w:t>
загрязнителей на</w:t>
            </w:r>
          </w:p>
          <w:p>
            <w:pPr>
              <w:spacing w:after="20"/>
              <w:ind w:left="20"/>
              <w:jc w:val="both"/>
            </w:pPr>
            <w:r>
              <w:rPr>
                <w:rFonts w:ascii="Times New Roman"/>
                <w:b w:val="false"/>
                <w:i w:val="false"/>
                <w:color w:val="000000"/>
                <w:sz w:val="20"/>
              </w:rPr>
              <w:t>
окружающую среду,</w:t>
            </w:r>
          </w:p>
          <w:p>
            <w:pPr>
              <w:spacing w:after="20"/>
              <w:ind w:left="20"/>
              <w:jc w:val="both"/>
            </w:pPr>
            <w:r>
              <w:rPr>
                <w:rFonts w:ascii="Times New Roman"/>
                <w:b w:val="false"/>
                <w:i w:val="false"/>
                <w:color w:val="000000"/>
                <w:sz w:val="20"/>
              </w:rPr>
              <w:t>
восстановления</w:t>
            </w:r>
          </w:p>
          <w:p>
            <w:pPr>
              <w:spacing w:after="20"/>
              <w:ind w:left="20"/>
              <w:jc w:val="both"/>
            </w:pPr>
            <w:r>
              <w:rPr>
                <w:rFonts w:ascii="Times New Roman"/>
                <w:b w:val="false"/>
                <w:i w:val="false"/>
                <w:color w:val="000000"/>
                <w:sz w:val="20"/>
              </w:rPr>
              <w:t>
окружающей среды и</w:t>
            </w:r>
          </w:p>
          <w:p>
            <w:pPr>
              <w:spacing w:after="20"/>
              <w:ind w:left="20"/>
              <w:jc w:val="both"/>
            </w:pPr>
            <w:r>
              <w:rPr>
                <w:rFonts w:ascii="Times New Roman"/>
                <w:b w:val="false"/>
                <w:i w:val="false"/>
                <w:color w:val="000000"/>
                <w:sz w:val="20"/>
              </w:rPr>
              <w:t>
обеспечения нормативной</w:t>
            </w:r>
          </w:p>
          <w:p>
            <w:pPr>
              <w:spacing w:after="20"/>
              <w:ind w:left="20"/>
              <w:jc w:val="both"/>
            </w:pPr>
            <w:r>
              <w:rPr>
                <w:rFonts w:ascii="Times New Roman"/>
                <w:b w:val="false"/>
                <w:i w:val="false"/>
                <w:color w:val="000000"/>
                <w:sz w:val="20"/>
              </w:rPr>
              <w:t>
методической докумен-</w:t>
            </w:r>
          </w:p>
          <w:p>
            <w:pPr>
              <w:spacing w:after="20"/>
              <w:ind w:left="20"/>
              <w:jc w:val="both"/>
            </w:pPr>
            <w:r>
              <w:rPr>
                <w:rFonts w:ascii="Times New Roman"/>
                <w:b w:val="false"/>
                <w:i w:val="false"/>
                <w:color w:val="000000"/>
                <w:sz w:val="20"/>
              </w:rPr>
              <w:t>
тации для поэтапного</w:t>
            </w:r>
          </w:p>
          <w:p>
            <w:pPr>
              <w:spacing w:after="20"/>
              <w:ind w:left="20"/>
              <w:jc w:val="both"/>
            </w:pPr>
            <w:r>
              <w:rPr>
                <w:rFonts w:ascii="Times New Roman"/>
                <w:b w:val="false"/>
                <w:i w:val="false"/>
                <w:color w:val="000000"/>
                <w:sz w:val="20"/>
              </w:rPr>
              <w:t>
достижения нормативов</w:t>
            </w:r>
          </w:p>
          <w:p>
            <w:pPr>
              <w:spacing w:after="20"/>
              <w:ind w:left="20"/>
              <w:jc w:val="both"/>
            </w:pPr>
            <w:r>
              <w:rPr>
                <w:rFonts w:ascii="Times New Roman"/>
                <w:b w:val="false"/>
                <w:i w:val="false"/>
                <w:color w:val="000000"/>
                <w:sz w:val="20"/>
              </w:rPr>
              <w:t>
качества окружающей</w:t>
            </w:r>
          </w:p>
          <w:p>
            <w:pPr>
              <w:spacing w:after="20"/>
              <w:ind w:left="20"/>
              <w:jc w:val="both"/>
            </w:pPr>
            <w:r>
              <w:rPr>
                <w:rFonts w:ascii="Times New Roman"/>
                <w:b w:val="false"/>
                <w:i w:val="false"/>
                <w:color w:val="000000"/>
                <w:sz w:val="20"/>
              </w:rPr>
              <w:t>
среды и усиления</w:t>
            </w:r>
          </w:p>
          <w:p>
            <w:pPr>
              <w:spacing w:after="20"/>
              <w:ind w:left="20"/>
              <w:jc w:val="both"/>
            </w:pPr>
            <w:r>
              <w:rPr>
                <w:rFonts w:ascii="Times New Roman"/>
                <w:b w:val="false"/>
                <w:i w:val="false"/>
                <w:color w:val="000000"/>
                <w:sz w:val="20"/>
              </w:rPr>
              <w:t>
экологических правил</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программы 003</w:t>
            </w:r>
          </w:p>
          <w:p>
            <w:pPr>
              <w:spacing w:after="20"/>
              <w:ind w:left="20"/>
              <w:jc w:val="both"/>
            </w:pPr>
            <w:r>
              <w:rPr>
                <w:rFonts w:ascii="Times New Roman"/>
                <w:b w:val="false"/>
                <w:i w:val="false"/>
                <w:color w:val="000000"/>
                <w:sz w:val="20"/>
              </w:rPr>
              <w:t>
"Научные исследования в</w:t>
            </w:r>
          </w:p>
          <w:p>
            <w:pPr>
              <w:spacing w:after="20"/>
              <w:ind w:left="20"/>
              <w:jc w:val="both"/>
            </w:pPr>
            <w:r>
              <w:rPr>
                <w:rFonts w:ascii="Times New Roman"/>
                <w:b w:val="false"/>
                <w:i w:val="false"/>
                <w:color w:val="000000"/>
                <w:sz w:val="20"/>
              </w:rPr>
              <w:t>
области охраны окружаю-</w:t>
            </w:r>
          </w:p>
          <w:p>
            <w:pPr>
              <w:spacing w:after="20"/>
              <w:ind w:left="20"/>
              <w:jc w:val="both"/>
            </w:pPr>
            <w:r>
              <w:rPr>
                <w:rFonts w:ascii="Times New Roman"/>
                <w:b w:val="false"/>
                <w:i w:val="false"/>
                <w:color w:val="000000"/>
                <w:sz w:val="20"/>
              </w:rPr>
              <w:t>
щей среды" и 002</w:t>
            </w:r>
          </w:p>
          <w:p>
            <w:pPr>
              <w:spacing w:after="20"/>
              <w:ind w:left="20"/>
              <w:jc w:val="both"/>
            </w:pPr>
            <w:r>
              <w:rPr>
                <w:rFonts w:ascii="Times New Roman"/>
                <w:b w:val="false"/>
                <w:i w:val="false"/>
                <w:color w:val="000000"/>
                <w:sz w:val="20"/>
              </w:rPr>
              <w:t>
"Разработка качествен-</w:t>
            </w:r>
          </w:p>
          <w:p>
            <w:pPr>
              <w:spacing w:after="20"/>
              <w:ind w:left="20"/>
              <w:jc w:val="both"/>
            </w:pPr>
            <w:r>
              <w:rPr>
                <w:rFonts w:ascii="Times New Roman"/>
                <w:b w:val="false"/>
                <w:i w:val="false"/>
                <w:color w:val="000000"/>
                <w:sz w:val="20"/>
              </w:rPr>
              <w:t>
ных и количественных</w:t>
            </w:r>
          </w:p>
          <w:p>
            <w:pPr>
              <w:spacing w:after="20"/>
              <w:ind w:left="20"/>
              <w:jc w:val="both"/>
            </w:pPr>
            <w:r>
              <w:rPr>
                <w:rFonts w:ascii="Times New Roman"/>
                <w:b w:val="false"/>
                <w:i w:val="false"/>
                <w:color w:val="000000"/>
                <w:sz w:val="20"/>
              </w:rPr>
              <w:t>
показателей</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101175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104113</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1.1.3.</w:t>
            </w:r>
          </w:p>
          <w:p>
            <w:pPr>
              <w:spacing w:after="20"/>
              <w:ind w:left="20"/>
              <w:jc w:val="both"/>
            </w:pPr>
            <w:r>
              <w:rPr>
                <w:rFonts w:ascii="Times New Roman"/>
                <w:b w:val="false"/>
                <w:i w:val="false"/>
                <w:color w:val="000000"/>
                <w:sz w:val="20"/>
              </w:rPr>
              <w:t>
Совершенствование</w:t>
            </w:r>
          </w:p>
          <w:p>
            <w:pPr>
              <w:spacing w:after="20"/>
              <w:ind w:left="20"/>
              <w:jc w:val="both"/>
            </w:pPr>
            <w:r>
              <w:rPr>
                <w:rFonts w:ascii="Times New Roman"/>
                <w:b w:val="false"/>
                <w:i w:val="false"/>
                <w:color w:val="000000"/>
                <w:sz w:val="20"/>
              </w:rPr>
              <w:t>
эколого-экономических</w:t>
            </w:r>
          </w:p>
          <w:p>
            <w:pPr>
              <w:spacing w:after="20"/>
              <w:ind w:left="20"/>
              <w:jc w:val="both"/>
            </w:pPr>
            <w:r>
              <w:rPr>
                <w:rFonts w:ascii="Times New Roman"/>
                <w:b w:val="false"/>
                <w:i w:val="false"/>
                <w:color w:val="000000"/>
                <w:sz w:val="20"/>
              </w:rPr>
              <w:t>
механизмов охраны</w:t>
            </w:r>
          </w:p>
          <w:p>
            <w:pPr>
              <w:spacing w:after="20"/>
              <w:ind w:left="20"/>
              <w:jc w:val="both"/>
            </w:pPr>
            <w:r>
              <w:rPr>
                <w:rFonts w:ascii="Times New Roman"/>
                <w:b w:val="false"/>
                <w:i w:val="false"/>
                <w:color w:val="000000"/>
                <w:sz w:val="20"/>
              </w:rPr>
              <w:t>
окружающей среды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 001</w:t>
            </w:r>
          </w:p>
          <w:p>
            <w:pPr>
              <w:spacing w:after="20"/>
              <w:ind w:left="20"/>
              <w:jc w:val="both"/>
            </w:pPr>
            <w:r>
              <w:rPr>
                <w:rFonts w:ascii="Times New Roman"/>
                <w:b w:val="false"/>
                <w:i w:val="false"/>
                <w:color w:val="000000"/>
                <w:sz w:val="20"/>
              </w:rPr>
              <w:t>
"Услуги по сохранению,</w:t>
            </w:r>
          </w:p>
          <w:p>
            <w:pPr>
              <w:spacing w:after="20"/>
              <w:ind w:left="20"/>
              <w:jc w:val="both"/>
            </w:pPr>
            <w:r>
              <w:rPr>
                <w:rFonts w:ascii="Times New Roman"/>
                <w:b w:val="false"/>
                <w:i w:val="false"/>
                <w:color w:val="000000"/>
                <w:sz w:val="20"/>
              </w:rPr>
              <w:t>
восстановлению и</w:t>
            </w:r>
          </w:p>
          <w:p>
            <w:pPr>
              <w:spacing w:after="20"/>
              <w:ind w:left="20"/>
              <w:jc w:val="both"/>
            </w:pPr>
            <w:r>
              <w:rPr>
                <w:rFonts w:ascii="Times New Roman"/>
                <w:b w:val="false"/>
                <w:i w:val="false"/>
                <w:color w:val="000000"/>
                <w:sz w:val="20"/>
              </w:rPr>
              <w:t>
улучшению качества</w:t>
            </w:r>
          </w:p>
          <w:p>
            <w:pPr>
              <w:spacing w:after="20"/>
              <w:ind w:left="20"/>
              <w:jc w:val="both"/>
            </w:pPr>
            <w:r>
              <w:rPr>
                <w:rFonts w:ascii="Times New Roman"/>
                <w:b w:val="false"/>
                <w:i w:val="false"/>
                <w:color w:val="000000"/>
                <w:sz w:val="20"/>
              </w:rPr>
              <w:t>
окружающей среды,</w:t>
            </w:r>
          </w:p>
          <w:p>
            <w:pPr>
              <w:spacing w:after="20"/>
              <w:ind w:left="20"/>
              <w:jc w:val="both"/>
            </w:pPr>
            <w:r>
              <w:rPr>
                <w:rFonts w:ascii="Times New Roman"/>
                <w:b w:val="false"/>
                <w:i w:val="false"/>
                <w:color w:val="000000"/>
                <w:sz w:val="20"/>
              </w:rPr>
              <w:t>
обеспечению перехода</w:t>
            </w:r>
          </w:p>
          <w:p>
            <w:pPr>
              <w:spacing w:after="20"/>
              <w:ind w:left="20"/>
              <w:jc w:val="both"/>
            </w:pPr>
            <w:r>
              <w:rPr>
                <w:rFonts w:ascii="Times New Roman"/>
                <w:b w:val="false"/>
                <w:i w:val="false"/>
                <w:color w:val="000000"/>
                <w:sz w:val="20"/>
              </w:rPr>
              <w:t>
Республики Казахстан к</w:t>
            </w:r>
          </w:p>
          <w:p>
            <w:pPr>
              <w:spacing w:after="20"/>
              <w:ind w:left="20"/>
              <w:jc w:val="both"/>
            </w:pPr>
            <w:r>
              <w:rPr>
                <w:rFonts w:ascii="Times New Roman"/>
                <w:b w:val="false"/>
                <w:i w:val="false"/>
                <w:color w:val="000000"/>
                <w:sz w:val="20"/>
              </w:rPr>
              <w:t>
устойчивому развитию"</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86864</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1.1.4.</w:t>
            </w:r>
          </w:p>
          <w:p>
            <w:pPr>
              <w:spacing w:after="20"/>
              <w:ind w:left="20"/>
              <w:jc w:val="both"/>
            </w:pPr>
            <w:r>
              <w:rPr>
                <w:rFonts w:ascii="Times New Roman"/>
                <w:b w:val="false"/>
                <w:i w:val="false"/>
                <w:color w:val="000000"/>
                <w:sz w:val="20"/>
              </w:rPr>
              <w:t>
Совершенствование</w:t>
            </w:r>
          </w:p>
          <w:p>
            <w:pPr>
              <w:spacing w:after="20"/>
              <w:ind w:left="20"/>
              <w:jc w:val="both"/>
            </w:pPr>
            <w:r>
              <w:rPr>
                <w:rFonts w:ascii="Times New Roman"/>
                <w:b w:val="false"/>
                <w:i w:val="false"/>
                <w:color w:val="000000"/>
                <w:sz w:val="20"/>
              </w:rPr>
              <w:t>
системы экологического</w:t>
            </w:r>
          </w:p>
          <w:p>
            <w:pPr>
              <w:spacing w:after="20"/>
              <w:ind w:left="20"/>
              <w:jc w:val="both"/>
            </w:pPr>
            <w:r>
              <w:rPr>
                <w:rFonts w:ascii="Times New Roman"/>
                <w:b w:val="false"/>
                <w:i w:val="false"/>
                <w:color w:val="000000"/>
                <w:sz w:val="20"/>
              </w:rPr>
              <w:t>
регулирования и</w:t>
            </w:r>
          </w:p>
          <w:p>
            <w:pPr>
              <w:spacing w:after="20"/>
              <w:ind w:left="20"/>
              <w:jc w:val="both"/>
            </w:pPr>
            <w:r>
              <w:rPr>
                <w:rFonts w:ascii="Times New Roman"/>
                <w:b w:val="false"/>
                <w:i w:val="false"/>
                <w:color w:val="000000"/>
                <w:sz w:val="20"/>
              </w:rPr>
              <w:t>
контроля</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программы 015 "Проведение государст-</w:t>
            </w:r>
          </w:p>
          <w:p>
            <w:pPr>
              <w:spacing w:after="20"/>
              <w:ind w:left="20"/>
              <w:jc w:val="both"/>
            </w:pPr>
            <w:r>
              <w:rPr>
                <w:rFonts w:ascii="Times New Roman"/>
                <w:b w:val="false"/>
                <w:i w:val="false"/>
                <w:color w:val="000000"/>
                <w:sz w:val="20"/>
              </w:rPr>
              <w:t>
венной экологической экспертизы стратегичес-</w:t>
            </w:r>
          </w:p>
          <w:p>
            <w:pPr>
              <w:spacing w:after="20"/>
              <w:ind w:left="20"/>
              <w:jc w:val="both"/>
            </w:pPr>
            <w:r>
              <w:rPr>
                <w:rFonts w:ascii="Times New Roman"/>
                <w:b w:val="false"/>
                <w:i w:val="false"/>
                <w:color w:val="000000"/>
                <w:sz w:val="20"/>
              </w:rPr>
              <w:t>
ких, трансграничных и</w:t>
            </w:r>
          </w:p>
          <w:p>
            <w:pPr>
              <w:spacing w:after="20"/>
              <w:ind w:left="20"/>
              <w:jc w:val="both"/>
            </w:pPr>
            <w:r>
              <w:rPr>
                <w:rFonts w:ascii="Times New Roman"/>
                <w:b w:val="false"/>
                <w:i w:val="false"/>
                <w:color w:val="000000"/>
                <w:sz w:val="20"/>
              </w:rPr>
              <w:t>
экологических опасных</w:t>
            </w:r>
          </w:p>
          <w:p>
            <w:pPr>
              <w:spacing w:after="20"/>
              <w:ind w:left="20"/>
              <w:jc w:val="both"/>
            </w:pPr>
            <w:r>
              <w:rPr>
                <w:rFonts w:ascii="Times New Roman"/>
                <w:b w:val="false"/>
                <w:i w:val="false"/>
                <w:color w:val="000000"/>
                <w:sz w:val="20"/>
              </w:rPr>
              <w:t>
объектов";</w:t>
            </w:r>
          </w:p>
          <w:p>
            <w:pPr>
              <w:spacing w:after="20"/>
              <w:ind w:left="20"/>
              <w:jc w:val="both"/>
            </w:pPr>
            <w:r>
              <w:rPr>
                <w:rFonts w:ascii="Times New Roman"/>
                <w:b w:val="false"/>
                <w:i w:val="false"/>
                <w:color w:val="000000"/>
                <w:sz w:val="20"/>
              </w:rPr>
              <w:t>
007 "Создание и</w:t>
            </w:r>
          </w:p>
          <w:p>
            <w:pPr>
              <w:spacing w:after="20"/>
              <w:ind w:left="20"/>
              <w:jc w:val="both"/>
            </w:pPr>
            <w:r>
              <w:rPr>
                <w:rFonts w:ascii="Times New Roman"/>
                <w:b w:val="false"/>
                <w:i w:val="false"/>
                <w:color w:val="000000"/>
                <w:sz w:val="20"/>
              </w:rPr>
              <w:t>
развитие информационной</w:t>
            </w:r>
          </w:p>
          <w:p>
            <w:pPr>
              <w:spacing w:after="20"/>
              <w:ind w:left="20"/>
              <w:jc w:val="both"/>
            </w:pPr>
            <w:r>
              <w:rPr>
                <w:rFonts w:ascii="Times New Roman"/>
                <w:b w:val="false"/>
                <w:i w:val="false"/>
                <w:color w:val="000000"/>
                <w:sz w:val="20"/>
              </w:rPr>
              <w:t>
системы охраны</w:t>
            </w:r>
          </w:p>
          <w:p>
            <w:pPr>
              <w:spacing w:after="20"/>
              <w:ind w:left="20"/>
              <w:jc w:val="both"/>
            </w:pPr>
            <w:r>
              <w:rPr>
                <w:rFonts w:ascii="Times New Roman"/>
                <w:b w:val="false"/>
                <w:i w:val="false"/>
                <w:color w:val="000000"/>
                <w:sz w:val="20"/>
              </w:rPr>
              <w:t>
окружающей среды",</w:t>
            </w:r>
          </w:p>
          <w:p>
            <w:pPr>
              <w:spacing w:after="20"/>
              <w:ind w:left="20"/>
              <w:jc w:val="both"/>
            </w:pPr>
            <w:r>
              <w:rPr>
                <w:rFonts w:ascii="Times New Roman"/>
                <w:b w:val="false"/>
                <w:i w:val="false"/>
                <w:color w:val="000000"/>
                <w:sz w:val="20"/>
              </w:rPr>
              <w:t>
111 "Целевые текущие</w:t>
            </w:r>
          </w:p>
          <w:p>
            <w:pPr>
              <w:spacing w:after="20"/>
              <w:ind w:left="20"/>
              <w:jc w:val="both"/>
            </w:pPr>
            <w:r>
              <w:rPr>
                <w:rFonts w:ascii="Times New Roman"/>
                <w:b w:val="false"/>
                <w:i w:val="false"/>
                <w:color w:val="000000"/>
                <w:sz w:val="20"/>
              </w:rPr>
              <w:t>
трансферты областным</w:t>
            </w:r>
          </w:p>
          <w:p>
            <w:pPr>
              <w:spacing w:after="20"/>
              <w:ind w:left="20"/>
              <w:jc w:val="both"/>
            </w:pPr>
            <w:r>
              <w:rPr>
                <w:rFonts w:ascii="Times New Roman"/>
                <w:b w:val="false"/>
                <w:i w:val="false"/>
                <w:color w:val="000000"/>
                <w:sz w:val="20"/>
              </w:rPr>
              <w:t>
бюджетам, бюджетам</w:t>
            </w:r>
          </w:p>
          <w:p>
            <w:pPr>
              <w:spacing w:after="20"/>
              <w:ind w:left="20"/>
              <w:jc w:val="both"/>
            </w:pPr>
            <w:r>
              <w:rPr>
                <w:rFonts w:ascii="Times New Roman"/>
                <w:b w:val="false"/>
                <w:i w:val="false"/>
                <w:color w:val="000000"/>
                <w:sz w:val="20"/>
              </w:rPr>
              <w:t>
городов Астаны и Алматы</w:t>
            </w:r>
          </w:p>
          <w:p>
            <w:pPr>
              <w:spacing w:after="20"/>
              <w:ind w:left="20"/>
              <w:jc w:val="both"/>
            </w:pPr>
            <w:r>
              <w:rPr>
                <w:rFonts w:ascii="Times New Roman"/>
                <w:b w:val="false"/>
                <w:i w:val="false"/>
                <w:color w:val="000000"/>
                <w:sz w:val="20"/>
              </w:rPr>
              <w:t>
на передаваемые</w:t>
            </w:r>
          </w:p>
          <w:p>
            <w:pPr>
              <w:spacing w:after="20"/>
              <w:ind w:left="20"/>
              <w:jc w:val="both"/>
            </w:pPr>
            <w:r>
              <w:rPr>
                <w:rFonts w:ascii="Times New Roman"/>
                <w:b w:val="false"/>
                <w:i w:val="false"/>
                <w:color w:val="000000"/>
                <w:sz w:val="20"/>
              </w:rPr>
              <w:t>
административные функ-</w:t>
            </w:r>
          </w:p>
          <w:p>
            <w:pPr>
              <w:spacing w:after="20"/>
              <w:ind w:left="20"/>
              <w:jc w:val="both"/>
            </w:pPr>
            <w:r>
              <w:rPr>
                <w:rFonts w:ascii="Times New Roman"/>
                <w:b w:val="false"/>
                <w:i w:val="false"/>
                <w:color w:val="000000"/>
                <w:sz w:val="20"/>
              </w:rPr>
              <w:t>
ции в рамках разграни-</w:t>
            </w:r>
          </w:p>
          <w:p>
            <w:pPr>
              <w:spacing w:after="20"/>
              <w:ind w:left="20"/>
              <w:jc w:val="both"/>
            </w:pPr>
            <w:r>
              <w:rPr>
                <w:rFonts w:ascii="Times New Roman"/>
                <w:b w:val="false"/>
                <w:i w:val="false"/>
                <w:color w:val="000000"/>
                <w:sz w:val="20"/>
              </w:rPr>
              <w:t>
чения полномочий между</w:t>
            </w:r>
          </w:p>
          <w:p>
            <w:pPr>
              <w:spacing w:after="20"/>
              <w:ind w:left="20"/>
              <w:jc w:val="both"/>
            </w:pPr>
            <w:r>
              <w:rPr>
                <w:rFonts w:ascii="Times New Roman"/>
                <w:b w:val="false"/>
                <w:i w:val="false"/>
                <w:color w:val="000000"/>
                <w:sz w:val="20"/>
              </w:rPr>
              <w:t>
уровнями государствен-</w:t>
            </w:r>
          </w:p>
          <w:p>
            <w:pPr>
              <w:spacing w:after="20"/>
              <w:ind w:left="20"/>
              <w:jc w:val="both"/>
            </w:pPr>
            <w:r>
              <w:rPr>
                <w:rFonts w:ascii="Times New Roman"/>
                <w:b w:val="false"/>
                <w:i w:val="false"/>
                <w:color w:val="000000"/>
                <w:sz w:val="20"/>
              </w:rPr>
              <w:t>
ного управления"</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480379</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76527</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1.1.5.</w:t>
            </w:r>
          </w:p>
          <w:p>
            <w:pPr>
              <w:spacing w:after="20"/>
              <w:ind w:left="20"/>
              <w:jc w:val="both"/>
            </w:pPr>
            <w:r>
              <w:rPr>
                <w:rFonts w:ascii="Times New Roman"/>
                <w:b w:val="false"/>
                <w:i w:val="false"/>
                <w:color w:val="000000"/>
                <w:sz w:val="20"/>
              </w:rPr>
              <w:t>
Материально-техничес-</w:t>
            </w:r>
          </w:p>
          <w:p>
            <w:pPr>
              <w:spacing w:after="20"/>
              <w:ind w:left="20"/>
              <w:jc w:val="both"/>
            </w:pPr>
            <w:r>
              <w:rPr>
                <w:rFonts w:ascii="Times New Roman"/>
                <w:b w:val="false"/>
                <w:i w:val="false"/>
                <w:color w:val="000000"/>
                <w:sz w:val="20"/>
              </w:rPr>
              <w:t>
кое обеспечение</w:t>
            </w:r>
          </w:p>
          <w:p>
            <w:pPr>
              <w:spacing w:after="20"/>
              <w:ind w:left="20"/>
              <w:jc w:val="both"/>
            </w:pPr>
            <w:r>
              <w:rPr>
                <w:rFonts w:ascii="Times New Roman"/>
                <w:b w:val="false"/>
                <w:i w:val="false"/>
                <w:color w:val="000000"/>
                <w:sz w:val="20"/>
              </w:rPr>
              <w:t>
территориальных подраз-</w:t>
            </w:r>
          </w:p>
          <w:p>
            <w:pPr>
              <w:spacing w:after="20"/>
              <w:ind w:left="20"/>
              <w:jc w:val="both"/>
            </w:pPr>
            <w:r>
              <w:rPr>
                <w:rFonts w:ascii="Times New Roman"/>
                <w:b w:val="false"/>
                <w:i w:val="false"/>
                <w:color w:val="000000"/>
                <w:sz w:val="20"/>
              </w:rPr>
              <w:t>
делений, техническое</w:t>
            </w:r>
          </w:p>
          <w:p>
            <w:pPr>
              <w:spacing w:after="20"/>
              <w:ind w:left="20"/>
              <w:jc w:val="both"/>
            </w:pPr>
            <w:r>
              <w:rPr>
                <w:rFonts w:ascii="Times New Roman"/>
                <w:b w:val="false"/>
                <w:i w:val="false"/>
                <w:color w:val="000000"/>
                <w:sz w:val="20"/>
              </w:rPr>
              <w:t>
перевооружение и</w:t>
            </w:r>
          </w:p>
          <w:p>
            <w:pPr>
              <w:spacing w:after="20"/>
              <w:ind w:left="20"/>
              <w:jc w:val="both"/>
            </w:pPr>
            <w:r>
              <w:rPr>
                <w:rFonts w:ascii="Times New Roman"/>
                <w:b w:val="false"/>
                <w:i w:val="false"/>
                <w:color w:val="000000"/>
                <w:sz w:val="20"/>
              </w:rPr>
              <w:t>
оснащение аналитических</w:t>
            </w:r>
          </w:p>
          <w:p>
            <w:pPr>
              <w:spacing w:after="20"/>
              <w:ind w:left="20"/>
              <w:jc w:val="both"/>
            </w:pPr>
            <w:r>
              <w:rPr>
                <w:rFonts w:ascii="Times New Roman"/>
                <w:b w:val="false"/>
                <w:i w:val="false"/>
                <w:color w:val="000000"/>
                <w:sz w:val="20"/>
              </w:rPr>
              <w:t>
лабораторий, повышение</w:t>
            </w:r>
          </w:p>
          <w:p>
            <w:pPr>
              <w:spacing w:after="20"/>
              <w:ind w:left="20"/>
              <w:jc w:val="both"/>
            </w:pPr>
            <w:r>
              <w:rPr>
                <w:rFonts w:ascii="Times New Roman"/>
                <w:b w:val="false"/>
                <w:i w:val="false"/>
                <w:color w:val="000000"/>
                <w:sz w:val="20"/>
              </w:rPr>
              <w:t>
кадрового и методологи-</w:t>
            </w:r>
          </w:p>
          <w:p>
            <w:pPr>
              <w:spacing w:after="20"/>
              <w:ind w:left="20"/>
              <w:jc w:val="both"/>
            </w:pPr>
            <w:r>
              <w:rPr>
                <w:rFonts w:ascii="Times New Roman"/>
                <w:b w:val="false"/>
                <w:i w:val="false"/>
                <w:color w:val="000000"/>
                <w:sz w:val="20"/>
              </w:rPr>
              <w:t>
ческого обеспечения</w:t>
            </w:r>
          </w:p>
          <w:p>
            <w:pPr>
              <w:spacing w:after="20"/>
              <w:ind w:left="20"/>
              <w:jc w:val="both"/>
            </w:pPr>
            <w:r>
              <w:rPr>
                <w:rFonts w:ascii="Times New Roman"/>
                <w:b w:val="false"/>
                <w:i w:val="false"/>
                <w:color w:val="000000"/>
                <w:sz w:val="20"/>
              </w:rPr>
              <w:t>
инспекционной работы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программы 010</w:t>
            </w:r>
          </w:p>
          <w:p>
            <w:pPr>
              <w:spacing w:after="20"/>
              <w:ind w:left="20"/>
              <w:jc w:val="both"/>
            </w:pPr>
            <w:r>
              <w:rPr>
                <w:rFonts w:ascii="Times New Roman"/>
                <w:b w:val="false"/>
                <w:i w:val="false"/>
                <w:color w:val="000000"/>
                <w:sz w:val="20"/>
              </w:rPr>
              <w:t>
"Материально-техничес-</w:t>
            </w:r>
          </w:p>
          <w:p>
            <w:pPr>
              <w:spacing w:after="20"/>
              <w:ind w:left="20"/>
              <w:jc w:val="both"/>
            </w:pPr>
            <w:r>
              <w:rPr>
                <w:rFonts w:ascii="Times New Roman"/>
                <w:b w:val="false"/>
                <w:i w:val="false"/>
                <w:color w:val="000000"/>
                <w:sz w:val="20"/>
              </w:rPr>
              <w:t>
кое оснащение государ-</w:t>
            </w:r>
          </w:p>
          <w:p>
            <w:pPr>
              <w:spacing w:after="20"/>
              <w:ind w:left="20"/>
              <w:jc w:val="both"/>
            </w:pPr>
            <w:r>
              <w:rPr>
                <w:rFonts w:ascii="Times New Roman"/>
                <w:b w:val="false"/>
                <w:i w:val="false"/>
                <w:color w:val="000000"/>
                <w:sz w:val="20"/>
              </w:rPr>
              <w:t>
ственных органов",</w:t>
            </w:r>
          </w:p>
          <w:p>
            <w:pPr>
              <w:spacing w:after="20"/>
              <w:ind w:left="20"/>
              <w:jc w:val="both"/>
            </w:pPr>
            <w:r>
              <w:rPr>
                <w:rFonts w:ascii="Times New Roman"/>
                <w:b w:val="false"/>
                <w:i w:val="false"/>
                <w:color w:val="000000"/>
                <w:sz w:val="20"/>
              </w:rPr>
              <w:t>
011 "Капитальный ремонт</w:t>
            </w:r>
          </w:p>
          <w:p>
            <w:pPr>
              <w:spacing w:after="20"/>
              <w:ind w:left="20"/>
              <w:jc w:val="both"/>
            </w:pPr>
            <w:r>
              <w:rPr>
                <w:rFonts w:ascii="Times New Roman"/>
                <w:b w:val="false"/>
                <w:i w:val="false"/>
                <w:color w:val="000000"/>
                <w:sz w:val="20"/>
              </w:rPr>
              <w:t>
зданий, помещений и</w:t>
            </w:r>
          </w:p>
          <w:p>
            <w:pPr>
              <w:spacing w:after="20"/>
              <w:ind w:left="20"/>
              <w:jc w:val="both"/>
            </w:pPr>
            <w:r>
              <w:rPr>
                <w:rFonts w:ascii="Times New Roman"/>
                <w:b w:val="false"/>
                <w:i w:val="false"/>
                <w:color w:val="000000"/>
                <w:sz w:val="20"/>
              </w:rPr>
              <w:t>
сооружений подведомст-</w:t>
            </w:r>
          </w:p>
          <w:p>
            <w:pPr>
              <w:spacing w:after="20"/>
              <w:ind w:left="20"/>
              <w:jc w:val="both"/>
            </w:pPr>
            <w:r>
              <w:rPr>
                <w:rFonts w:ascii="Times New Roman"/>
                <w:b w:val="false"/>
                <w:i w:val="false"/>
                <w:color w:val="000000"/>
                <w:sz w:val="20"/>
              </w:rPr>
              <w:t>
венных учреждений",</w:t>
            </w:r>
          </w:p>
          <w:p>
            <w:pPr>
              <w:spacing w:after="20"/>
              <w:ind w:left="20"/>
              <w:jc w:val="both"/>
            </w:pPr>
            <w:r>
              <w:rPr>
                <w:rFonts w:ascii="Times New Roman"/>
                <w:b w:val="false"/>
                <w:i w:val="false"/>
                <w:color w:val="000000"/>
                <w:sz w:val="20"/>
              </w:rPr>
              <w:t>
001 "Услуги по</w:t>
            </w:r>
          </w:p>
          <w:p>
            <w:pPr>
              <w:spacing w:after="20"/>
              <w:ind w:left="20"/>
              <w:jc w:val="both"/>
            </w:pPr>
            <w:r>
              <w:rPr>
                <w:rFonts w:ascii="Times New Roman"/>
                <w:b w:val="false"/>
                <w:i w:val="false"/>
                <w:color w:val="000000"/>
                <w:sz w:val="20"/>
              </w:rPr>
              <w:t>
сохранению,</w:t>
            </w:r>
          </w:p>
          <w:p>
            <w:pPr>
              <w:spacing w:after="20"/>
              <w:ind w:left="20"/>
              <w:jc w:val="both"/>
            </w:pPr>
            <w:r>
              <w:rPr>
                <w:rFonts w:ascii="Times New Roman"/>
                <w:b w:val="false"/>
                <w:i w:val="false"/>
                <w:color w:val="000000"/>
                <w:sz w:val="20"/>
              </w:rPr>
              <w:t>
восстановлению и</w:t>
            </w:r>
          </w:p>
          <w:p>
            <w:pPr>
              <w:spacing w:after="20"/>
              <w:ind w:left="20"/>
              <w:jc w:val="both"/>
            </w:pPr>
            <w:r>
              <w:rPr>
                <w:rFonts w:ascii="Times New Roman"/>
                <w:b w:val="false"/>
                <w:i w:val="false"/>
                <w:color w:val="000000"/>
                <w:sz w:val="20"/>
              </w:rPr>
              <w:t>
улучшению качества</w:t>
            </w:r>
          </w:p>
          <w:p>
            <w:pPr>
              <w:spacing w:after="20"/>
              <w:ind w:left="20"/>
              <w:jc w:val="both"/>
            </w:pPr>
            <w:r>
              <w:rPr>
                <w:rFonts w:ascii="Times New Roman"/>
                <w:b w:val="false"/>
                <w:i w:val="false"/>
                <w:color w:val="000000"/>
                <w:sz w:val="20"/>
              </w:rPr>
              <w:t>
окружающей среды,</w:t>
            </w:r>
          </w:p>
          <w:p>
            <w:pPr>
              <w:spacing w:after="20"/>
              <w:ind w:left="20"/>
              <w:jc w:val="both"/>
            </w:pPr>
            <w:r>
              <w:rPr>
                <w:rFonts w:ascii="Times New Roman"/>
                <w:b w:val="false"/>
                <w:i w:val="false"/>
                <w:color w:val="000000"/>
                <w:sz w:val="20"/>
              </w:rPr>
              <w:t>
обеспечению перехода</w:t>
            </w:r>
          </w:p>
          <w:p>
            <w:pPr>
              <w:spacing w:after="20"/>
              <w:ind w:left="20"/>
              <w:jc w:val="both"/>
            </w:pPr>
            <w:r>
              <w:rPr>
                <w:rFonts w:ascii="Times New Roman"/>
                <w:b w:val="false"/>
                <w:i w:val="false"/>
                <w:color w:val="000000"/>
                <w:sz w:val="20"/>
              </w:rPr>
              <w:t>
Республики Казахстан к</w:t>
            </w:r>
          </w:p>
          <w:p>
            <w:pPr>
              <w:spacing w:after="20"/>
              <w:ind w:left="20"/>
              <w:jc w:val="both"/>
            </w:pPr>
            <w:r>
              <w:rPr>
                <w:rFonts w:ascii="Times New Roman"/>
                <w:b w:val="false"/>
                <w:i w:val="false"/>
                <w:color w:val="000000"/>
                <w:sz w:val="20"/>
              </w:rPr>
              <w:t>
устойчивому развитию"</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581033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337151</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49843</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1.2.</w:t>
            </w:r>
          </w:p>
          <w:p>
            <w:pPr>
              <w:spacing w:after="20"/>
              <w:ind w:left="20"/>
              <w:jc w:val="both"/>
            </w:pPr>
            <w:r>
              <w:rPr>
                <w:rFonts w:ascii="Times New Roman"/>
                <w:b w:val="false"/>
                <w:i w:val="false"/>
                <w:color w:val="000000"/>
                <w:sz w:val="20"/>
              </w:rPr>
              <w:t>
Восстановление</w:t>
            </w:r>
          </w:p>
          <w:p>
            <w:pPr>
              <w:spacing w:after="20"/>
              <w:ind w:left="20"/>
              <w:jc w:val="both"/>
            </w:pPr>
            <w:r>
              <w:rPr>
                <w:rFonts w:ascii="Times New Roman"/>
                <w:b w:val="false"/>
                <w:i w:val="false"/>
                <w:color w:val="000000"/>
                <w:sz w:val="20"/>
              </w:rPr>
              <w:t>
природной среды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1482397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4960032</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1606397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10719982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3750389</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1.2.1.</w:t>
            </w:r>
          </w:p>
          <w:p>
            <w:pPr>
              <w:spacing w:after="20"/>
              <w:ind w:left="20"/>
              <w:jc w:val="both"/>
            </w:pPr>
            <w:r>
              <w:rPr>
                <w:rFonts w:ascii="Times New Roman"/>
                <w:b w:val="false"/>
                <w:i w:val="false"/>
                <w:color w:val="000000"/>
                <w:sz w:val="20"/>
              </w:rPr>
              <w:t>
Реализация проектов</w:t>
            </w:r>
          </w:p>
          <w:p>
            <w:pPr>
              <w:spacing w:after="20"/>
              <w:ind w:left="20"/>
              <w:jc w:val="both"/>
            </w:pPr>
            <w:r>
              <w:rPr>
                <w:rFonts w:ascii="Times New Roman"/>
                <w:b w:val="false"/>
                <w:i w:val="false"/>
                <w:color w:val="000000"/>
                <w:sz w:val="20"/>
              </w:rPr>
              <w:t>
по строительству,</w:t>
            </w:r>
          </w:p>
          <w:p>
            <w:pPr>
              <w:spacing w:after="20"/>
              <w:ind w:left="20"/>
              <w:jc w:val="both"/>
            </w:pPr>
            <w:r>
              <w:rPr>
                <w:rFonts w:ascii="Times New Roman"/>
                <w:b w:val="false"/>
                <w:i w:val="false"/>
                <w:color w:val="000000"/>
                <w:sz w:val="20"/>
              </w:rPr>
              <w:t>
реконструкции и модер-</w:t>
            </w:r>
          </w:p>
          <w:p>
            <w:pPr>
              <w:spacing w:after="20"/>
              <w:ind w:left="20"/>
              <w:jc w:val="both"/>
            </w:pPr>
            <w:r>
              <w:rPr>
                <w:rFonts w:ascii="Times New Roman"/>
                <w:b w:val="false"/>
                <w:i w:val="false"/>
                <w:color w:val="000000"/>
                <w:sz w:val="20"/>
              </w:rPr>
              <w:t>
низации систем водоот-</w:t>
            </w:r>
          </w:p>
          <w:p>
            <w:pPr>
              <w:spacing w:after="20"/>
              <w:ind w:left="20"/>
              <w:jc w:val="both"/>
            </w:pPr>
            <w:r>
              <w:rPr>
                <w:rFonts w:ascii="Times New Roman"/>
                <w:b w:val="false"/>
                <w:i w:val="false"/>
                <w:color w:val="000000"/>
                <w:sz w:val="20"/>
              </w:rPr>
              <w:t>
ведения и канализацион-</w:t>
            </w:r>
          </w:p>
          <w:p>
            <w:pPr>
              <w:spacing w:after="20"/>
              <w:ind w:left="20"/>
              <w:jc w:val="both"/>
            </w:pPr>
            <w:r>
              <w:rPr>
                <w:rFonts w:ascii="Times New Roman"/>
                <w:b w:val="false"/>
                <w:i w:val="false"/>
                <w:color w:val="000000"/>
                <w:sz w:val="20"/>
              </w:rPr>
              <w:t>
ных очистных сооружений</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программы 004</w:t>
            </w:r>
          </w:p>
          <w:p>
            <w:pPr>
              <w:spacing w:after="20"/>
              <w:ind w:left="20"/>
              <w:jc w:val="both"/>
            </w:pPr>
            <w:r>
              <w:rPr>
                <w:rFonts w:ascii="Times New Roman"/>
                <w:b w:val="false"/>
                <w:i w:val="false"/>
                <w:color w:val="000000"/>
                <w:sz w:val="20"/>
              </w:rPr>
              <w:t>
"Строительство и</w:t>
            </w:r>
          </w:p>
          <w:p>
            <w:pPr>
              <w:spacing w:after="20"/>
              <w:ind w:left="20"/>
              <w:jc w:val="both"/>
            </w:pPr>
            <w:r>
              <w:rPr>
                <w:rFonts w:ascii="Times New Roman"/>
                <w:b w:val="false"/>
                <w:i w:val="false"/>
                <w:color w:val="000000"/>
                <w:sz w:val="20"/>
              </w:rPr>
              <w:t>
реконструкция объектов</w:t>
            </w:r>
          </w:p>
          <w:p>
            <w:pPr>
              <w:spacing w:after="20"/>
              <w:ind w:left="20"/>
              <w:jc w:val="both"/>
            </w:pPr>
            <w:r>
              <w:rPr>
                <w:rFonts w:ascii="Times New Roman"/>
                <w:b w:val="false"/>
                <w:i w:val="false"/>
                <w:color w:val="000000"/>
                <w:sz w:val="20"/>
              </w:rPr>
              <w:t>
охраны окружающей</w:t>
            </w:r>
          </w:p>
          <w:p>
            <w:pPr>
              <w:spacing w:after="20"/>
              <w:ind w:left="20"/>
              <w:jc w:val="both"/>
            </w:pPr>
            <w:r>
              <w:rPr>
                <w:rFonts w:ascii="Times New Roman"/>
                <w:b w:val="false"/>
                <w:i w:val="false"/>
                <w:color w:val="000000"/>
                <w:sz w:val="20"/>
              </w:rPr>
              <w:t>
среды", 009 "Целевые</w:t>
            </w:r>
          </w:p>
          <w:p>
            <w:pPr>
              <w:spacing w:after="20"/>
              <w:ind w:left="20"/>
              <w:jc w:val="both"/>
            </w:pPr>
            <w:r>
              <w:rPr>
                <w:rFonts w:ascii="Times New Roman"/>
                <w:b w:val="false"/>
                <w:i w:val="false"/>
                <w:color w:val="000000"/>
                <w:sz w:val="20"/>
              </w:rPr>
              <w:t>
трансферты на развитие</w:t>
            </w:r>
          </w:p>
          <w:p>
            <w:pPr>
              <w:spacing w:after="20"/>
              <w:ind w:left="20"/>
              <w:jc w:val="both"/>
            </w:pPr>
            <w:r>
              <w:rPr>
                <w:rFonts w:ascii="Times New Roman"/>
                <w:b w:val="false"/>
                <w:i w:val="false"/>
                <w:color w:val="000000"/>
                <w:sz w:val="20"/>
              </w:rPr>
              <w:t>
областным бюджетам,</w:t>
            </w:r>
          </w:p>
          <w:p>
            <w:pPr>
              <w:spacing w:after="20"/>
              <w:ind w:left="20"/>
              <w:jc w:val="both"/>
            </w:pPr>
            <w:r>
              <w:rPr>
                <w:rFonts w:ascii="Times New Roman"/>
                <w:b w:val="false"/>
                <w:i w:val="false"/>
                <w:color w:val="000000"/>
                <w:sz w:val="20"/>
              </w:rPr>
              <w:t>
бюджетам городов Астаны</w:t>
            </w:r>
          </w:p>
          <w:p>
            <w:pPr>
              <w:spacing w:after="20"/>
              <w:ind w:left="20"/>
              <w:jc w:val="both"/>
            </w:pPr>
            <w:r>
              <w:rPr>
                <w:rFonts w:ascii="Times New Roman"/>
                <w:b w:val="false"/>
                <w:i w:val="false"/>
                <w:color w:val="000000"/>
                <w:sz w:val="20"/>
              </w:rPr>
              <w:t>
и Алматы на строитель-</w:t>
            </w:r>
          </w:p>
          <w:p>
            <w:pPr>
              <w:spacing w:after="20"/>
              <w:ind w:left="20"/>
              <w:jc w:val="both"/>
            </w:pPr>
            <w:r>
              <w:rPr>
                <w:rFonts w:ascii="Times New Roman"/>
                <w:b w:val="false"/>
                <w:i w:val="false"/>
                <w:color w:val="000000"/>
                <w:sz w:val="20"/>
              </w:rPr>
              <w:t>
ство и реконструкцию</w:t>
            </w:r>
          </w:p>
          <w:p>
            <w:pPr>
              <w:spacing w:after="20"/>
              <w:ind w:left="20"/>
              <w:jc w:val="both"/>
            </w:pPr>
            <w:r>
              <w:rPr>
                <w:rFonts w:ascii="Times New Roman"/>
                <w:b w:val="false"/>
                <w:i w:val="false"/>
                <w:color w:val="000000"/>
                <w:sz w:val="20"/>
              </w:rPr>
              <w:t>
объектов охраны</w:t>
            </w:r>
          </w:p>
          <w:p>
            <w:pPr>
              <w:spacing w:after="20"/>
              <w:ind w:left="20"/>
              <w:jc w:val="both"/>
            </w:pPr>
            <w:r>
              <w:rPr>
                <w:rFonts w:ascii="Times New Roman"/>
                <w:b w:val="false"/>
                <w:i w:val="false"/>
                <w:color w:val="000000"/>
                <w:sz w:val="20"/>
              </w:rPr>
              <w:t>
окружающей среды"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899260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3748852</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1530940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8373521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1911389</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1.2.2.</w:t>
            </w:r>
          </w:p>
          <w:p>
            <w:pPr>
              <w:spacing w:after="20"/>
              <w:ind w:left="20"/>
              <w:jc w:val="both"/>
            </w:pPr>
            <w:r>
              <w:rPr>
                <w:rFonts w:ascii="Times New Roman"/>
                <w:b w:val="false"/>
                <w:i w:val="false"/>
                <w:color w:val="000000"/>
                <w:sz w:val="20"/>
              </w:rPr>
              <w:t>
Проведение комплекса</w:t>
            </w:r>
          </w:p>
          <w:p>
            <w:pPr>
              <w:spacing w:after="20"/>
              <w:ind w:left="20"/>
              <w:jc w:val="both"/>
            </w:pPr>
            <w:r>
              <w:rPr>
                <w:rFonts w:ascii="Times New Roman"/>
                <w:b w:val="false"/>
                <w:i w:val="false"/>
                <w:color w:val="000000"/>
                <w:sz w:val="20"/>
              </w:rPr>
              <w:t>
мер по улучшению</w:t>
            </w:r>
          </w:p>
          <w:p>
            <w:pPr>
              <w:spacing w:after="20"/>
              <w:ind w:left="20"/>
              <w:jc w:val="both"/>
            </w:pPr>
            <w:r>
              <w:rPr>
                <w:rFonts w:ascii="Times New Roman"/>
                <w:b w:val="false"/>
                <w:i w:val="false"/>
                <w:color w:val="000000"/>
                <w:sz w:val="20"/>
              </w:rPr>
              <w:t>
экологической ситуации</w:t>
            </w:r>
          </w:p>
          <w:p>
            <w:pPr>
              <w:spacing w:after="20"/>
              <w:ind w:left="20"/>
              <w:jc w:val="both"/>
            </w:pPr>
            <w:r>
              <w:rPr>
                <w:rFonts w:ascii="Times New Roman"/>
                <w:b w:val="false"/>
                <w:i w:val="false"/>
                <w:color w:val="000000"/>
                <w:sz w:val="20"/>
              </w:rPr>
              <w:t>
в зонах экологического</w:t>
            </w:r>
          </w:p>
          <w:p>
            <w:pPr>
              <w:spacing w:after="20"/>
              <w:ind w:left="20"/>
              <w:jc w:val="both"/>
            </w:pPr>
            <w:r>
              <w:rPr>
                <w:rFonts w:ascii="Times New Roman"/>
                <w:b w:val="false"/>
                <w:i w:val="false"/>
                <w:color w:val="000000"/>
                <w:sz w:val="20"/>
              </w:rPr>
              <w:t>
бедствия</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 003</w:t>
            </w:r>
          </w:p>
          <w:p>
            <w:pPr>
              <w:spacing w:after="20"/>
              <w:ind w:left="20"/>
              <w:jc w:val="both"/>
            </w:pPr>
            <w:r>
              <w:rPr>
                <w:rFonts w:ascii="Times New Roman"/>
                <w:b w:val="false"/>
                <w:i w:val="false"/>
                <w:color w:val="000000"/>
                <w:sz w:val="20"/>
              </w:rPr>
              <w:t>
"Научные исследования</w:t>
            </w:r>
          </w:p>
          <w:p>
            <w:pPr>
              <w:spacing w:after="20"/>
              <w:ind w:left="20"/>
              <w:jc w:val="both"/>
            </w:pPr>
            <w:r>
              <w:rPr>
                <w:rFonts w:ascii="Times New Roman"/>
                <w:b w:val="false"/>
                <w:i w:val="false"/>
                <w:color w:val="000000"/>
                <w:sz w:val="20"/>
              </w:rPr>
              <w:t>
в области охраны</w:t>
            </w:r>
          </w:p>
          <w:p>
            <w:pPr>
              <w:spacing w:after="20"/>
              <w:ind w:left="20"/>
              <w:jc w:val="both"/>
            </w:pPr>
            <w:r>
              <w:rPr>
                <w:rFonts w:ascii="Times New Roman"/>
                <w:b w:val="false"/>
                <w:i w:val="false"/>
                <w:color w:val="000000"/>
                <w:sz w:val="20"/>
              </w:rPr>
              <w:t>
окружающей среды"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1.2.3.</w:t>
            </w:r>
          </w:p>
          <w:p>
            <w:pPr>
              <w:spacing w:after="20"/>
              <w:ind w:left="20"/>
              <w:jc w:val="both"/>
            </w:pPr>
            <w:r>
              <w:rPr>
                <w:rFonts w:ascii="Times New Roman"/>
                <w:b w:val="false"/>
                <w:i w:val="false"/>
                <w:color w:val="000000"/>
                <w:sz w:val="20"/>
              </w:rPr>
              <w:t>
Приостановление</w:t>
            </w:r>
          </w:p>
          <w:p>
            <w:pPr>
              <w:spacing w:after="20"/>
              <w:ind w:left="20"/>
              <w:jc w:val="both"/>
            </w:pPr>
            <w:r>
              <w:rPr>
                <w:rFonts w:ascii="Times New Roman"/>
                <w:b w:val="false"/>
                <w:i w:val="false"/>
                <w:color w:val="000000"/>
                <w:sz w:val="20"/>
              </w:rPr>
              <w:t>
деградации природной</w:t>
            </w:r>
          </w:p>
          <w:p>
            <w:pPr>
              <w:spacing w:after="20"/>
              <w:ind w:left="20"/>
              <w:jc w:val="both"/>
            </w:pPr>
            <w:r>
              <w:rPr>
                <w:rFonts w:ascii="Times New Roman"/>
                <w:b w:val="false"/>
                <w:i w:val="false"/>
                <w:color w:val="000000"/>
                <w:sz w:val="20"/>
              </w:rPr>
              <w:t>
среды, ликвидация</w:t>
            </w:r>
          </w:p>
          <w:p>
            <w:pPr>
              <w:spacing w:after="20"/>
              <w:ind w:left="20"/>
              <w:jc w:val="both"/>
            </w:pPr>
            <w:r>
              <w:rPr>
                <w:rFonts w:ascii="Times New Roman"/>
                <w:b w:val="false"/>
                <w:i w:val="false"/>
                <w:color w:val="000000"/>
                <w:sz w:val="20"/>
              </w:rPr>
              <w:t>
"исторических" загряз-</w:t>
            </w:r>
          </w:p>
          <w:p>
            <w:pPr>
              <w:spacing w:after="20"/>
              <w:ind w:left="20"/>
              <w:jc w:val="both"/>
            </w:pPr>
            <w:r>
              <w:rPr>
                <w:rFonts w:ascii="Times New Roman"/>
                <w:b w:val="false"/>
                <w:i w:val="false"/>
                <w:color w:val="000000"/>
                <w:sz w:val="20"/>
              </w:rPr>
              <w:t>
нений, в том числе</w:t>
            </w:r>
          </w:p>
          <w:p>
            <w:pPr>
              <w:spacing w:after="20"/>
              <w:ind w:left="20"/>
              <w:jc w:val="both"/>
            </w:pPr>
            <w:r>
              <w:rPr>
                <w:rFonts w:ascii="Times New Roman"/>
                <w:b w:val="false"/>
                <w:i w:val="false"/>
                <w:color w:val="000000"/>
                <w:sz w:val="20"/>
              </w:rPr>
              <w:t>
стойких органических</w:t>
            </w:r>
          </w:p>
          <w:p>
            <w:pPr>
              <w:spacing w:after="20"/>
              <w:ind w:left="20"/>
              <w:jc w:val="both"/>
            </w:pPr>
            <w:r>
              <w:rPr>
                <w:rFonts w:ascii="Times New Roman"/>
                <w:b w:val="false"/>
                <w:i w:val="false"/>
                <w:color w:val="000000"/>
                <w:sz w:val="20"/>
              </w:rPr>
              <w:t>
загрязнителей</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программы 013</w:t>
            </w:r>
          </w:p>
          <w:p>
            <w:pPr>
              <w:spacing w:after="20"/>
              <w:ind w:left="20"/>
              <w:jc w:val="both"/>
            </w:pPr>
            <w:r>
              <w:rPr>
                <w:rFonts w:ascii="Times New Roman"/>
                <w:b w:val="false"/>
                <w:i w:val="false"/>
                <w:color w:val="000000"/>
                <w:sz w:val="20"/>
              </w:rPr>
              <w:t>
"Восстановление</w:t>
            </w:r>
          </w:p>
          <w:p>
            <w:pPr>
              <w:spacing w:after="20"/>
              <w:ind w:left="20"/>
              <w:jc w:val="both"/>
            </w:pPr>
            <w:r>
              <w:rPr>
                <w:rFonts w:ascii="Times New Roman"/>
                <w:b w:val="false"/>
                <w:i w:val="false"/>
                <w:color w:val="000000"/>
                <w:sz w:val="20"/>
              </w:rPr>
              <w:t>
нарушенной природной</w:t>
            </w:r>
          </w:p>
          <w:p>
            <w:pPr>
              <w:spacing w:after="20"/>
              <w:ind w:left="20"/>
              <w:jc w:val="both"/>
            </w:pPr>
            <w:r>
              <w:rPr>
                <w:rFonts w:ascii="Times New Roman"/>
                <w:b w:val="false"/>
                <w:i w:val="false"/>
                <w:color w:val="000000"/>
                <w:sz w:val="20"/>
              </w:rPr>
              <w:t>
среды", в том числе:</w:t>
            </w:r>
          </w:p>
          <w:p>
            <w:pPr>
              <w:spacing w:after="20"/>
              <w:ind w:left="20"/>
              <w:jc w:val="both"/>
            </w:pPr>
            <w:r>
              <w:rPr>
                <w:rFonts w:ascii="Times New Roman"/>
                <w:b w:val="false"/>
                <w:i w:val="false"/>
                <w:color w:val="000000"/>
                <w:sz w:val="20"/>
              </w:rPr>
              <w:t>
"Управление засушливыми</w:t>
            </w:r>
          </w:p>
          <w:p>
            <w:pPr>
              <w:spacing w:after="20"/>
              <w:ind w:left="20"/>
              <w:jc w:val="both"/>
            </w:pPr>
            <w:r>
              <w:rPr>
                <w:rFonts w:ascii="Times New Roman"/>
                <w:b w:val="false"/>
                <w:i w:val="false"/>
                <w:color w:val="000000"/>
                <w:sz w:val="20"/>
              </w:rPr>
              <w:t>
землями", "Создание и</w:t>
            </w:r>
          </w:p>
          <w:p>
            <w:pPr>
              <w:spacing w:after="20"/>
              <w:ind w:left="20"/>
              <w:jc w:val="both"/>
            </w:pPr>
            <w:r>
              <w:rPr>
                <w:rFonts w:ascii="Times New Roman"/>
                <w:b w:val="false"/>
                <w:i w:val="false"/>
                <w:color w:val="000000"/>
                <w:sz w:val="20"/>
              </w:rPr>
              <w:t>
реализация плана по</w:t>
            </w:r>
          </w:p>
          <w:p>
            <w:pPr>
              <w:spacing w:after="20"/>
              <w:ind w:left="20"/>
              <w:jc w:val="both"/>
            </w:pPr>
            <w:r>
              <w:rPr>
                <w:rFonts w:ascii="Times New Roman"/>
                <w:b w:val="false"/>
                <w:i w:val="false"/>
                <w:color w:val="000000"/>
                <w:sz w:val="20"/>
              </w:rPr>
              <w:t>
безопасному управлению</w:t>
            </w:r>
          </w:p>
          <w:p>
            <w:pPr>
              <w:spacing w:after="20"/>
              <w:ind w:left="20"/>
              <w:jc w:val="both"/>
            </w:pPr>
            <w:r>
              <w:rPr>
                <w:rFonts w:ascii="Times New Roman"/>
                <w:b w:val="false"/>
                <w:i w:val="false"/>
                <w:color w:val="000000"/>
                <w:sz w:val="20"/>
              </w:rPr>
              <w:t>
запасами и отходами</w:t>
            </w:r>
          </w:p>
          <w:p>
            <w:pPr>
              <w:spacing w:after="20"/>
              <w:ind w:left="20"/>
              <w:jc w:val="both"/>
            </w:pPr>
            <w:r>
              <w:rPr>
                <w:rFonts w:ascii="Times New Roman"/>
                <w:b w:val="false"/>
                <w:i w:val="false"/>
                <w:color w:val="000000"/>
                <w:sz w:val="20"/>
              </w:rPr>
              <w:t>
полихлордифенилов в</w:t>
            </w:r>
          </w:p>
          <w:p>
            <w:pPr>
              <w:spacing w:after="20"/>
              <w:ind w:left="20"/>
              <w:jc w:val="both"/>
            </w:pPr>
            <w:r>
              <w:rPr>
                <w:rFonts w:ascii="Times New Roman"/>
                <w:b w:val="false"/>
                <w:i w:val="false"/>
                <w:color w:val="000000"/>
                <w:sz w:val="20"/>
              </w:rPr>
              <w:t>
Казахстане", 003</w:t>
            </w:r>
          </w:p>
          <w:p>
            <w:pPr>
              <w:spacing w:after="20"/>
              <w:ind w:left="20"/>
              <w:jc w:val="both"/>
            </w:pPr>
            <w:r>
              <w:rPr>
                <w:rFonts w:ascii="Times New Roman"/>
                <w:b w:val="false"/>
                <w:i w:val="false"/>
                <w:color w:val="000000"/>
                <w:sz w:val="20"/>
              </w:rPr>
              <w:t>
"Научные исследования в</w:t>
            </w:r>
          </w:p>
          <w:p>
            <w:pPr>
              <w:spacing w:after="20"/>
              <w:ind w:left="20"/>
              <w:jc w:val="both"/>
            </w:pPr>
            <w:r>
              <w:rPr>
                <w:rFonts w:ascii="Times New Roman"/>
                <w:b w:val="false"/>
                <w:i w:val="false"/>
                <w:color w:val="000000"/>
                <w:sz w:val="20"/>
              </w:rPr>
              <w:t>
области охраны окружаю-</w:t>
            </w:r>
          </w:p>
          <w:p>
            <w:pPr>
              <w:spacing w:after="20"/>
              <w:ind w:left="20"/>
              <w:jc w:val="both"/>
            </w:pPr>
            <w:r>
              <w:rPr>
                <w:rFonts w:ascii="Times New Roman"/>
                <w:b w:val="false"/>
                <w:i w:val="false"/>
                <w:color w:val="000000"/>
                <w:sz w:val="20"/>
              </w:rPr>
              <w:t>
щей среды", 012 "Ликви-</w:t>
            </w:r>
          </w:p>
          <w:p>
            <w:pPr>
              <w:spacing w:after="20"/>
              <w:ind w:left="20"/>
              <w:jc w:val="both"/>
            </w:pPr>
            <w:r>
              <w:rPr>
                <w:rFonts w:ascii="Times New Roman"/>
                <w:b w:val="false"/>
                <w:i w:val="false"/>
                <w:color w:val="000000"/>
                <w:sz w:val="20"/>
              </w:rPr>
              <w:t>
дация "исторических"</w:t>
            </w:r>
          </w:p>
          <w:p>
            <w:pPr>
              <w:spacing w:after="20"/>
              <w:ind w:left="20"/>
              <w:jc w:val="both"/>
            </w:pPr>
            <w:r>
              <w:rPr>
                <w:rFonts w:ascii="Times New Roman"/>
                <w:b w:val="false"/>
                <w:i w:val="false"/>
                <w:color w:val="000000"/>
                <w:sz w:val="20"/>
              </w:rPr>
              <w:t>
загрязнений</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580387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1207480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2339461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1830000</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 2. Создание</w:t>
            </w:r>
          </w:p>
          <w:p>
            <w:pPr>
              <w:spacing w:after="20"/>
              <w:ind w:left="20"/>
              <w:jc w:val="both"/>
            </w:pPr>
            <w:r>
              <w:rPr>
                <w:rFonts w:ascii="Times New Roman"/>
                <w:b w:val="false"/>
                <w:i w:val="false"/>
                <w:color w:val="000000"/>
                <w:sz w:val="20"/>
              </w:rPr>
              <w:t>
механизмов перехода</w:t>
            </w:r>
          </w:p>
          <w:p>
            <w:pPr>
              <w:spacing w:after="20"/>
              <w:ind w:left="20"/>
              <w:jc w:val="both"/>
            </w:pPr>
            <w:r>
              <w:rPr>
                <w:rFonts w:ascii="Times New Roman"/>
                <w:b w:val="false"/>
                <w:i w:val="false"/>
                <w:color w:val="000000"/>
                <w:sz w:val="20"/>
              </w:rPr>
              <w:t>
Республики Казахстан к</w:t>
            </w:r>
          </w:p>
          <w:p>
            <w:pPr>
              <w:spacing w:after="20"/>
              <w:ind w:left="20"/>
              <w:jc w:val="both"/>
            </w:pPr>
            <w:r>
              <w:rPr>
                <w:rFonts w:ascii="Times New Roman"/>
                <w:b w:val="false"/>
                <w:i w:val="false"/>
                <w:color w:val="000000"/>
                <w:sz w:val="20"/>
              </w:rPr>
              <w:t>
устойчивому развитию</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245863</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289525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382300</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2.1. Формирование</w:t>
            </w:r>
          </w:p>
          <w:p>
            <w:pPr>
              <w:spacing w:after="20"/>
              <w:ind w:left="20"/>
              <w:jc w:val="both"/>
            </w:pPr>
            <w:r>
              <w:rPr>
                <w:rFonts w:ascii="Times New Roman"/>
                <w:b w:val="false"/>
                <w:i w:val="false"/>
                <w:color w:val="000000"/>
                <w:sz w:val="20"/>
              </w:rPr>
              <w:t>
инструментов сбаланси-</w:t>
            </w:r>
          </w:p>
          <w:p>
            <w:pPr>
              <w:spacing w:after="20"/>
              <w:ind w:left="20"/>
              <w:jc w:val="both"/>
            </w:pPr>
            <w:r>
              <w:rPr>
                <w:rFonts w:ascii="Times New Roman"/>
                <w:b w:val="false"/>
                <w:i w:val="false"/>
                <w:color w:val="000000"/>
                <w:sz w:val="20"/>
              </w:rPr>
              <w:t>
рованного развития</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206363</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234525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283300</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2.1.1. Внедрение</w:t>
            </w:r>
          </w:p>
          <w:p>
            <w:pPr>
              <w:spacing w:after="20"/>
              <w:ind w:left="20"/>
              <w:jc w:val="both"/>
            </w:pPr>
            <w:r>
              <w:rPr>
                <w:rFonts w:ascii="Times New Roman"/>
                <w:b w:val="false"/>
                <w:i w:val="false"/>
                <w:color w:val="000000"/>
                <w:sz w:val="20"/>
              </w:rPr>
              <w:t>
принципов устойчивого</w:t>
            </w:r>
          </w:p>
          <w:p>
            <w:pPr>
              <w:spacing w:after="20"/>
              <w:ind w:left="20"/>
              <w:jc w:val="both"/>
            </w:pPr>
            <w:r>
              <w:rPr>
                <w:rFonts w:ascii="Times New Roman"/>
                <w:b w:val="false"/>
                <w:i w:val="false"/>
                <w:color w:val="000000"/>
                <w:sz w:val="20"/>
              </w:rPr>
              <w:t>
развития и разработка</w:t>
            </w:r>
          </w:p>
          <w:p>
            <w:pPr>
              <w:spacing w:after="20"/>
              <w:ind w:left="20"/>
              <w:jc w:val="both"/>
            </w:pPr>
            <w:r>
              <w:rPr>
                <w:rFonts w:ascii="Times New Roman"/>
                <w:b w:val="false"/>
                <w:i w:val="false"/>
                <w:color w:val="000000"/>
                <w:sz w:val="20"/>
              </w:rPr>
              <w:t>
целевых показателей</w:t>
            </w:r>
          </w:p>
          <w:p>
            <w:pPr>
              <w:spacing w:after="20"/>
              <w:ind w:left="20"/>
              <w:jc w:val="both"/>
            </w:pPr>
            <w:r>
              <w:rPr>
                <w:rFonts w:ascii="Times New Roman"/>
                <w:b w:val="false"/>
                <w:i w:val="false"/>
                <w:color w:val="000000"/>
                <w:sz w:val="20"/>
              </w:rPr>
              <w:t>
устойчивого развития по</w:t>
            </w:r>
          </w:p>
          <w:p>
            <w:pPr>
              <w:spacing w:after="20"/>
              <w:ind w:left="20"/>
              <w:jc w:val="both"/>
            </w:pPr>
            <w:r>
              <w:rPr>
                <w:rFonts w:ascii="Times New Roman"/>
                <w:b w:val="false"/>
                <w:i w:val="false"/>
                <w:color w:val="000000"/>
                <w:sz w:val="20"/>
              </w:rPr>
              <w:t>
регионам и отраслям</w:t>
            </w:r>
          </w:p>
          <w:p>
            <w:pPr>
              <w:spacing w:after="20"/>
              <w:ind w:left="20"/>
              <w:jc w:val="both"/>
            </w:pPr>
            <w:r>
              <w:rPr>
                <w:rFonts w:ascii="Times New Roman"/>
                <w:b w:val="false"/>
                <w:i w:val="false"/>
                <w:color w:val="000000"/>
                <w:sz w:val="20"/>
              </w:rPr>
              <w:t>
Казахстана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 016</w:t>
            </w:r>
          </w:p>
          <w:p>
            <w:pPr>
              <w:spacing w:after="20"/>
              <w:ind w:left="20"/>
              <w:jc w:val="both"/>
            </w:pPr>
            <w:r>
              <w:rPr>
                <w:rFonts w:ascii="Times New Roman"/>
                <w:b w:val="false"/>
                <w:i w:val="false"/>
                <w:color w:val="000000"/>
                <w:sz w:val="20"/>
              </w:rPr>
              <w:t>
"Внедрение принципов</w:t>
            </w:r>
          </w:p>
          <w:p>
            <w:pPr>
              <w:spacing w:after="20"/>
              <w:ind w:left="20"/>
              <w:jc w:val="both"/>
            </w:pPr>
            <w:r>
              <w:rPr>
                <w:rFonts w:ascii="Times New Roman"/>
                <w:b w:val="false"/>
                <w:i w:val="false"/>
                <w:color w:val="000000"/>
                <w:sz w:val="20"/>
              </w:rPr>
              <w:t>
устойчивого развития в</w:t>
            </w:r>
          </w:p>
          <w:p>
            <w:pPr>
              <w:spacing w:after="20"/>
              <w:ind w:left="20"/>
              <w:jc w:val="both"/>
            </w:pPr>
            <w:r>
              <w:rPr>
                <w:rFonts w:ascii="Times New Roman"/>
                <w:b w:val="false"/>
                <w:i w:val="false"/>
                <w:color w:val="000000"/>
                <w:sz w:val="20"/>
              </w:rPr>
              <w:t>
Республике Казахстан"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19689</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2.1.2. Оценка</w:t>
            </w:r>
          </w:p>
          <w:p>
            <w:pPr>
              <w:spacing w:after="20"/>
              <w:ind w:left="20"/>
              <w:jc w:val="both"/>
            </w:pPr>
            <w:r>
              <w:rPr>
                <w:rFonts w:ascii="Times New Roman"/>
                <w:b w:val="false"/>
                <w:i w:val="false"/>
                <w:color w:val="000000"/>
                <w:sz w:val="20"/>
              </w:rPr>
              <w:t>
рисков для здоровья</w:t>
            </w:r>
          </w:p>
          <w:p>
            <w:pPr>
              <w:spacing w:after="20"/>
              <w:ind w:left="20"/>
              <w:jc w:val="both"/>
            </w:pPr>
            <w:r>
              <w:rPr>
                <w:rFonts w:ascii="Times New Roman"/>
                <w:b w:val="false"/>
                <w:i w:val="false"/>
                <w:color w:val="000000"/>
                <w:sz w:val="20"/>
              </w:rPr>
              <w:t>
населения от загрязне-</w:t>
            </w:r>
          </w:p>
          <w:p>
            <w:pPr>
              <w:spacing w:after="20"/>
              <w:ind w:left="20"/>
              <w:jc w:val="both"/>
            </w:pPr>
            <w:r>
              <w:rPr>
                <w:rFonts w:ascii="Times New Roman"/>
                <w:b w:val="false"/>
                <w:i w:val="false"/>
                <w:color w:val="000000"/>
                <w:sz w:val="20"/>
              </w:rPr>
              <w:t>
ния окружающей среды по</w:t>
            </w:r>
          </w:p>
          <w:p>
            <w:pPr>
              <w:spacing w:after="20"/>
              <w:ind w:left="20"/>
              <w:jc w:val="both"/>
            </w:pPr>
            <w:r>
              <w:rPr>
                <w:rFonts w:ascii="Times New Roman"/>
                <w:b w:val="false"/>
                <w:i w:val="false"/>
                <w:color w:val="000000"/>
                <w:sz w:val="20"/>
              </w:rPr>
              <w:t>
регионам Казахстана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 008</w:t>
            </w:r>
          </w:p>
          <w:p>
            <w:pPr>
              <w:spacing w:after="20"/>
              <w:ind w:left="20"/>
              <w:jc w:val="both"/>
            </w:pPr>
            <w:r>
              <w:rPr>
                <w:rFonts w:ascii="Times New Roman"/>
                <w:b w:val="false"/>
                <w:i w:val="false"/>
                <w:color w:val="000000"/>
                <w:sz w:val="20"/>
              </w:rPr>
              <w:t>
"Проведение наблюдений</w:t>
            </w:r>
          </w:p>
          <w:p>
            <w:pPr>
              <w:spacing w:after="20"/>
              <w:ind w:left="20"/>
              <w:jc w:val="both"/>
            </w:pPr>
            <w:r>
              <w:rPr>
                <w:rFonts w:ascii="Times New Roman"/>
                <w:b w:val="false"/>
                <w:i w:val="false"/>
                <w:color w:val="000000"/>
                <w:sz w:val="20"/>
              </w:rPr>
              <w:t>
за состоянием</w:t>
            </w:r>
          </w:p>
          <w:p>
            <w:pPr>
              <w:spacing w:after="20"/>
              <w:ind w:left="20"/>
              <w:jc w:val="both"/>
            </w:pPr>
            <w:r>
              <w:rPr>
                <w:rFonts w:ascii="Times New Roman"/>
                <w:b w:val="false"/>
                <w:i w:val="false"/>
                <w:color w:val="000000"/>
                <w:sz w:val="20"/>
              </w:rPr>
              <w:t>
окружающей среды"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186674</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2.2. Углубление</w:t>
            </w:r>
          </w:p>
          <w:p>
            <w:pPr>
              <w:spacing w:after="20"/>
              <w:ind w:left="20"/>
              <w:jc w:val="both"/>
            </w:pPr>
            <w:r>
              <w:rPr>
                <w:rFonts w:ascii="Times New Roman"/>
                <w:b w:val="false"/>
                <w:i w:val="false"/>
                <w:color w:val="000000"/>
                <w:sz w:val="20"/>
              </w:rPr>
              <w:t>
международного экологи-</w:t>
            </w:r>
          </w:p>
          <w:p>
            <w:pPr>
              <w:spacing w:after="20"/>
              <w:ind w:left="20"/>
              <w:jc w:val="both"/>
            </w:pPr>
            <w:r>
              <w:rPr>
                <w:rFonts w:ascii="Times New Roman"/>
                <w:b w:val="false"/>
                <w:i w:val="false"/>
                <w:color w:val="000000"/>
                <w:sz w:val="20"/>
              </w:rPr>
              <w:t>
ческого сотрудничества</w:t>
            </w:r>
          </w:p>
          <w:p>
            <w:pPr>
              <w:spacing w:after="20"/>
              <w:ind w:left="20"/>
              <w:jc w:val="both"/>
            </w:pPr>
            <w:r>
              <w:rPr>
                <w:rFonts w:ascii="Times New Roman"/>
                <w:b w:val="false"/>
                <w:i w:val="false"/>
                <w:color w:val="000000"/>
                <w:sz w:val="20"/>
              </w:rPr>
              <w:t>
и формирование транс-</w:t>
            </w:r>
          </w:p>
          <w:p>
            <w:pPr>
              <w:spacing w:after="20"/>
              <w:ind w:left="20"/>
              <w:jc w:val="both"/>
            </w:pPr>
            <w:r>
              <w:rPr>
                <w:rFonts w:ascii="Times New Roman"/>
                <w:b w:val="false"/>
                <w:i w:val="false"/>
                <w:color w:val="000000"/>
                <w:sz w:val="20"/>
              </w:rPr>
              <w:t>
граничных зон устойчи-</w:t>
            </w:r>
          </w:p>
          <w:p>
            <w:pPr>
              <w:spacing w:after="20"/>
              <w:ind w:left="20"/>
              <w:jc w:val="both"/>
            </w:pPr>
            <w:r>
              <w:rPr>
                <w:rFonts w:ascii="Times New Roman"/>
                <w:b w:val="false"/>
                <w:i w:val="false"/>
                <w:color w:val="000000"/>
                <w:sz w:val="20"/>
              </w:rPr>
              <w:t>
вого развития</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2.2.1.</w:t>
            </w:r>
          </w:p>
          <w:p>
            <w:pPr>
              <w:spacing w:after="20"/>
              <w:ind w:left="20"/>
              <w:jc w:val="both"/>
            </w:pPr>
            <w:r>
              <w:rPr>
                <w:rFonts w:ascii="Times New Roman"/>
                <w:b w:val="false"/>
                <w:i w:val="false"/>
                <w:color w:val="000000"/>
                <w:sz w:val="20"/>
              </w:rPr>
              <w:t>
Активизация международ-</w:t>
            </w:r>
          </w:p>
          <w:p>
            <w:pPr>
              <w:spacing w:after="20"/>
              <w:ind w:left="20"/>
              <w:jc w:val="both"/>
            </w:pPr>
            <w:r>
              <w:rPr>
                <w:rFonts w:ascii="Times New Roman"/>
                <w:b w:val="false"/>
                <w:i w:val="false"/>
                <w:color w:val="000000"/>
                <w:sz w:val="20"/>
              </w:rPr>
              <w:t>
ного сотрудничества с</w:t>
            </w:r>
          </w:p>
          <w:p>
            <w:pPr>
              <w:spacing w:after="20"/>
              <w:ind w:left="20"/>
              <w:jc w:val="both"/>
            </w:pPr>
            <w:r>
              <w:rPr>
                <w:rFonts w:ascii="Times New Roman"/>
                <w:b w:val="false"/>
                <w:i w:val="false"/>
                <w:color w:val="000000"/>
                <w:sz w:val="20"/>
              </w:rPr>
              <w:t>
другими государствами в</w:t>
            </w:r>
          </w:p>
          <w:p>
            <w:pPr>
              <w:spacing w:after="20"/>
              <w:ind w:left="20"/>
              <w:jc w:val="both"/>
            </w:pPr>
            <w:r>
              <w:rPr>
                <w:rFonts w:ascii="Times New Roman"/>
                <w:b w:val="false"/>
                <w:i w:val="false"/>
                <w:color w:val="000000"/>
                <w:sz w:val="20"/>
              </w:rPr>
              <w:t>
вопросах экологии и</w:t>
            </w:r>
          </w:p>
          <w:p>
            <w:pPr>
              <w:spacing w:after="20"/>
              <w:ind w:left="20"/>
              <w:jc w:val="both"/>
            </w:pPr>
            <w:r>
              <w:rPr>
                <w:rFonts w:ascii="Times New Roman"/>
                <w:b w:val="false"/>
                <w:i w:val="false"/>
                <w:color w:val="000000"/>
                <w:sz w:val="20"/>
              </w:rPr>
              <w:t>
устойчивого развития,</w:t>
            </w:r>
          </w:p>
          <w:p>
            <w:pPr>
              <w:spacing w:after="20"/>
              <w:ind w:left="20"/>
              <w:jc w:val="both"/>
            </w:pPr>
            <w:r>
              <w:rPr>
                <w:rFonts w:ascii="Times New Roman"/>
                <w:b w:val="false"/>
                <w:i w:val="false"/>
                <w:color w:val="000000"/>
                <w:sz w:val="20"/>
              </w:rPr>
              <w:t>
реализация международ-</w:t>
            </w:r>
          </w:p>
          <w:p>
            <w:pPr>
              <w:spacing w:after="20"/>
              <w:ind w:left="20"/>
              <w:jc w:val="both"/>
            </w:pPr>
            <w:r>
              <w:rPr>
                <w:rFonts w:ascii="Times New Roman"/>
                <w:b w:val="false"/>
                <w:i w:val="false"/>
                <w:color w:val="000000"/>
                <w:sz w:val="20"/>
              </w:rPr>
              <w:t>
ных конвенций, регули-</w:t>
            </w:r>
          </w:p>
          <w:p>
            <w:pPr>
              <w:spacing w:after="20"/>
              <w:ind w:left="20"/>
              <w:jc w:val="both"/>
            </w:pPr>
            <w:r>
              <w:rPr>
                <w:rFonts w:ascii="Times New Roman"/>
                <w:b w:val="false"/>
                <w:i w:val="false"/>
                <w:color w:val="000000"/>
                <w:sz w:val="20"/>
              </w:rPr>
              <w:t>
рующих вопросы охраны</w:t>
            </w:r>
          </w:p>
          <w:p>
            <w:pPr>
              <w:spacing w:after="20"/>
              <w:ind w:left="20"/>
              <w:jc w:val="both"/>
            </w:pPr>
            <w:r>
              <w:rPr>
                <w:rFonts w:ascii="Times New Roman"/>
                <w:b w:val="false"/>
                <w:i w:val="false"/>
                <w:color w:val="000000"/>
                <w:sz w:val="20"/>
              </w:rPr>
              <w:t>
окружающей среды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 003</w:t>
            </w:r>
          </w:p>
          <w:p>
            <w:pPr>
              <w:spacing w:after="20"/>
              <w:ind w:left="20"/>
              <w:jc w:val="both"/>
            </w:pPr>
            <w:r>
              <w:rPr>
                <w:rFonts w:ascii="Times New Roman"/>
                <w:b w:val="false"/>
                <w:i w:val="false"/>
                <w:color w:val="000000"/>
                <w:sz w:val="20"/>
              </w:rPr>
              <w:t>
"Научные исследования в</w:t>
            </w:r>
          </w:p>
          <w:p>
            <w:pPr>
              <w:spacing w:after="20"/>
              <w:ind w:left="20"/>
              <w:jc w:val="both"/>
            </w:pPr>
            <w:r>
              <w:rPr>
                <w:rFonts w:ascii="Times New Roman"/>
                <w:b w:val="false"/>
                <w:i w:val="false"/>
                <w:color w:val="000000"/>
                <w:sz w:val="20"/>
              </w:rPr>
              <w:t>
области охраны</w:t>
            </w:r>
          </w:p>
          <w:p>
            <w:pPr>
              <w:spacing w:after="20"/>
              <w:ind w:left="20"/>
              <w:jc w:val="both"/>
            </w:pPr>
            <w:r>
              <w:rPr>
                <w:rFonts w:ascii="Times New Roman"/>
                <w:b w:val="false"/>
                <w:i w:val="false"/>
                <w:color w:val="000000"/>
                <w:sz w:val="20"/>
              </w:rPr>
              <w:t>
окружающей среды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2.2.2.</w:t>
            </w:r>
          </w:p>
          <w:p>
            <w:pPr>
              <w:spacing w:after="20"/>
              <w:ind w:left="20"/>
              <w:jc w:val="both"/>
            </w:pPr>
            <w:r>
              <w:rPr>
                <w:rFonts w:ascii="Times New Roman"/>
                <w:b w:val="false"/>
                <w:i w:val="false"/>
                <w:color w:val="000000"/>
                <w:sz w:val="20"/>
              </w:rPr>
              <w:t>
Осуществление мероприя-</w:t>
            </w:r>
          </w:p>
          <w:p>
            <w:pPr>
              <w:spacing w:after="20"/>
              <w:ind w:left="20"/>
              <w:jc w:val="both"/>
            </w:pPr>
            <w:r>
              <w:rPr>
                <w:rFonts w:ascii="Times New Roman"/>
                <w:b w:val="false"/>
                <w:i w:val="false"/>
                <w:color w:val="000000"/>
                <w:sz w:val="20"/>
              </w:rPr>
              <w:t>
тий по предупреждению</w:t>
            </w:r>
          </w:p>
          <w:p>
            <w:pPr>
              <w:spacing w:after="20"/>
              <w:ind w:left="20"/>
              <w:jc w:val="both"/>
            </w:pPr>
            <w:r>
              <w:rPr>
                <w:rFonts w:ascii="Times New Roman"/>
                <w:b w:val="false"/>
                <w:i w:val="false"/>
                <w:color w:val="000000"/>
                <w:sz w:val="20"/>
              </w:rPr>
              <w:t>
загрязнения шельфа</w:t>
            </w:r>
          </w:p>
          <w:p>
            <w:pPr>
              <w:spacing w:after="20"/>
              <w:ind w:left="20"/>
              <w:jc w:val="both"/>
            </w:pPr>
            <w:r>
              <w:rPr>
                <w:rFonts w:ascii="Times New Roman"/>
                <w:b w:val="false"/>
                <w:i w:val="false"/>
                <w:color w:val="000000"/>
                <w:sz w:val="20"/>
              </w:rPr>
              <w:t>
Каспийского моря и</w:t>
            </w:r>
          </w:p>
          <w:p>
            <w:pPr>
              <w:spacing w:after="20"/>
              <w:ind w:left="20"/>
              <w:jc w:val="both"/>
            </w:pPr>
            <w:r>
              <w:rPr>
                <w:rFonts w:ascii="Times New Roman"/>
                <w:b w:val="false"/>
                <w:i w:val="false"/>
                <w:color w:val="000000"/>
                <w:sz w:val="20"/>
              </w:rPr>
              <w:t>
прилегающих территорий</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 003</w:t>
            </w:r>
          </w:p>
          <w:p>
            <w:pPr>
              <w:spacing w:after="20"/>
              <w:ind w:left="20"/>
              <w:jc w:val="both"/>
            </w:pPr>
            <w:r>
              <w:rPr>
                <w:rFonts w:ascii="Times New Roman"/>
                <w:b w:val="false"/>
                <w:i w:val="false"/>
                <w:color w:val="000000"/>
                <w:sz w:val="20"/>
              </w:rPr>
              <w:t>
"Научные исследования</w:t>
            </w:r>
          </w:p>
          <w:p>
            <w:pPr>
              <w:spacing w:after="20"/>
              <w:ind w:left="20"/>
              <w:jc w:val="both"/>
            </w:pPr>
            <w:r>
              <w:rPr>
                <w:rFonts w:ascii="Times New Roman"/>
                <w:b w:val="false"/>
                <w:i w:val="false"/>
                <w:color w:val="000000"/>
                <w:sz w:val="20"/>
              </w:rPr>
              <w:t>
в области охраны</w:t>
            </w:r>
          </w:p>
          <w:p>
            <w:pPr>
              <w:spacing w:after="20"/>
              <w:ind w:left="20"/>
              <w:jc w:val="both"/>
            </w:pPr>
            <w:r>
              <w:rPr>
                <w:rFonts w:ascii="Times New Roman"/>
                <w:b w:val="false"/>
                <w:i w:val="false"/>
                <w:color w:val="000000"/>
                <w:sz w:val="20"/>
              </w:rPr>
              <w:t>
окружающей среды"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2.3.</w:t>
            </w:r>
          </w:p>
          <w:p>
            <w:pPr>
              <w:spacing w:after="20"/>
              <w:ind w:left="20"/>
              <w:jc w:val="both"/>
            </w:pPr>
            <w:r>
              <w:rPr>
                <w:rFonts w:ascii="Times New Roman"/>
                <w:b w:val="false"/>
                <w:i w:val="false"/>
                <w:color w:val="000000"/>
                <w:sz w:val="20"/>
              </w:rPr>
              <w:t>
Ориентирование экономи-</w:t>
            </w:r>
          </w:p>
          <w:p>
            <w:pPr>
              <w:spacing w:after="20"/>
              <w:ind w:left="20"/>
              <w:jc w:val="both"/>
            </w:pPr>
            <w:r>
              <w:rPr>
                <w:rFonts w:ascii="Times New Roman"/>
                <w:b w:val="false"/>
                <w:i w:val="false"/>
                <w:color w:val="000000"/>
                <w:sz w:val="20"/>
              </w:rPr>
              <w:t>
ки и создание условий</w:t>
            </w:r>
          </w:p>
          <w:p>
            <w:pPr>
              <w:spacing w:after="20"/>
              <w:ind w:left="20"/>
              <w:jc w:val="both"/>
            </w:pPr>
            <w:r>
              <w:rPr>
                <w:rFonts w:ascii="Times New Roman"/>
                <w:b w:val="false"/>
                <w:i w:val="false"/>
                <w:color w:val="000000"/>
                <w:sz w:val="20"/>
              </w:rPr>
              <w:t>
для эффективного</w:t>
            </w:r>
          </w:p>
          <w:p>
            <w:pPr>
              <w:spacing w:after="20"/>
              <w:ind w:left="20"/>
              <w:jc w:val="both"/>
            </w:pPr>
            <w:r>
              <w:rPr>
                <w:rFonts w:ascii="Times New Roman"/>
                <w:b w:val="false"/>
                <w:i w:val="false"/>
                <w:color w:val="000000"/>
                <w:sz w:val="20"/>
              </w:rPr>
              <w:t>
использования возобнов-</w:t>
            </w:r>
          </w:p>
          <w:p>
            <w:pPr>
              <w:spacing w:after="20"/>
              <w:ind w:left="20"/>
              <w:jc w:val="both"/>
            </w:pPr>
            <w:r>
              <w:rPr>
                <w:rFonts w:ascii="Times New Roman"/>
                <w:b w:val="false"/>
                <w:i w:val="false"/>
                <w:color w:val="000000"/>
                <w:sz w:val="20"/>
              </w:rPr>
              <w:t>
ляемых ресурсов и</w:t>
            </w:r>
          </w:p>
          <w:p>
            <w:pPr>
              <w:spacing w:after="20"/>
              <w:ind w:left="20"/>
              <w:jc w:val="both"/>
            </w:pPr>
            <w:r>
              <w:rPr>
                <w:rFonts w:ascii="Times New Roman"/>
                <w:b w:val="false"/>
                <w:i w:val="false"/>
                <w:color w:val="000000"/>
                <w:sz w:val="20"/>
              </w:rPr>
              <w:t>
источников энергии</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2.3.1. Создание</w:t>
            </w:r>
          </w:p>
          <w:p>
            <w:pPr>
              <w:spacing w:after="20"/>
              <w:ind w:left="20"/>
              <w:jc w:val="both"/>
            </w:pPr>
            <w:r>
              <w:rPr>
                <w:rFonts w:ascii="Times New Roman"/>
                <w:b w:val="false"/>
                <w:i w:val="false"/>
                <w:color w:val="000000"/>
                <w:sz w:val="20"/>
              </w:rPr>
              <w:t>
правовой основы,</w:t>
            </w:r>
          </w:p>
          <w:p>
            <w:pPr>
              <w:spacing w:after="20"/>
              <w:ind w:left="20"/>
              <w:jc w:val="both"/>
            </w:pPr>
            <w:r>
              <w:rPr>
                <w:rFonts w:ascii="Times New Roman"/>
                <w:b w:val="false"/>
                <w:i w:val="false"/>
                <w:color w:val="000000"/>
                <w:sz w:val="20"/>
              </w:rPr>
              <w:t>
стратегических докумен-</w:t>
            </w:r>
          </w:p>
          <w:p>
            <w:pPr>
              <w:spacing w:after="20"/>
              <w:ind w:left="20"/>
              <w:jc w:val="both"/>
            </w:pPr>
            <w:r>
              <w:rPr>
                <w:rFonts w:ascii="Times New Roman"/>
                <w:b w:val="false"/>
                <w:i w:val="false"/>
                <w:color w:val="000000"/>
                <w:sz w:val="20"/>
              </w:rPr>
              <w:t>
тов в области эффектив-</w:t>
            </w:r>
          </w:p>
          <w:p>
            <w:pPr>
              <w:spacing w:after="20"/>
              <w:ind w:left="20"/>
              <w:jc w:val="both"/>
            </w:pPr>
            <w:r>
              <w:rPr>
                <w:rFonts w:ascii="Times New Roman"/>
                <w:b w:val="false"/>
                <w:i w:val="false"/>
                <w:color w:val="000000"/>
                <w:sz w:val="20"/>
              </w:rPr>
              <w:t>
ного использования</w:t>
            </w:r>
          </w:p>
          <w:p>
            <w:pPr>
              <w:spacing w:after="20"/>
              <w:ind w:left="20"/>
              <w:jc w:val="both"/>
            </w:pPr>
            <w:r>
              <w:rPr>
                <w:rFonts w:ascii="Times New Roman"/>
                <w:b w:val="false"/>
                <w:i w:val="false"/>
                <w:color w:val="000000"/>
                <w:sz w:val="20"/>
              </w:rPr>
              <w:t>
возобновляемых</w:t>
            </w:r>
          </w:p>
          <w:p>
            <w:pPr>
              <w:spacing w:after="20"/>
              <w:ind w:left="20"/>
              <w:jc w:val="both"/>
            </w:pPr>
            <w:r>
              <w:rPr>
                <w:rFonts w:ascii="Times New Roman"/>
                <w:b w:val="false"/>
                <w:i w:val="false"/>
                <w:color w:val="000000"/>
                <w:sz w:val="20"/>
              </w:rPr>
              <w:t>
источников энергии</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 003</w:t>
            </w:r>
          </w:p>
          <w:p>
            <w:pPr>
              <w:spacing w:after="20"/>
              <w:ind w:left="20"/>
              <w:jc w:val="both"/>
            </w:pPr>
            <w:r>
              <w:rPr>
                <w:rFonts w:ascii="Times New Roman"/>
                <w:b w:val="false"/>
                <w:i w:val="false"/>
                <w:color w:val="000000"/>
                <w:sz w:val="20"/>
              </w:rPr>
              <w:t>
"Научные исследования</w:t>
            </w:r>
          </w:p>
          <w:p>
            <w:pPr>
              <w:spacing w:after="20"/>
              <w:ind w:left="20"/>
              <w:jc w:val="both"/>
            </w:pPr>
            <w:r>
              <w:rPr>
                <w:rFonts w:ascii="Times New Roman"/>
                <w:b w:val="false"/>
                <w:i w:val="false"/>
                <w:color w:val="000000"/>
                <w:sz w:val="20"/>
              </w:rPr>
              <w:t>
в области охраны</w:t>
            </w:r>
          </w:p>
          <w:p>
            <w:pPr>
              <w:spacing w:after="20"/>
              <w:ind w:left="20"/>
              <w:jc w:val="both"/>
            </w:pPr>
            <w:r>
              <w:rPr>
                <w:rFonts w:ascii="Times New Roman"/>
                <w:b w:val="false"/>
                <w:i w:val="false"/>
                <w:color w:val="000000"/>
                <w:sz w:val="20"/>
              </w:rPr>
              <w:t>
окружающей среды"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2.3.2.</w:t>
            </w:r>
          </w:p>
          <w:p>
            <w:pPr>
              <w:spacing w:after="20"/>
              <w:ind w:left="20"/>
              <w:jc w:val="both"/>
            </w:pPr>
            <w:r>
              <w:rPr>
                <w:rFonts w:ascii="Times New Roman"/>
                <w:b w:val="false"/>
                <w:i w:val="false"/>
                <w:color w:val="000000"/>
                <w:sz w:val="20"/>
              </w:rPr>
              <w:t>
Разработка и реализация</w:t>
            </w:r>
          </w:p>
          <w:p>
            <w:pPr>
              <w:spacing w:after="20"/>
              <w:ind w:left="20"/>
              <w:jc w:val="both"/>
            </w:pPr>
            <w:r>
              <w:rPr>
                <w:rFonts w:ascii="Times New Roman"/>
                <w:b w:val="false"/>
                <w:i w:val="false"/>
                <w:color w:val="000000"/>
                <w:sz w:val="20"/>
              </w:rPr>
              <w:t>
проектов по эффективно-</w:t>
            </w:r>
          </w:p>
          <w:p>
            <w:pPr>
              <w:spacing w:after="20"/>
              <w:ind w:left="20"/>
              <w:jc w:val="both"/>
            </w:pPr>
            <w:r>
              <w:rPr>
                <w:rFonts w:ascii="Times New Roman"/>
                <w:b w:val="false"/>
                <w:i w:val="false"/>
                <w:color w:val="000000"/>
                <w:sz w:val="20"/>
              </w:rPr>
              <w:t>
му использованию,</w:t>
            </w:r>
          </w:p>
          <w:p>
            <w:pPr>
              <w:spacing w:after="20"/>
              <w:ind w:left="20"/>
              <w:jc w:val="both"/>
            </w:pPr>
            <w:r>
              <w:rPr>
                <w:rFonts w:ascii="Times New Roman"/>
                <w:b w:val="false"/>
                <w:i w:val="false"/>
                <w:color w:val="000000"/>
                <w:sz w:val="20"/>
              </w:rPr>
              <w:t>
сохранению природных</w:t>
            </w:r>
          </w:p>
          <w:p>
            <w:pPr>
              <w:spacing w:after="20"/>
              <w:ind w:left="20"/>
              <w:jc w:val="both"/>
            </w:pPr>
            <w:r>
              <w:rPr>
                <w:rFonts w:ascii="Times New Roman"/>
                <w:b w:val="false"/>
                <w:i w:val="false"/>
                <w:color w:val="000000"/>
                <w:sz w:val="20"/>
              </w:rPr>
              <w:t>
ресурсов и развитию</w:t>
            </w:r>
          </w:p>
          <w:p>
            <w:pPr>
              <w:spacing w:after="20"/>
              <w:ind w:left="20"/>
              <w:jc w:val="both"/>
            </w:pPr>
            <w:r>
              <w:rPr>
                <w:rFonts w:ascii="Times New Roman"/>
                <w:b w:val="false"/>
                <w:i w:val="false"/>
                <w:color w:val="000000"/>
                <w:sz w:val="20"/>
              </w:rPr>
              <w:t>
альтернативной</w:t>
            </w:r>
          </w:p>
          <w:p>
            <w:pPr>
              <w:spacing w:after="20"/>
              <w:ind w:left="20"/>
              <w:jc w:val="both"/>
            </w:pPr>
            <w:r>
              <w:rPr>
                <w:rFonts w:ascii="Times New Roman"/>
                <w:b w:val="false"/>
                <w:i w:val="false"/>
                <w:color w:val="000000"/>
                <w:sz w:val="20"/>
              </w:rPr>
              <w:t>
энергетики</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 003</w:t>
            </w:r>
          </w:p>
          <w:p>
            <w:pPr>
              <w:spacing w:after="20"/>
              <w:ind w:left="20"/>
              <w:jc w:val="both"/>
            </w:pPr>
            <w:r>
              <w:rPr>
                <w:rFonts w:ascii="Times New Roman"/>
                <w:b w:val="false"/>
                <w:i w:val="false"/>
                <w:color w:val="000000"/>
                <w:sz w:val="20"/>
              </w:rPr>
              <w:t>
"Научные исследования в</w:t>
            </w:r>
          </w:p>
          <w:p>
            <w:pPr>
              <w:spacing w:after="20"/>
              <w:ind w:left="20"/>
              <w:jc w:val="both"/>
            </w:pPr>
            <w:r>
              <w:rPr>
                <w:rFonts w:ascii="Times New Roman"/>
                <w:b w:val="false"/>
                <w:i w:val="false"/>
                <w:color w:val="000000"/>
                <w:sz w:val="20"/>
              </w:rPr>
              <w:t>
области охраны</w:t>
            </w:r>
          </w:p>
          <w:p>
            <w:pPr>
              <w:spacing w:after="20"/>
              <w:ind w:left="20"/>
              <w:jc w:val="both"/>
            </w:pPr>
            <w:r>
              <w:rPr>
                <w:rFonts w:ascii="Times New Roman"/>
                <w:b w:val="false"/>
                <w:i w:val="false"/>
                <w:color w:val="000000"/>
                <w:sz w:val="20"/>
              </w:rPr>
              <w:t>
окружающей среды"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 3.</w:t>
            </w:r>
          </w:p>
          <w:p>
            <w:pPr>
              <w:spacing w:after="20"/>
              <w:ind w:left="20"/>
              <w:jc w:val="both"/>
            </w:pPr>
            <w:r>
              <w:rPr>
                <w:rFonts w:ascii="Times New Roman"/>
                <w:b w:val="false"/>
                <w:i w:val="false"/>
                <w:color w:val="000000"/>
                <w:sz w:val="20"/>
              </w:rPr>
              <w:t>
Модернизация и ведение</w:t>
            </w:r>
          </w:p>
          <w:p>
            <w:pPr>
              <w:spacing w:after="20"/>
              <w:ind w:left="20"/>
              <w:jc w:val="both"/>
            </w:pPr>
            <w:r>
              <w:rPr>
                <w:rFonts w:ascii="Times New Roman"/>
                <w:b w:val="false"/>
                <w:i w:val="false"/>
                <w:color w:val="000000"/>
                <w:sz w:val="20"/>
              </w:rPr>
              <w:t>
гидрометеорологического</w:t>
            </w:r>
          </w:p>
          <w:p>
            <w:pPr>
              <w:spacing w:after="20"/>
              <w:ind w:left="20"/>
              <w:jc w:val="both"/>
            </w:pPr>
            <w:r>
              <w:rPr>
                <w:rFonts w:ascii="Times New Roman"/>
                <w:b w:val="false"/>
                <w:i w:val="false"/>
                <w:color w:val="000000"/>
                <w:sz w:val="20"/>
              </w:rPr>
              <w:t>
и экологического</w:t>
            </w:r>
          </w:p>
          <w:p>
            <w:pPr>
              <w:spacing w:after="20"/>
              <w:ind w:left="20"/>
              <w:jc w:val="both"/>
            </w:pPr>
            <w:r>
              <w:rPr>
                <w:rFonts w:ascii="Times New Roman"/>
                <w:b w:val="false"/>
                <w:i w:val="false"/>
                <w:color w:val="000000"/>
                <w:sz w:val="20"/>
              </w:rPr>
              <w:t>
мониторинга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2749635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2333216</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2833340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3926125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5449129</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3.1. Обеспечение</w:t>
            </w:r>
          </w:p>
          <w:p>
            <w:pPr>
              <w:spacing w:after="20"/>
              <w:ind w:left="20"/>
              <w:jc w:val="both"/>
            </w:pPr>
            <w:r>
              <w:rPr>
                <w:rFonts w:ascii="Times New Roman"/>
                <w:b w:val="false"/>
                <w:i w:val="false"/>
                <w:color w:val="000000"/>
                <w:sz w:val="20"/>
              </w:rPr>
              <w:t>
гидрометеорологической</w:t>
            </w:r>
          </w:p>
          <w:p>
            <w:pPr>
              <w:spacing w:after="20"/>
              <w:ind w:left="20"/>
              <w:jc w:val="both"/>
            </w:pPr>
            <w:r>
              <w:rPr>
                <w:rFonts w:ascii="Times New Roman"/>
                <w:b w:val="false"/>
                <w:i w:val="false"/>
                <w:color w:val="000000"/>
                <w:sz w:val="20"/>
              </w:rPr>
              <w:t>
и экологической</w:t>
            </w:r>
          </w:p>
          <w:p>
            <w:pPr>
              <w:spacing w:after="20"/>
              <w:ind w:left="20"/>
              <w:jc w:val="both"/>
            </w:pPr>
            <w:r>
              <w:rPr>
                <w:rFonts w:ascii="Times New Roman"/>
                <w:b w:val="false"/>
                <w:i w:val="false"/>
                <w:color w:val="000000"/>
                <w:sz w:val="20"/>
              </w:rPr>
              <w:t>
безопасности</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442486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1215583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2338789</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3.1.1. Развития</w:t>
            </w:r>
          </w:p>
          <w:p>
            <w:pPr>
              <w:spacing w:after="20"/>
              <w:ind w:left="20"/>
              <w:jc w:val="both"/>
            </w:pPr>
            <w:r>
              <w:rPr>
                <w:rFonts w:ascii="Times New Roman"/>
                <w:b w:val="false"/>
                <w:i w:val="false"/>
                <w:color w:val="000000"/>
                <w:sz w:val="20"/>
              </w:rPr>
              <w:t>
государственной сети</w:t>
            </w:r>
          </w:p>
          <w:p>
            <w:pPr>
              <w:spacing w:after="20"/>
              <w:ind w:left="20"/>
              <w:jc w:val="both"/>
            </w:pPr>
            <w:r>
              <w:rPr>
                <w:rFonts w:ascii="Times New Roman"/>
                <w:b w:val="false"/>
                <w:i w:val="false"/>
                <w:color w:val="000000"/>
                <w:sz w:val="20"/>
              </w:rPr>
              <w:t>
гидрометеорологических</w:t>
            </w:r>
          </w:p>
          <w:p>
            <w:pPr>
              <w:spacing w:after="20"/>
              <w:ind w:left="20"/>
              <w:jc w:val="both"/>
            </w:pPr>
            <w:r>
              <w:rPr>
                <w:rFonts w:ascii="Times New Roman"/>
                <w:b w:val="false"/>
                <w:i w:val="false"/>
                <w:color w:val="000000"/>
                <w:sz w:val="20"/>
              </w:rPr>
              <w:t>
наблюдений и сети</w:t>
            </w:r>
          </w:p>
          <w:p>
            <w:pPr>
              <w:spacing w:after="20"/>
              <w:ind w:left="20"/>
              <w:jc w:val="both"/>
            </w:pPr>
            <w:r>
              <w:rPr>
                <w:rFonts w:ascii="Times New Roman"/>
                <w:b w:val="false"/>
                <w:i w:val="false"/>
                <w:color w:val="000000"/>
                <w:sz w:val="20"/>
              </w:rPr>
              <w:t>
наблюдений за состояни-</w:t>
            </w:r>
          </w:p>
          <w:p>
            <w:pPr>
              <w:spacing w:after="20"/>
              <w:ind w:left="20"/>
              <w:jc w:val="both"/>
            </w:pPr>
            <w:r>
              <w:rPr>
                <w:rFonts w:ascii="Times New Roman"/>
                <w:b w:val="false"/>
                <w:i w:val="false"/>
                <w:color w:val="000000"/>
                <w:sz w:val="20"/>
              </w:rPr>
              <w:t>
ем окружающей среды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p>
            <w:pPr>
              <w:spacing w:after="20"/>
              <w:ind w:left="20"/>
              <w:jc w:val="both"/>
            </w:pPr>
            <w:r>
              <w:rPr>
                <w:rFonts w:ascii="Times New Roman"/>
                <w:b w:val="false"/>
                <w:i w:val="false"/>
                <w:color w:val="000000"/>
                <w:sz w:val="20"/>
              </w:rPr>
              <w:t>
развития 014</w:t>
            </w:r>
          </w:p>
          <w:p>
            <w:pPr>
              <w:spacing w:after="20"/>
              <w:ind w:left="20"/>
              <w:jc w:val="both"/>
            </w:pPr>
            <w:r>
              <w:rPr>
                <w:rFonts w:ascii="Times New Roman"/>
                <w:b w:val="false"/>
                <w:i w:val="false"/>
                <w:color w:val="000000"/>
                <w:sz w:val="20"/>
              </w:rPr>
              <w:t>
"Модернизация</w:t>
            </w:r>
          </w:p>
          <w:p>
            <w:pPr>
              <w:spacing w:after="20"/>
              <w:ind w:left="20"/>
              <w:jc w:val="both"/>
            </w:pPr>
            <w:r>
              <w:rPr>
                <w:rFonts w:ascii="Times New Roman"/>
                <w:b w:val="false"/>
                <w:i w:val="false"/>
                <w:color w:val="000000"/>
                <w:sz w:val="20"/>
              </w:rPr>
              <w:t>
Национальной гидроме-</w:t>
            </w:r>
          </w:p>
          <w:p>
            <w:pPr>
              <w:spacing w:after="20"/>
              <w:ind w:left="20"/>
              <w:jc w:val="both"/>
            </w:pPr>
            <w:r>
              <w:rPr>
                <w:rFonts w:ascii="Times New Roman"/>
                <w:b w:val="false"/>
                <w:i w:val="false"/>
                <w:color w:val="000000"/>
                <w:sz w:val="20"/>
              </w:rPr>
              <w:t>
теорологической службы</w:t>
            </w:r>
          </w:p>
          <w:p>
            <w:pPr>
              <w:spacing w:after="20"/>
              <w:ind w:left="20"/>
              <w:jc w:val="both"/>
            </w:pPr>
            <w:r>
              <w:rPr>
                <w:rFonts w:ascii="Times New Roman"/>
                <w:b w:val="false"/>
                <w:i w:val="false"/>
                <w:color w:val="000000"/>
                <w:sz w:val="20"/>
              </w:rPr>
              <w:t>
Республики Казахстан"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1523529</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3.1.2.</w:t>
            </w:r>
          </w:p>
          <w:p>
            <w:pPr>
              <w:spacing w:after="20"/>
              <w:ind w:left="20"/>
              <w:jc w:val="both"/>
            </w:pPr>
            <w:r>
              <w:rPr>
                <w:rFonts w:ascii="Times New Roman"/>
                <w:b w:val="false"/>
                <w:i w:val="false"/>
                <w:color w:val="000000"/>
                <w:sz w:val="20"/>
              </w:rPr>
              <w:t>
Модернизация средств</w:t>
            </w:r>
          </w:p>
          <w:p>
            <w:pPr>
              <w:spacing w:after="20"/>
              <w:ind w:left="20"/>
              <w:jc w:val="both"/>
            </w:pPr>
            <w:r>
              <w:rPr>
                <w:rFonts w:ascii="Times New Roman"/>
                <w:b w:val="false"/>
                <w:i w:val="false"/>
                <w:color w:val="000000"/>
                <w:sz w:val="20"/>
              </w:rPr>
              <w:t>
связи, обработки и</w:t>
            </w:r>
          </w:p>
          <w:p>
            <w:pPr>
              <w:spacing w:after="20"/>
              <w:ind w:left="20"/>
              <w:jc w:val="both"/>
            </w:pPr>
            <w:r>
              <w:rPr>
                <w:rFonts w:ascii="Times New Roman"/>
                <w:b w:val="false"/>
                <w:i w:val="false"/>
                <w:color w:val="000000"/>
                <w:sz w:val="20"/>
              </w:rPr>
              <w:t>
передачи данных</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p>
            <w:pPr>
              <w:spacing w:after="20"/>
              <w:ind w:left="20"/>
              <w:jc w:val="both"/>
            </w:pPr>
            <w:r>
              <w:rPr>
                <w:rFonts w:ascii="Times New Roman"/>
                <w:b w:val="false"/>
                <w:i w:val="false"/>
                <w:color w:val="000000"/>
                <w:sz w:val="20"/>
              </w:rPr>
              <w:t>
развития 014</w:t>
            </w:r>
          </w:p>
          <w:p>
            <w:pPr>
              <w:spacing w:after="20"/>
              <w:ind w:left="20"/>
              <w:jc w:val="both"/>
            </w:pPr>
            <w:r>
              <w:rPr>
                <w:rFonts w:ascii="Times New Roman"/>
                <w:b w:val="false"/>
                <w:i w:val="false"/>
                <w:color w:val="000000"/>
                <w:sz w:val="20"/>
              </w:rPr>
              <w:t>
"Модернизация Нацио-</w:t>
            </w:r>
          </w:p>
          <w:p>
            <w:pPr>
              <w:spacing w:after="20"/>
              <w:ind w:left="20"/>
              <w:jc w:val="both"/>
            </w:pPr>
            <w:r>
              <w:rPr>
                <w:rFonts w:ascii="Times New Roman"/>
                <w:b w:val="false"/>
                <w:i w:val="false"/>
                <w:color w:val="000000"/>
                <w:sz w:val="20"/>
              </w:rPr>
              <w:t>
нальной гидрометеороло-</w:t>
            </w:r>
          </w:p>
          <w:p>
            <w:pPr>
              <w:spacing w:after="20"/>
              <w:ind w:left="20"/>
              <w:jc w:val="both"/>
            </w:pPr>
            <w:r>
              <w:rPr>
                <w:rFonts w:ascii="Times New Roman"/>
                <w:b w:val="false"/>
                <w:i w:val="false"/>
                <w:color w:val="000000"/>
                <w:sz w:val="20"/>
              </w:rPr>
              <w:t>
гической службы</w:t>
            </w:r>
          </w:p>
          <w:p>
            <w:pPr>
              <w:spacing w:after="20"/>
              <w:ind w:left="20"/>
              <w:jc w:val="both"/>
            </w:pPr>
            <w:r>
              <w:rPr>
                <w:rFonts w:ascii="Times New Roman"/>
                <w:b w:val="false"/>
                <w:i w:val="false"/>
                <w:color w:val="000000"/>
                <w:sz w:val="20"/>
              </w:rPr>
              <w:t>
Республики Казахстан"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178000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3.1.3.</w:t>
            </w:r>
          </w:p>
          <w:p>
            <w:pPr>
              <w:spacing w:after="20"/>
              <w:ind w:left="20"/>
              <w:jc w:val="both"/>
            </w:pPr>
            <w:r>
              <w:rPr>
                <w:rFonts w:ascii="Times New Roman"/>
                <w:b w:val="false"/>
                <w:i w:val="false"/>
                <w:color w:val="000000"/>
                <w:sz w:val="20"/>
              </w:rPr>
              <w:t>
Модернизация прогности-</w:t>
            </w:r>
          </w:p>
          <w:p>
            <w:pPr>
              <w:spacing w:after="20"/>
              <w:ind w:left="20"/>
              <w:jc w:val="both"/>
            </w:pPr>
            <w:r>
              <w:rPr>
                <w:rFonts w:ascii="Times New Roman"/>
                <w:b w:val="false"/>
                <w:i w:val="false"/>
                <w:color w:val="000000"/>
                <w:sz w:val="20"/>
              </w:rPr>
              <w:t>
ческой деятельности</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p>
            <w:pPr>
              <w:spacing w:after="20"/>
              <w:ind w:left="20"/>
              <w:jc w:val="both"/>
            </w:pPr>
            <w:r>
              <w:rPr>
                <w:rFonts w:ascii="Times New Roman"/>
                <w:b w:val="false"/>
                <w:i w:val="false"/>
                <w:color w:val="000000"/>
                <w:sz w:val="20"/>
              </w:rPr>
              <w:t>
развития 014</w:t>
            </w:r>
          </w:p>
          <w:p>
            <w:pPr>
              <w:spacing w:after="20"/>
              <w:ind w:left="20"/>
              <w:jc w:val="both"/>
            </w:pPr>
            <w:r>
              <w:rPr>
                <w:rFonts w:ascii="Times New Roman"/>
                <w:b w:val="false"/>
                <w:i w:val="false"/>
                <w:color w:val="000000"/>
                <w:sz w:val="20"/>
              </w:rPr>
              <w:t>
"Модернизация Нацио-</w:t>
            </w:r>
          </w:p>
          <w:p>
            <w:pPr>
              <w:spacing w:after="20"/>
              <w:ind w:left="20"/>
              <w:jc w:val="both"/>
            </w:pPr>
            <w:r>
              <w:rPr>
                <w:rFonts w:ascii="Times New Roman"/>
                <w:b w:val="false"/>
                <w:i w:val="false"/>
                <w:color w:val="000000"/>
                <w:sz w:val="20"/>
              </w:rPr>
              <w:t>
нальной гидрометеороло-</w:t>
            </w:r>
          </w:p>
          <w:p>
            <w:pPr>
              <w:spacing w:after="20"/>
              <w:ind w:left="20"/>
              <w:jc w:val="both"/>
            </w:pPr>
            <w:r>
              <w:rPr>
                <w:rFonts w:ascii="Times New Roman"/>
                <w:b w:val="false"/>
                <w:i w:val="false"/>
                <w:color w:val="000000"/>
                <w:sz w:val="20"/>
              </w:rPr>
              <w:t>
гической службы</w:t>
            </w:r>
          </w:p>
          <w:p>
            <w:pPr>
              <w:spacing w:after="20"/>
              <w:ind w:left="20"/>
              <w:jc w:val="both"/>
            </w:pPr>
            <w:r>
              <w:rPr>
                <w:rFonts w:ascii="Times New Roman"/>
                <w:b w:val="false"/>
                <w:i w:val="false"/>
                <w:color w:val="000000"/>
                <w:sz w:val="20"/>
              </w:rPr>
              <w:t>
Республики Казахстан"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3.1.4.</w:t>
            </w:r>
          </w:p>
          <w:p>
            <w:pPr>
              <w:spacing w:after="20"/>
              <w:ind w:left="20"/>
              <w:jc w:val="both"/>
            </w:pPr>
            <w:r>
              <w:rPr>
                <w:rFonts w:ascii="Times New Roman"/>
                <w:b w:val="false"/>
                <w:i w:val="false"/>
                <w:color w:val="000000"/>
                <w:sz w:val="20"/>
              </w:rPr>
              <w:t>
Совершенствование</w:t>
            </w:r>
          </w:p>
          <w:p>
            <w:pPr>
              <w:spacing w:after="20"/>
              <w:ind w:left="20"/>
              <w:jc w:val="both"/>
            </w:pPr>
            <w:r>
              <w:rPr>
                <w:rFonts w:ascii="Times New Roman"/>
                <w:b w:val="false"/>
                <w:i w:val="false"/>
                <w:color w:val="000000"/>
                <w:sz w:val="20"/>
              </w:rPr>
              <w:t>
системы организации и</w:t>
            </w:r>
          </w:p>
          <w:p>
            <w:pPr>
              <w:spacing w:after="20"/>
              <w:ind w:left="20"/>
              <w:jc w:val="both"/>
            </w:pPr>
            <w:r>
              <w:rPr>
                <w:rFonts w:ascii="Times New Roman"/>
                <w:b w:val="false"/>
                <w:i w:val="false"/>
                <w:color w:val="000000"/>
                <w:sz w:val="20"/>
              </w:rPr>
              <w:t>
управления НГМС РК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p>
            <w:pPr>
              <w:spacing w:after="20"/>
              <w:ind w:left="20"/>
              <w:jc w:val="both"/>
            </w:pPr>
            <w:r>
              <w:rPr>
                <w:rFonts w:ascii="Times New Roman"/>
                <w:b w:val="false"/>
                <w:i w:val="false"/>
                <w:color w:val="000000"/>
                <w:sz w:val="20"/>
              </w:rPr>
              <w:t>
развития 014 "Модерни-</w:t>
            </w:r>
          </w:p>
          <w:p>
            <w:pPr>
              <w:spacing w:after="20"/>
              <w:ind w:left="20"/>
              <w:jc w:val="both"/>
            </w:pPr>
            <w:r>
              <w:rPr>
                <w:rFonts w:ascii="Times New Roman"/>
                <w:b w:val="false"/>
                <w:i w:val="false"/>
                <w:color w:val="000000"/>
                <w:sz w:val="20"/>
              </w:rPr>
              <w:t>
зация Национальной</w:t>
            </w:r>
          </w:p>
          <w:p>
            <w:pPr>
              <w:spacing w:after="20"/>
              <w:ind w:left="20"/>
              <w:jc w:val="both"/>
            </w:pPr>
            <w:r>
              <w:rPr>
                <w:rFonts w:ascii="Times New Roman"/>
                <w:b w:val="false"/>
                <w:i w:val="false"/>
                <w:color w:val="000000"/>
                <w:sz w:val="20"/>
              </w:rPr>
              <w:t>
гидрометеорологической</w:t>
            </w:r>
          </w:p>
          <w:p>
            <w:pPr>
              <w:spacing w:after="20"/>
              <w:ind w:left="20"/>
              <w:jc w:val="both"/>
            </w:pPr>
            <w:r>
              <w:rPr>
                <w:rFonts w:ascii="Times New Roman"/>
                <w:b w:val="false"/>
                <w:i w:val="false"/>
                <w:color w:val="000000"/>
                <w:sz w:val="20"/>
              </w:rPr>
              <w:t>
службы Республики</w:t>
            </w:r>
          </w:p>
          <w:p>
            <w:pPr>
              <w:spacing w:after="20"/>
              <w:ind w:left="20"/>
              <w:jc w:val="both"/>
            </w:pPr>
            <w:r>
              <w:rPr>
                <w:rFonts w:ascii="Times New Roman"/>
                <w:b w:val="false"/>
                <w:i w:val="false"/>
                <w:color w:val="000000"/>
                <w:sz w:val="20"/>
              </w:rPr>
              <w:t>
Казахстан"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3.1.5.</w:t>
            </w:r>
          </w:p>
          <w:p>
            <w:pPr>
              <w:spacing w:after="20"/>
              <w:ind w:left="20"/>
              <w:jc w:val="both"/>
            </w:pPr>
            <w:r>
              <w:rPr>
                <w:rFonts w:ascii="Times New Roman"/>
                <w:b w:val="false"/>
                <w:i w:val="false"/>
                <w:color w:val="000000"/>
                <w:sz w:val="20"/>
              </w:rPr>
              <w:t>
Обеспечение служебно-</w:t>
            </w:r>
          </w:p>
          <w:p>
            <w:pPr>
              <w:spacing w:after="20"/>
              <w:ind w:left="20"/>
              <w:jc w:val="both"/>
            </w:pPr>
            <w:r>
              <w:rPr>
                <w:rFonts w:ascii="Times New Roman"/>
                <w:b w:val="false"/>
                <w:i w:val="false"/>
                <w:color w:val="000000"/>
                <w:sz w:val="20"/>
              </w:rPr>
              <w:t>
производственными</w:t>
            </w:r>
          </w:p>
          <w:p>
            <w:pPr>
              <w:spacing w:after="20"/>
              <w:ind w:left="20"/>
              <w:jc w:val="both"/>
            </w:pPr>
            <w:r>
              <w:rPr>
                <w:rFonts w:ascii="Times New Roman"/>
                <w:b w:val="false"/>
                <w:i w:val="false"/>
                <w:color w:val="000000"/>
                <w:sz w:val="20"/>
              </w:rPr>
              <w:t>
зданиями подразделений</w:t>
            </w:r>
          </w:p>
          <w:p>
            <w:pPr>
              <w:spacing w:after="20"/>
              <w:ind w:left="20"/>
              <w:jc w:val="both"/>
            </w:pPr>
            <w:r>
              <w:rPr>
                <w:rFonts w:ascii="Times New Roman"/>
                <w:b w:val="false"/>
                <w:i w:val="false"/>
                <w:color w:val="000000"/>
                <w:sz w:val="20"/>
              </w:rPr>
              <w:t>
Национальной гидроме-</w:t>
            </w:r>
          </w:p>
          <w:p>
            <w:pPr>
              <w:spacing w:after="20"/>
              <w:ind w:left="20"/>
              <w:jc w:val="both"/>
            </w:pPr>
            <w:r>
              <w:rPr>
                <w:rFonts w:ascii="Times New Roman"/>
                <w:b w:val="false"/>
                <w:i w:val="false"/>
                <w:color w:val="000000"/>
                <w:sz w:val="20"/>
              </w:rPr>
              <w:t>
теорологической службы</w:t>
            </w:r>
          </w:p>
          <w:p>
            <w:pPr>
              <w:spacing w:after="20"/>
              <w:ind w:left="20"/>
              <w:jc w:val="both"/>
            </w:pPr>
            <w:r>
              <w:rPr>
                <w:rFonts w:ascii="Times New Roman"/>
                <w:b w:val="false"/>
                <w:i w:val="false"/>
                <w:color w:val="000000"/>
                <w:sz w:val="20"/>
              </w:rPr>
              <w:t>
Республики Казахстан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p>
            <w:pPr>
              <w:spacing w:after="20"/>
              <w:ind w:left="20"/>
              <w:jc w:val="both"/>
            </w:pPr>
            <w:r>
              <w:rPr>
                <w:rFonts w:ascii="Times New Roman"/>
                <w:b w:val="false"/>
                <w:i w:val="false"/>
                <w:color w:val="000000"/>
                <w:sz w:val="20"/>
              </w:rPr>
              <w:t>
развития 014</w:t>
            </w:r>
          </w:p>
          <w:p>
            <w:pPr>
              <w:spacing w:after="20"/>
              <w:ind w:left="20"/>
              <w:jc w:val="both"/>
            </w:pPr>
            <w:r>
              <w:rPr>
                <w:rFonts w:ascii="Times New Roman"/>
                <w:b w:val="false"/>
                <w:i w:val="false"/>
                <w:color w:val="000000"/>
                <w:sz w:val="20"/>
              </w:rPr>
              <w:t>
"Модернизация Нацио-</w:t>
            </w:r>
          </w:p>
          <w:p>
            <w:pPr>
              <w:spacing w:after="20"/>
              <w:ind w:left="20"/>
              <w:jc w:val="both"/>
            </w:pPr>
            <w:r>
              <w:rPr>
                <w:rFonts w:ascii="Times New Roman"/>
                <w:b w:val="false"/>
                <w:i w:val="false"/>
                <w:color w:val="000000"/>
                <w:sz w:val="20"/>
              </w:rPr>
              <w:t>
нальной гидрометео-</w:t>
            </w:r>
          </w:p>
          <w:p>
            <w:pPr>
              <w:spacing w:after="20"/>
              <w:ind w:left="20"/>
              <w:jc w:val="both"/>
            </w:pPr>
            <w:r>
              <w:rPr>
                <w:rFonts w:ascii="Times New Roman"/>
                <w:b w:val="false"/>
                <w:i w:val="false"/>
                <w:color w:val="000000"/>
                <w:sz w:val="20"/>
              </w:rPr>
              <w:t>
рологической службы</w:t>
            </w:r>
          </w:p>
          <w:p>
            <w:pPr>
              <w:spacing w:after="20"/>
              <w:ind w:left="20"/>
              <w:jc w:val="both"/>
            </w:pPr>
            <w:r>
              <w:rPr>
                <w:rFonts w:ascii="Times New Roman"/>
                <w:b w:val="false"/>
                <w:i w:val="false"/>
                <w:color w:val="000000"/>
                <w:sz w:val="20"/>
              </w:rPr>
              <w:t>
Республики Казахстан"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345453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915244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616260</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3.2.</w:t>
            </w:r>
          </w:p>
          <w:p>
            <w:pPr>
              <w:spacing w:after="20"/>
              <w:ind w:left="20"/>
              <w:jc w:val="both"/>
            </w:pPr>
            <w:r>
              <w:rPr>
                <w:rFonts w:ascii="Times New Roman"/>
                <w:b w:val="false"/>
                <w:i w:val="false"/>
                <w:color w:val="000000"/>
                <w:sz w:val="20"/>
              </w:rPr>
              <w:t>
Совершенствование</w:t>
            </w:r>
          </w:p>
          <w:p>
            <w:pPr>
              <w:spacing w:after="20"/>
              <w:ind w:left="20"/>
              <w:jc w:val="both"/>
            </w:pPr>
            <w:r>
              <w:rPr>
                <w:rFonts w:ascii="Times New Roman"/>
                <w:b w:val="false"/>
                <w:i w:val="false"/>
                <w:color w:val="000000"/>
                <w:sz w:val="20"/>
              </w:rPr>
              <w:t>
гидрометеорологического</w:t>
            </w:r>
          </w:p>
          <w:p>
            <w:pPr>
              <w:spacing w:after="20"/>
              <w:ind w:left="20"/>
              <w:jc w:val="both"/>
            </w:pPr>
            <w:r>
              <w:rPr>
                <w:rFonts w:ascii="Times New Roman"/>
                <w:b w:val="false"/>
                <w:i w:val="false"/>
                <w:color w:val="000000"/>
                <w:sz w:val="20"/>
              </w:rPr>
              <w:t>
и экологического</w:t>
            </w:r>
          </w:p>
          <w:p>
            <w:pPr>
              <w:spacing w:after="20"/>
              <w:ind w:left="20"/>
              <w:jc w:val="both"/>
            </w:pPr>
            <w:r>
              <w:rPr>
                <w:rFonts w:ascii="Times New Roman"/>
                <w:b w:val="false"/>
                <w:i w:val="false"/>
                <w:color w:val="000000"/>
                <w:sz w:val="20"/>
              </w:rPr>
              <w:t>
мониторинга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2749635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2333216</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2390854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2710542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3110340</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3.2.1.</w:t>
            </w:r>
          </w:p>
          <w:p>
            <w:pPr>
              <w:spacing w:after="20"/>
              <w:ind w:left="20"/>
              <w:jc w:val="both"/>
            </w:pPr>
            <w:r>
              <w:rPr>
                <w:rFonts w:ascii="Times New Roman"/>
                <w:b w:val="false"/>
                <w:i w:val="false"/>
                <w:color w:val="000000"/>
                <w:sz w:val="20"/>
              </w:rPr>
              <w:t>
Обеспечение потребности</w:t>
            </w:r>
          </w:p>
          <w:p>
            <w:pPr>
              <w:spacing w:after="20"/>
              <w:ind w:left="20"/>
              <w:jc w:val="both"/>
            </w:pPr>
            <w:r>
              <w:rPr>
                <w:rFonts w:ascii="Times New Roman"/>
                <w:b w:val="false"/>
                <w:i w:val="false"/>
                <w:color w:val="000000"/>
                <w:sz w:val="20"/>
              </w:rPr>
              <w:t>
государства и населения</w:t>
            </w:r>
          </w:p>
          <w:p>
            <w:pPr>
              <w:spacing w:after="20"/>
              <w:ind w:left="20"/>
              <w:jc w:val="both"/>
            </w:pPr>
            <w:r>
              <w:rPr>
                <w:rFonts w:ascii="Times New Roman"/>
                <w:b w:val="false"/>
                <w:i w:val="false"/>
                <w:color w:val="000000"/>
                <w:sz w:val="20"/>
              </w:rPr>
              <w:t>
в гидрометеорологичес-</w:t>
            </w:r>
          </w:p>
          <w:p>
            <w:pPr>
              <w:spacing w:after="20"/>
              <w:ind w:left="20"/>
              <w:jc w:val="both"/>
            </w:pPr>
            <w:r>
              <w:rPr>
                <w:rFonts w:ascii="Times New Roman"/>
                <w:b w:val="false"/>
                <w:i w:val="false"/>
                <w:color w:val="000000"/>
                <w:sz w:val="20"/>
              </w:rPr>
              <w:t>
кой информации, в том</w:t>
            </w:r>
          </w:p>
          <w:p>
            <w:pPr>
              <w:spacing w:after="20"/>
              <w:ind w:left="20"/>
              <w:jc w:val="both"/>
            </w:pPr>
            <w:r>
              <w:rPr>
                <w:rFonts w:ascii="Times New Roman"/>
                <w:b w:val="false"/>
                <w:i w:val="false"/>
                <w:color w:val="000000"/>
                <w:sz w:val="20"/>
              </w:rPr>
              <w:t>
числе своевременном</w:t>
            </w:r>
          </w:p>
          <w:p>
            <w:pPr>
              <w:spacing w:after="20"/>
              <w:ind w:left="20"/>
              <w:jc w:val="both"/>
            </w:pPr>
            <w:r>
              <w:rPr>
                <w:rFonts w:ascii="Times New Roman"/>
                <w:b w:val="false"/>
                <w:i w:val="false"/>
                <w:color w:val="000000"/>
                <w:sz w:val="20"/>
              </w:rPr>
              <w:t>
предупреждении об</w:t>
            </w:r>
          </w:p>
          <w:p>
            <w:pPr>
              <w:spacing w:after="20"/>
              <w:ind w:left="20"/>
              <w:jc w:val="both"/>
            </w:pPr>
            <w:r>
              <w:rPr>
                <w:rFonts w:ascii="Times New Roman"/>
                <w:b w:val="false"/>
                <w:i w:val="false"/>
                <w:color w:val="000000"/>
                <w:sz w:val="20"/>
              </w:rPr>
              <w:t>
опасных и стихийных</w:t>
            </w:r>
          </w:p>
          <w:p>
            <w:pPr>
              <w:spacing w:after="20"/>
              <w:ind w:left="20"/>
              <w:jc w:val="both"/>
            </w:pPr>
            <w:r>
              <w:rPr>
                <w:rFonts w:ascii="Times New Roman"/>
                <w:b w:val="false"/>
                <w:i w:val="false"/>
                <w:color w:val="000000"/>
                <w:sz w:val="20"/>
              </w:rPr>
              <w:t>
гидрометеорологических</w:t>
            </w:r>
          </w:p>
          <w:p>
            <w:pPr>
              <w:spacing w:after="20"/>
              <w:ind w:left="20"/>
              <w:jc w:val="both"/>
            </w:pPr>
            <w:r>
              <w:rPr>
                <w:rFonts w:ascii="Times New Roman"/>
                <w:b w:val="false"/>
                <w:i w:val="false"/>
                <w:color w:val="000000"/>
                <w:sz w:val="20"/>
              </w:rPr>
              <w:t>
явлениях</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 006</w:t>
            </w:r>
          </w:p>
          <w:p>
            <w:pPr>
              <w:spacing w:after="20"/>
              <w:ind w:left="20"/>
              <w:jc w:val="both"/>
            </w:pPr>
            <w:r>
              <w:rPr>
                <w:rFonts w:ascii="Times New Roman"/>
                <w:b w:val="false"/>
                <w:i w:val="false"/>
                <w:color w:val="000000"/>
                <w:sz w:val="20"/>
              </w:rPr>
              <w:t>
"Ведение гидрометеоро-</w:t>
            </w:r>
          </w:p>
          <w:p>
            <w:pPr>
              <w:spacing w:after="20"/>
              <w:ind w:left="20"/>
              <w:jc w:val="both"/>
            </w:pPr>
            <w:r>
              <w:rPr>
                <w:rFonts w:ascii="Times New Roman"/>
                <w:b w:val="false"/>
                <w:i w:val="false"/>
                <w:color w:val="000000"/>
                <w:sz w:val="20"/>
              </w:rPr>
              <w:t>
логического мониторинга"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2172739</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1946921</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2010718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2277315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2611247</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3.2.2.</w:t>
            </w:r>
          </w:p>
          <w:p>
            <w:pPr>
              <w:spacing w:after="20"/>
              <w:ind w:left="20"/>
              <w:jc w:val="both"/>
            </w:pPr>
            <w:r>
              <w:rPr>
                <w:rFonts w:ascii="Times New Roman"/>
                <w:b w:val="false"/>
                <w:i w:val="false"/>
                <w:color w:val="000000"/>
                <w:sz w:val="20"/>
              </w:rPr>
              <w:t>
Обеспечение государст-</w:t>
            </w:r>
          </w:p>
          <w:p>
            <w:pPr>
              <w:spacing w:after="20"/>
              <w:ind w:left="20"/>
              <w:jc w:val="both"/>
            </w:pPr>
            <w:r>
              <w:rPr>
                <w:rFonts w:ascii="Times New Roman"/>
                <w:b w:val="false"/>
                <w:i w:val="false"/>
                <w:color w:val="000000"/>
                <w:sz w:val="20"/>
              </w:rPr>
              <w:t>
венных органов и</w:t>
            </w:r>
          </w:p>
          <w:p>
            <w:pPr>
              <w:spacing w:after="20"/>
              <w:ind w:left="20"/>
              <w:jc w:val="both"/>
            </w:pPr>
            <w:r>
              <w:rPr>
                <w:rFonts w:ascii="Times New Roman"/>
                <w:b w:val="false"/>
                <w:i w:val="false"/>
                <w:color w:val="000000"/>
                <w:sz w:val="20"/>
              </w:rPr>
              <w:t>
населения информацией о</w:t>
            </w:r>
          </w:p>
          <w:p>
            <w:pPr>
              <w:spacing w:after="20"/>
              <w:ind w:left="20"/>
              <w:jc w:val="both"/>
            </w:pPr>
            <w:r>
              <w:rPr>
                <w:rFonts w:ascii="Times New Roman"/>
                <w:b w:val="false"/>
                <w:i w:val="false"/>
                <w:color w:val="000000"/>
                <w:sz w:val="20"/>
              </w:rPr>
              <w:t>
состоянии загрязнения</w:t>
            </w:r>
          </w:p>
          <w:p>
            <w:pPr>
              <w:spacing w:after="20"/>
              <w:ind w:left="20"/>
              <w:jc w:val="both"/>
            </w:pPr>
            <w:r>
              <w:rPr>
                <w:rFonts w:ascii="Times New Roman"/>
                <w:b w:val="false"/>
                <w:i w:val="false"/>
                <w:color w:val="000000"/>
                <w:sz w:val="20"/>
              </w:rPr>
              <w:t>
окружающей среды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 008</w:t>
            </w:r>
          </w:p>
          <w:p>
            <w:pPr>
              <w:spacing w:after="20"/>
              <w:ind w:left="20"/>
              <w:jc w:val="both"/>
            </w:pPr>
            <w:r>
              <w:rPr>
                <w:rFonts w:ascii="Times New Roman"/>
                <w:b w:val="false"/>
                <w:i w:val="false"/>
                <w:color w:val="000000"/>
                <w:sz w:val="20"/>
              </w:rPr>
              <w:t>
"Проведение наблюдений</w:t>
            </w:r>
          </w:p>
          <w:p>
            <w:pPr>
              <w:spacing w:after="20"/>
              <w:ind w:left="20"/>
              <w:jc w:val="both"/>
            </w:pPr>
            <w:r>
              <w:rPr>
                <w:rFonts w:ascii="Times New Roman"/>
                <w:b w:val="false"/>
                <w:i w:val="false"/>
                <w:color w:val="000000"/>
                <w:sz w:val="20"/>
              </w:rPr>
              <w:t>
за состоянием</w:t>
            </w:r>
          </w:p>
          <w:p>
            <w:pPr>
              <w:spacing w:after="20"/>
              <w:ind w:left="20"/>
              <w:jc w:val="both"/>
            </w:pPr>
            <w:r>
              <w:rPr>
                <w:rFonts w:ascii="Times New Roman"/>
                <w:b w:val="false"/>
                <w:i w:val="false"/>
                <w:color w:val="000000"/>
                <w:sz w:val="20"/>
              </w:rPr>
              <w:t>
окружающей среды"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576896</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386295</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380136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433227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499093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