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26cf" w14:textId="b8b2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2008 года №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"Об утверждении Правил исполнения республиканского и местных бюджетов" и в целях обеспечения экономической стабильности Республики Казахстан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2008 год на неотложные затраты, 18000000000 (восемнадцать миллиардов) тенге на увеличение уставного капитала акционерного общества "Фонд стрессовых активов" для осуществления выкупа у банков второго уровня стрессовых активов.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