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20a9f" w14:textId="5a20a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2008 года № 1236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6 декабря 2007 года "О республиканском бюджете на 2008 год",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20 марта 2007 года № 225 "Об утверждении Правил исполнения республиканского и местных бюджетов", в целях обеспечения политической и социальной стабильности Республики Казахстан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экономики и бюджетного планирования Республики Казахстан из резерва Правительства Республики Казахстан, предусмотренного в республиканском бюджете на 2008 год на неотложные затраты, 3090000000 (три миллиарда девяносто миллионов) тенге на увеличение уставного капитала акционерного общества "Фонд национального благосостояния "Самрук-Казына" в целях реализации концессионного проекта "Строительство и эксплуатация новой железнодорожной линии "Станция Шар - Усть-Каменогорск".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обеспечить контроль за целевым использованием выделенных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